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3A" w:rsidRPr="009A5A81" w:rsidRDefault="0026043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41"/>
        <w:tblW w:w="10253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96"/>
        <w:gridCol w:w="696"/>
        <w:gridCol w:w="4182"/>
        <w:gridCol w:w="498"/>
      </w:tblGrid>
      <w:tr w:rsidR="006537AA" w:rsidRPr="009A5A81" w:rsidTr="009A5A81">
        <w:trPr>
          <w:trHeight w:val="1301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0</wp:posOffset>
                  </wp:positionV>
                  <wp:extent cx="723900" cy="8991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2D6" w:rsidRPr="009A5A81" w:rsidRDefault="006A52D6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РАЙОНЫ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9A5A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537AA" w:rsidRPr="009A5A81" w:rsidTr="009A5A81">
        <w:trPr>
          <w:gridAfter w:val="1"/>
          <w:wAfter w:w="498" w:type="dxa"/>
          <w:trHeight w:val="1373"/>
        </w:trPr>
        <w:tc>
          <w:tcPr>
            <w:tcW w:w="48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AA" w:rsidRPr="009A5A81" w:rsidRDefault="00BB598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05A891" wp14:editId="5420AE1F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68580</wp:posOffset>
                      </wp:positionV>
                      <wp:extent cx="825500" cy="266700"/>
                      <wp:effectExtent l="0" t="0" r="1270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7AA" w:rsidRPr="0047124C" w:rsidRDefault="0047124C" w:rsidP="006537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t-RU"/>
                                    </w:rPr>
                                    <w:t>Буа шәһәре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.3pt;margin-top:5.4pt;width:6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" filled="f" stroked="f" strokecolor="white">
                      <v:textbox inset="0,0,0,0">
                        <w:txbxContent>
                          <w:p w:rsidR="006537AA" w:rsidRPr="0047124C" w:rsidRDefault="0047124C" w:rsidP="00653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>Буа шәһәре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7AA" w:rsidRPr="009A5A8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AA" w:rsidRPr="009A5A81" w:rsidRDefault="0047124C" w:rsidP="0047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</w:t>
            </w:r>
            <w:r w:rsidR="009A5A8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</w:t>
            </w:r>
            <w:r w:rsidR="006537AA" w:rsidRPr="009A5A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7AA" w:rsidRPr="009A5A81" w:rsidRDefault="006537AA" w:rsidP="009A5A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AA" w:rsidRPr="009A5A81" w:rsidRDefault="006537AA" w:rsidP="009A5A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AA" w:rsidRPr="009A5A81" w:rsidRDefault="006537AA" w:rsidP="009A5A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  <w:p w:rsidR="006537AA" w:rsidRPr="009A5A81" w:rsidRDefault="006537A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AA" w:rsidRPr="009A5A81" w:rsidRDefault="00BB598A" w:rsidP="009A5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7AA" w:rsidRPr="009A5A8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9A5A81"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</w:tr>
    </w:tbl>
    <w:p w:rsidR="009A5A81" w:rsidRDefault="009A5A81" w:rsidP="00D32889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24C" w:rsidRPr="0047124C" w:rsidRDefault="0047124C" w:rsidP="00D32889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Аерым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берәмлекләрнең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территорияләре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чикләрен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үзгәртү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һәм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Буа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районы»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берәмлегенең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һәм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аның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составындагы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берәмлекләрнең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территорияләре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чикләрен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билгеләү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һәм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аларның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статусы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Татарстан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Законына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үзгәрешләр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кертү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хакында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Татарстан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законы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проектын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Татарстан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</w:t>
      </w:r>
      <w:proofErr w:type="spellEnd"/>
      <w:proofErr w:type="gram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әүләт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Советына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кертү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буенча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Буа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Советының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чыгару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инициативасы</w:t>
      </w:r>
      <w:proofErr w:type="spellEnd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</w:p>
    <w:p w:rsidR="00666266" w:rsidRPr="0047124C" w:rsidRDefault="00666266" w:rsidP="00666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2D6" w:rsidRPr="0047124C" w:rsidRDefault="006A52D6" w:rsidP="00653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4C" w:rsidRPr="0047124C" w:rsidRDefault="0047124C" w:rsidP="004712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Конституциясенең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«Россия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Федерациясендә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үзидарәне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оештыруның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принциплары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законның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берәмлекләрнең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вәкиллекле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органнары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шәһәре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Наратбаш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«Татар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Буасы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Ырынгы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«Карлы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берәмлекләренең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чикләрен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үзгәртү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</w:t>
      </w:r>
      <w:proofErr w:type="gram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белдерелгән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җирлеклә</w:t>
      </w:r>
      <w:proofErr w:type="gram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халкының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ризалыгын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исәпкә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Татарстан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Советы</w:t>
      </w:r>
    </w:p>
    <w:p w:rsidR="0047124C" w:rsidRPr="0047124C" w:rsidRDefault="0047124C" w:rsidP="00653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7124C" w:rsidRPr="0047124C" w:rsidRDefault="0047124C" w:rsidP="0047124C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7124C">
        <w:rPr>
          <w:rFonts w:ascii="Times New Roman" w:eastAsia="Calibri" w:hAnsi="Times New Roman" w:cs="Times New Roman"/>
          <w:sz w:val="28"/>
          <w:szCs w:val="28"/>
          <w:lang w:val="tt-RU"/>
        </w:rPr>
        <w:t>КАРАР КАБУЛ ИТТЕ:</w:t>
      </w:r>
    </w:p>
    <w:p w:rsidR="009A07FD" w:rsidRPr="0047124C" w:rsidRDefault="00666266" w:rsidP="0026043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7124C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666266" w:rsidRPr="0047124C" w:rsidRDefault="00666266" w:rsidP="006537A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47124C" w:rsidRPr="0047124C" w:rsidRDefault="0047124C" w:rsidP="0047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124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1. «Аерым муниципаль берәмлекләрнең территорияләре чикләрен үзгәртү һәм «Буа муниципаль районы» муниципаль берәмлегенең һәм аның составындагы муниципаль берәмлекләрнең территорияләре чикләрен билгеләү һәм аларның статусы турында» Татарстан Республикасы Законына үзгәрешләр кертү хакында» </w:t>
      </w:r>
      <w:r w:rsidRPr="0047124C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Татарстан Республикасы законы проектын закон чыгару инициативасы тәртибендә Татарстан Республикасы Дәүләт Советына кертергә.</w:t>
      </w:r>
    </w:p>
    <w:p w:rsidR="00666266" w:rsidRPr="0047124C" w:rsidRDefault="0047124C" w:rsidP="0047124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712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2. Татарстан Республикасы Дәүләт Советында күрсәтелгән проектны караганда Буа муниципаль районы Советы вәкиле итеп Буа муниципаль районы башлыгын Р.Р. Камартдиновны билгеләргә. </w:t>
      </w:r>
    </w:p>
    <w:p w:rsidR="0047124C" w:rsidRPr="0047124C" w:rsidRDefault="0047124C" w:rsidP="0047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124C">
        <w:rPr>
          <w:rFonts w:ascii="Times New Roman" w:hAnsi="Times New Roman" w:cs="Times New Roman"/>
          <w:sz w:val="28"/>
          <w:szCs w:val="28"/>
          <w:lang w:val="tt-RU"/>
        </w:rPr>
        <w:t xml:space="preserve">   3. Әлеге карар Татарстан Республикасының рәсми хокукый мәгълүмат порталында «Интернет» мәгълүмати-телекоммуникация челтәрендә http://pravo.tatarstan.ru,  басма-редакция газетасында Знамя (Байрак, Ялав), шулай ук «Буа шәһәре», «Түбән Наратбаш  авыл җирлеге», «Татар Буасы авыл җирлеге», «Ырынгы авыл җирлеге», «Карлы авыл җирлеге» рәсми сайтында http://buinsk.tatarstan.ru адресы буенча бастырылырга  һәм Татарстан Республикасы Буа муниципаль районының Түбән Наратбаш  авыл җирлеге, Татар Буасы авыл җирлеге, Ырынгы авыл җирлеге, Карлы авыл җирлеге мәгълүмати стендында урнаштырылырга тиеш.</w:t>
      </w:r>
    </w:p>
    <w:p w:rsidR="00BB598A" w:rsidRPr="0047124C" w:rsidRDefault="0047124C" w:rsidP="0047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12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4. Әлеге карарның үтәлешен тикшереп торуны Буа муниципаль районы Советының Законлылык, хокук тәртибе һәм җирле үзидарә мәсьәләләре буенча даими комиссиясенә (рәисе А.М. Сибгатуллин) йөкләргә.</w:t>
      </w:r>
    </w:p>
    <w:p w:rsidR="00BB598A" w:rsidRPr="0047124C" w:rsidRDefault="00BB598A" w:rsidP="006A52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tt-RU" w:eastAsia="ru-RU"/>
        </w:rPr>
      </w:pPr>
    </w:p>
    <w:p w:rsidR="00BB598A" w:rsidRPr="0047124C" w:rsidRDefault="00BB598A" w:rsidP="00BB59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tt-RU" w:eastAsia="ru-RU"/>
        </w:rPr>
      </w:pPr>
    </w:p>
    <w:p w:rsidR="0047124C" w:rsidRPr="0047124C" w:rsidRDefault="0047124C" w:rsidP="00F510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tt-RU" w:eastAsia="ru-RU"/>
        </w:rPr>
      </w:pPr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Татарстан </w:t>
      </w:r>
      <w:proofErr w:type="spell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Республикасы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Буа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7124C" w:rsidRPr="0047124C" w:rsidRDefault="0047124C" w:rsidP="00F510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tt-RU" w:eastAsia="ru-RU"/>
        </w:rPr>
      </w:pPr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районы </w:t>
      </w:r>
      <w:proofErr w:type="spell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башлыгы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вазыйфаларын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башкаручы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F51052" w:rsidRPr="009A5A81" w:rsidRDefault="0047124C" w:rsidP="00F510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Совет </w:t>
      </w:r>
      <w:proofErr w:type="spellStart"/>
      <w:proofErr w:type="gram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proofErr w:type="gram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әисе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урынбасары</w:t>
      </w:r>
      <w:proofErr w:type="spellEnd"/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7124C">
        <w:rPr>
          <w:rFonts w:ascii="Times New Roman" w:eastAsia="Times New Roman" w:hAnsi="Times New Roman" w:cs="Times New Roman"/>
          <w:spacing w:val="-2"/>
          <w:sz w:val="28"/>
          <w:szCs w:val="28"/>
          <w:lang w:val="tt-RU" w:eastAsia="ru-RU"/>
        </w:rPr>
        <w:t xml:space="preserve">                                                           </w:t>
      </w:r>
      <w:proofErr w:type="spellStart"/>
      <w:r w:rsidR="00E52448" w:rsidRPr="00471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И.Ф.Еремеев</w:t>
      </w:r>
      <w:proofErr w:type="spellEnd"/>
    </w:p>
    <w:p w:rsidR="00666266" w:rsidRPr="009A5A81" w:rsidRDefault="00666266" w:rsidP="00BB59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666266" w:rsidRPr="009A5A81" w:rsidSect="009A5A81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B0" w:rsidRDefault="00E352B0" w:rsidP="00B06E8F">
      <w:pPr>
        <w:spacing w:after="0" w:line="240" w:lineRule="auto"/>
      </w:pPr>
      <w:r>
        <w:separator/>
      </w:r>
    </w:p>
  </w:endnote>
  <w:endnote w:type="continuationSeparator" w:id="0">
    <w:p w:rsidR="00E352B0" w:rsidRDefault="00E352B0" w:rsidP="00B0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B0" w:rsidRDefault="00E352B0" w:rsidP="00B06E8F">
      <w:pPr>
        <w:spacing w:after="0" w:line="240" w:lineRule="auto"/>
      </w:pPr>
      <w:r>
        <w:separator/>
      </w:r>
    </w:p>
  </w:footnote>
  <w:footnote w:type="continuationSeparator" w:id="0">
    <w:p w:rsidR="00E352B0" w:rsidRDefault="00E352B0" w:rsidP="00B0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8F" w:rsidRDefault="00B06E8F" w:rsidP="00B06E8F">
    <w:pPr>
      <w:pStyle w:val="a6"/>
      <w:tabs>
        <w:tab w:val="clear" w:pos="4677"/>
        <w:tab w:val="clear" w:pos="9355"/>
        <w:tab w:val="left" w:pos="93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4019"/>
    <w:multiLevelType w:val="hybridMultilevel"/>
    <w:tmpl w:val="28D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87D"/>
    <w:multiLevelType w:val="hybridMultilevel"/>
    <w:tmpl w:val="C730EE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0061C"/>
    <w:multiLevelType w:val="hybridMultilevel"/>
    <w:tmpl w:val="807CB16E"/>
    <w:lvl w:ilvl="0" w:tplc="3544E4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6"/>
    <w:rsid w:val="000F1AF2"/>
    <w:rsid w:val="001255DB"/>
    <w:rsid w:val="0019363D"/>
    <w:rsid w:val="001A203A"/>
    <w:rsid w:val="001B4026"/>
    <w:rsid w:val="001C36FF"/>
    <w:rsid w:val="00232648"/>
    <w:rsid w:val="0026043A"/>
    <w:rsid w:val="00262D7F"/>
    <w:rsid w:val="002A353F"/>
    <w:rsid w:val="00316260"/>
    <w:rsid w:val="00316F34"/>
    <w:rsid w:val="00337A3F"/>
    <w:rsid w:val="0035295A"/>
    <w:rsid w:val="003704A5"/>
    <w:rsid w:val="003769B4"/>
    <w:rsid w:val="00381C29"/>
    <w:rsid w:val="003D38CB"/>
    <w:rsid w:val="00445DDE"/>
    <w:rsid w:val="0047124C"/>
    <w:rsid w:val="004C6EA8"/>
    <w:rsid w:val="004E1E1E"/>
    <w:rsid w:val="005B6B8E"/>
    <w:rsid w:val="005D6F8B"/>
    <w:rsid w:val="0062715D"/>
    <w:rsid w:val="006537AA"/>
    <w:rsid w:val="00663E29"/>
    <w:rsid w:val="00666266"/>
    <w:rsid w:val="00683DBA"/>
    <w:rsid w:val="006A2BF6"/>
    <w:rsid w:val="006A4BAD"/>
    <w:rsid w:val="006A52D6"/>
    <w:rsid w:val="006C2F85"/>
    <w:rsid w:val="006D415D"/>
    <w:rsid w:val="00746930"/>
    <w:rsid w:val="00794953"/>
    <w:rsid w:val="007F4AAB"/>
    <w:rsid w:val="00812D3D"/>
    <w:rsid w:val="00843EAC"/>
    <w:rsid w:val="00853D88"/>
    <w:rsid w:val="008549CA"/>
    <w:rsid w:val="00893CBE"/>
    <w:rsid w:val="008C06D0"/>
    <w:rsid w:val="008D2A1E"/>
    <w:rsid w:val="009765F1"/>
    <w:rsid w:val="009A07FD"/>
    <w:rsid w:val="009A2B24"/>
    <w:rsid w:val="009A5A81"/>
    <w:rsid w:val="009E4471"/>
    <w:rsid w:val="009F4AF0"/>
    <w:rsid w:val="00A22567"/>
    <w:rsid w:val="00A513C4"/>
    <w:rsid w:val="00A52EC3"/>
    <w:rsid w:val="00AC1464"/>
    <w:rsid w:val="00B06E8F"/>
    <w:rsid w:val="00B21EC7"/>
    <w:rsid w:val="00B338CE"/>
    <w:rsid w:val="00B42A14"/>
    <w:rsid w:val="00B76A5B"/>
    <w:rsid w:val="00B93CF1"/>
    <w:rsid w:val="00BB598A"/>
    <w:rsid w:val="00C36BFA"/>
    <w:rsid w:val="00C735EC"/>
    <w:rsid w:val="00C750F1"/>
    <w:rsid w:val="00C80315"/>
    <w:rsid w:val="00C85246"/>
    <w:rsid w:val="00C90BB2"/>
    <w:rsid w:val="00C944BD"/>
    <w:rsid w:val="00CB1F87"/>
    <w:rsid w:val="00CB4701"/>
    <w:rsid w:val="00CE2AC1"/>
    <w:rsid w:val="00D13E6A"/>
    <w:rsid w:val="00D32889"/>
    <w:rsid w:val="00D72275"/>
    <w:rsid w:val="00DA73DC"/>
    <w:rsid w:val="00DB4413"/>
    <w:rsid w:val="00DC2EF6"/>
    <w:rsid w:val="00E20F85"/>
    <w:rsid w:val="00E26C54"/>
    <w:rsid w:val="00E352B0"/>
    <w:rsid w:val="00E52448"/>
    <w:rsid w:val="00E97F6D"/>
    <w:rsid w:val="00EB71AD"/>
    <w:rsid w:val="00F51052"/>
    <w:rsid w:val="00F74FE9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2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E8F"/>
  </w:style>
  <w:style w:type="paragraph" w:styleId="a8">
    <w:name w:val="footer"/>
    <w:basedOn w:val="a"/>
    <w:link w:val="a9"/>
    <w:uiPriority w:val="99"/>
    <w:unhideWhenUsed/>
    <w:rsid w:val="00B0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E8F"/>
  </w:style>
  <w:style w:type="character" w:styleId="aa">
    <w:name w:val="Hyperlink"/>
    <w:basedOn w:val="a0"/>
    <w:uiPriority w:val="99"/>
    <w:unhideWhenUsed/>
    <w:rsid w:val="00B06E8F"/>
    <w:rPr>
      <w:color w:val="0000FF" w:themeColor="hyperlink"/>
      <w:u w:val="single"/>
    </w:rPr>
  </w:style>
  <w:style w:type="paragraph" w:styleId="ab">
    <w:name w:val="No Spacing"/>
    <w:uiPriority w:val="1"/>
    <w:qFormat/>
    <w:rsid w:val="00337A3F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2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E8F"/>
  </w:style>
  <w:style w:type="paragraph" w:styleId="a8">
    <w:name w:val="footer"/>
    <w:basedOn w:val="a"/>
    <w:link w:val="a9"/>
    <w:uiPriority w:val="99"/>
    <w:unhideWhenUsed/>
    <w:rsid w:val="00B0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E8F"/>
  </w:style>
  <w:style w:type="character" w:styleId="aa">
    <w:name w:val="Hyperlink"/>
    <w:basedOn w:val="a0"/>
    <w:uiPriority w:val="99"/>
    <w:unhideWhenUsed/>
    <w:rsid w:val="00B06E8F"/>
    <w:rPr>
      <w:color w:val="0000FF" w:themeColor="hyperlink"/>
      <w:u w:val="single"/>
    </w:rPr>
  </w:style>
  <w:style w:type="paragraph" w:styleId="ab">
    <w:name w:val="No Spacing"/>
    <w:uiPriority w:val="1"/>
    <w:qFormat/>
    <w:rsid w:val="00337A3F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81C5-BECD-438E-9D4D-66E1474A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РИК</cp:lastModifiedBy>
  <cp:revision>10</cp:revision>
  <cp:lastPrinted>2023-08-08T05:58:00Z</cp:lastPrinted>
  <dcterms:created xsi:type="dcterms:W3CDTF">2023-05-25T12:15:00Z</dcterms:created>
  <dcterms:modified xsi:type="dcterms:W3CDTF">2023-10-02T12:08:00Z</dcterms:modified>
</cp:coreProperties>
</file>