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5563"/>
        <w:gridCol w:w="4805"/>
      </w:tblGrid>
      <w:tr w:rsidR="00697CCD" w:rsidRPr="00AD4D70" w:rsidTr="00B15F23">
        <w:tc>
          <w:tcPr>
            <w:tcW w:w="5563" w:type="dxa"/>
          </w:tcPr>
          <w:p w:rsidR="00697CCD" w:rsidRPr="00AD4D70" w:rsidRDefault="00697CCD" w:rsidP="00DD315F">
            <w:pPr>
              <w:rPr>
                <w:rFonts w:cs="Times New Roman"/>
                <w:snapToGrid w:val="0"/>
                <w:sz w:val="28"/>
                <w:szCs w:val="28"/>
              </w:rPr>
            </w:pPr>
          </w:p>
        </w:tc>
        <w:tc>
          <w:tcPr>
            <w:tcW w:w="4805" w:type="dxa"/>
          </w:tcPr>
          <w:p w:rsidR="00697CCD" w:rsidRPr="00610BC5" w:rsidRDefault="00697CCD" w:rsidP="00DD315F">
            <w:pPr>
              <w:rPr>
                <w:rFonts w:cs="Times New Roman"/>
                <w:b/>
                <w:snapToGrid w:val="0"/>
                <w:sz w:val="20"/>
                <w:szCs w:val="20"/>
              </w:rPr>
            </w:pPr>
            <w:r w:rsidRPr="00610BC5">
              <w:rPr>
                <w:rFonts w:cs="Times New Roman"/>
                <w:b/>
                <w:snapToGrid w:val="0"/>
                <w:sz w:val="20"/>
                <w:szCs w:val="20"/>
              </w:rPr>
              <w:t>Приложение №1</w:t>
            </w:r>
          </w:p>
          <w:p w:rsidR="00697CCD" w:rsidRPr="00610BC5" w:rsidRDefault="00697CCD" w:rsidP="00DD315F">
            <w:pPr>
              <w:rPr>
                <w:rFonts w:cs="Times New Roman"/>
                <w:b/>
                <w:snapToGrid w:val="0"/>
                <w:sz w:val="20"/>
                <w:szCs w:val="20"/>
              </w:rPr>
            </w:pPr>
          </w:p>
          <w:p w:rsidR="00697CCD" w:rsidRDefault="00697CCD" w:rsidP="007D5CA8">
            <w:pPr>
              <w:rPr>
                <w:rFonts w:cs="Times New Roman"/>
                <w:b/>
                <w:snapToGrid w:val="0"/>
                <w:sz w:val="20"/>
                <w:szCs w:val="20"/>
              </w:rPr>
            </w:pPr>
            <w:r w:rsidRPr="00610BC5">
              <w:rPr>
                <w:rFonts w:cs="Times New Roman"/>
                <w:b/>
                <w:snapToGrid w:val="0"/>
                <w:sz w:val="20"/>
                <w:szCs w:val="20"/>
              </w:rPr>
              <w:t xml:space="preserve">к </w:t>
            </w:r>
            <w:r w:rsidR="007D5CA8">
              <w:rPr>
                <w:rFonts w:cs="Times New Roman"/>
                <w:b/>
                <w:snapToGrid w:val="0"/>
                <w:sz w:val="20"/>
                <w:szCs w:val="20"/>
              </w:rPr>
              <w:t>постановлению</w:t>
            </w:r>
            <w:r w:rsidR="008140E3">
              <w:rPr>
                <w:rFonts w:cs="Times New Roman"/>
                <w:b/>
                <w:snapToGrid w:val="0"/>
                <w:sz w:val="20"/>
                <w:szCs w:val="20"/>
              </w:rPr>
              <w:t xml:space="preserve"> </w:t>
            </w:r>
            <w:r w:rsidR="00022AE6">
              <w:rPr>
                <w:rFonts w:cs="Times New Roman"/>
                <w:b/>
                <w:snapToGrid w:val="0"/>
                <w:sz w:val="20"/>
                <w:szCs w:val="20"/>
              </w:rPr>
              <w:t xml:space="preserve">Исполнительного комитета </w:t>
            </w:r>
          </w:p>
          <w:p w:rsidR="00022AE6" w:rsidRPr="00610BC5" w:rsidRDefault="00022AE6" w:rsidP="007D5CA8">
            <w:pPr>
              <w:rPr>
                <w:rFonts w:cs="Times New Roman"/>
                <w:b/>
                <w:snapToGrid w:val="0"/>
                <w:sz w:val="20"/>
                <w:szCs w:val="20"/>
              </w:rPr>
            </w:pPr>
            <w:r>
              <w:rPr>
                <w:rFonts w:cs="Times New Roman"/>
                <w:b/>
                <w:snapToGrid w:val="0"/>
                <w:sz w:val="20"/>
                <w:szCs w:val="20"/>
              </w:rPr>
              <w:t>Буинского муниципального района</w:t>
            </w:r>
          </w:p>
          <w:p w:rsidR="00697CCD" w:rsidRPr="00610BC5" w:rsidRDefault="00697CCD" w:rsidP="00DD315F">
            <w:pPr>
              <w:rPr>
                <w:rFonts w:cs="Times New Roman"/>
                <w:b/>
                <w:snapToGrid w:val="0"/>
                <w:sz w:val="20"/>
                <w:szCs w:val="20"/>
              </w:rPr>
            </w:pPr>
            <w:r w:rsidRPr="00610BC5">
              <w:rPr>
                <w:rFonts w:cs="Times New Roman"/>
                <w:b/>
                <w:snapToGrid w:val="0"/>
                <w:sz w:val="20"/>
                <w:szCs w:val="20"/>
              </w:rPr>
              <w:t>от ______________________ №____________</w:t>
            </w:r>
          </w:p>
          <w:p w:rsidR="00697CCD" w:rsidRPr="00AD4D70" w:rsidRDefault="00697CCD" w:rsidP="00DD315F">
            <w:pPr>
              <w:rPr>
                <w:rFonts w:cs="Times New Roman"/>
                <w:snapToGrid w:val="0"/>
                <w:sz w:val="28"/>
                <w:szCs w:val="28"/>
              </w:rPr>
            </w:pPr>
          </w:p>
          <w:p w:rsidR="00697CCD" w:rsidRPr="00AD4D70" w:rsidRDefault="00697CCD" w:rsidP="00684251">
            <w:pPr>
              <w:rPr>
                <w:rFonts w:cs="Times New Roman"/>
                <w:snapToGrid w:val="0"/>
                <w:sz w:val="28"/>
                <w:szCs w:val="28"/>
              </w:rPr>
            </w:pPr>
          </w:p>
        </w:tc>
      </w:tr>
    </w:tbl>
    <w:p w:rsidR="00697CCD" w:rsidRPr="00AD4D70" w:rsidRDefault="00697CCD" w:rsidP="00DD315F">
      <w:pPr>
        <w:rPr>
          <w:rFonts w:cs="Times New Roman"/>
          <w:snapToGrid w:val="0"/>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pacing w:val="60"/>
          <w:sz w:val="28"/>
          <w:szCs w:val="28"/>
        </w:rPr>
      </w:pPr>
    </w:p>
    <w:p w:rsidR="00697CCD" w:rsidRPr="00AD4D70" w:rsidRDefault="00697CCD" w:rsidP="00DD315F">
      <w:pPr>
        <w:rPr>
          <w:rFonts w:cs="Times New Roman"/>
          <w:spacing w:val="60"/>
          <w:sz w:val="28"/>
          <w:szCs w:val="28"/>
        </w:rPr>
      </w:pPr>
    </w:p>
    <w:p w:rsidR="00697CCD" w:rsidRPr="00AD4D70" w:rsidRDefault="00697CCD" w:rsidP="00DD315F">
      <w:pPr>
        <w:rPr>
          <w:rFonts w:cs="Times New Roman"/>
          <w:spacing w:val="60"/>
          <w:sz w:val="28"/>
          <w:szCs w:val="28"/>
        </w:rPr>
      </w:pPr>
    </w:p>
    <w:p w:rsidR="00697CCD" w:rsidRPr="00AD4D70" w:rsidRDefault="00697CCD" w:rsidP="00DD315F">
      <w:pPr>
        <w:rPr>
          <w:rFonts w:cs="Times New Roman"/>
          <w:spacing w:val="60"/>
          <w:sz w:val="28"/>
          <w:szCs w:val="28"/>
        </w:rPr>
      </w:pPr>
    </w:p>
    <w:p w:rsidR="00697CCD" w:rsidRPr="00DD315F" w:rsidRDefault="00697CCD" w:rsidP="00DD315F">
      <w:pPr>
        <w:jc w:val="center"/>
        <w:rPr>
          <w:rFonts w:cs="Times New Roman"/>
          <w:b/>
          <w:spacing w:val="60"/>
          <w:sz w:val="28"/>
          <w:szCs w:val="28"/>
        </w:rPr>
      </w:pPr>
      <w:r w:rsidRPr="00DD315F">
        <w:rPr>
          <w:rFonts w:cs="Times New Roman"/>
          <w:b/>
          <w:spacing w:val="60"/>
          <w:sz w:val="28"/>
          <w:szCs w:val="28"/>
        </w:rPr>
        <w:t>КОНКУРСНАЯ ДОКУМЕНТАЦИЯ</w:t>
      </w:r>
    </w:p>
    <w:p w:rsidR="00697CCD" w:rsidRPr="00AD4D70" w:rsidRDefault="00697CCD" w:rsidP="00DD315F">
      <w:pPr>
        <w:jc w:val="center"/>
        <w:rPr>
          <w:rFonts w:cs="Times New Roman"/>
          <w:spacing w:val="60"/>
          <w:sz w:val="28"/>
          <w:szCs w:val="28"/>
        </w:rPr>
      </w:pPr>
    </w:p>
    <w:p w:rsidR="00697CCD" w:rsidRPr="00AD4D70" w:rsidRDefault="00697CCD" w:rsidP="00DD315F">
      <w:pPr>
        <w:jc w:val="center"/>
        <w:rPr>
          <w:rFonts w:cs="Times New Roman"/>
          <w:sz w:val="28"/>
          <w:szCs w:val="28"/>
        </w:rPr>
      </w:pPr>
      <w:r w:rsidRPr="00AD4D70">
        <w:rPr>
          <w:rFonts w:cs="Times New Roman"/>
          <w:sz w:val="28"/>
          <w:szCs w:val="28"/>
        </w:rPr>
        <w:t xml:space="preserve">по проведению конкурса на право </w:t>
      </w:r>
      <w:r w:rsidR="007D5CA8">
        <w:rPr>
          <w:rFonts w:cs="Times New Roman"/>
          <w:sz w:val="28"/>
          <w:szCs w:val="28"/>
        </w:rPr>
        <w:t>обслуживания пассажиров и перевозки багажа на регулярных городских муниципальных автобусных маршрутах</w:t>
      </w:r>
      <w:r w:rsidRPr="00AD4D70">
        <w:rPr>
          <w:rFonts w:cs="Times New Roman"/>
          <w:sz w:val="28"/>
          <w:szCs w:val="28"/>
        </w:rPr>
        <w:t>, проходящи</w:t>
      </w:r>
      <w:r w:rsidR="00283BDE">
        <w:rPr>
          <w:rFonts w:cs="Times New Roman"/>
          <w:sz w:val="28"/>
          <w:szCs w:val="28"/>
        </w:rPr>
        <w:t>х</w:t>
      </w:r>
      <w:r w:rsidRPr="00AD4D70">
        <w:rPr>
          <w:rFonts w:cs="Times New Roman"/>
          <w:sz w:val="28"/>
          <w:szCs w:val="28"/>
        </w:rPr>
        <w:t xml:space="preserve"> по территории</w:t>
      </w:r>
      <w:r w:rsidR="002D5633">
        <w:rPr>
          <w:rFonts w:cs="Times New Roman"/>
          <w:sz w:val="28"/>
          <w:szCs w:val="28"/>
        </w:rPr>
        <w:t xml:space="preserve"> г. Буинск, </w:t>
      </w:r>
      <w:r w:rsidR="00183BD2">
        <w:rPr>
          <w:rFonts w:cs="Times New Roman"/>
          <w:sz w:val="28"/>
          <w:szCs w:val="28"/>
        </w:rPr>
        <w:t xml:space="preserve"> </w:t>
      </w:r>
      <w:r w:rsidR="007D5CA8">
        <w:rPr>
          <w:rFonts w:cs="Times New Roman"/>
          <w:sz w:val="28"/>
          <w:szCs w:val="28"/>
        </w:rPr>
        <w:t>Буинского муниципального района</w:t>
      </w:r>
      <w:r w:rsidR="002D5633">
        <w:rPr>
          <w:rFonts w:cs="Times New Roman"/>
          <w:sz w:val="28"/>
          <w:szCs w:val="28"/>
        </w:rPr>
        <w:t xml:space="preserve"> </w:t>
      </w:r>
      <w:r w:rsidRPr="00AD4D70">
        <w:rPr>
          <w:rFonts w:cs="Times New Roman"/>
          <w:sz w:val="28"/>
          <w:szCs w:val="28"/>
        </w:rPr>
        <w:t>Республики Татарстан</w:t>
      </w:r>
      <w:r w:rsidR="002E180A">
        <w:rPr>
          <w:rFonts w:cs="Times New Roman"/>
          <w:sz w:val="28"/>
          <w:szCs w:val="28"/>
        </w:rPr>
        <w:t>.</w:t>
      </w:r>
    </w:p>
    <w:p w:rsidR="00697CCD" w:rsidRPr="00AD4D70" w:rsidRDefault="00697CCD" w:rsidP="00DD315F">
      <w:pPr>
        <w:rPr>
          <w:rFonts w:cs="Times New Roman"/>
          <w:snapToGrid w:val="0"/>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0E22C2" w:rsidRPr="00AD4D70" w:rsidRDefault="000E22C2" w:rsidP="00DD315F">
      <w:pPr>
        <w:rPr>
          <w:rFonts w:cs="Times New Roman"/>
          <w:sz w:val="28"/>
          <w:szCs w:val="28"/>
        </w:rPr>
      </w:pPr>
    </w:p>
    <w:p w:rsidR="00697CCD" w:rsidRDefault="00697CCD" w:rsidP="00DD315F">
      <w:pPr>
        <w:rPr>
          <w:rFonts w:cs="Times New Roman"/>
          <w:sz w:val="28"/>
          <w:szCs w:val="28"/>
        </w:rPr>
      </w:pPr>
    </w:p>
    <w:p w:rsidR="00684251" w:rsidRDefault="00684251" w:rsidP="00DD315F">
      <w:pPr>
        <w:rPr>
          <w:rFonts w:cs="Times New Roman"/>
          <w:sz w:val="28"/>
          <w:szCs w:val="28"/>
        </w:rPr>
      </w:pPr>
    </w:p>
    <w:p w:rsidR="00684251" w:rsidRDefault="00684251" w:rsidP="00DD315F">
      <w:pPr>
        <w:rPr>
          <w:rFonts w:cs="Times New Roman"/>
          <w:sz w:val="28"/>
          <w:szCs w:val="28"/>
        </w:rPr>
      </w:pPr>
    </w:p>
    <w:p w:rsidR="00684251" w:rsidRDefault="00684251" w:rsidP="00DD315F">
      <w:pPr>
        <w:rPr>
          <w:rFonts w:cs="Times New Roman"/>
          <w:sz w:val="28"/>
          <w:szCs w:val="28"/>
        </w:rPr>
      </w:pPr>
    </w:p>
    <w:p w:rsidR="00684251" w:rsidRPr="00AD4D70" w:rsidRDefault="00684251"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022AE6" w:rsidRDefault="00697CCD" w:rsidP="00DD315F">
      <w:pPr>
        <w:rPr>
          <w:rFonts w:cs="Times New Roman"/>
          <w:sz w:val="28"/>
          <w:szCs w:val="28"/>
        </w:rPr>
      </w:pPr>
    </w:p>
    <w:p w:rsidR="005E0077" w:rsidRDefault="005E0077" w:rsidP="00DD315F">
      <w:pPr>
        <w:jc w:val="center"/>
        <w:rPr>
          <w:rFonts w:cs="Times New Roman"/>
          <w:sz w:val="28"/>
          <w:szCs w:val="28"/>
        </w:rPr>
      </w:pPr>
    </w:p>
    <w:p w:rsidR="00697CCD" w:rsidRPr="00022AE6" w:rsidRDefault="00697CCD" w:rsidP="00DD315F">
      <w:pPr>
        <w:jc w:val="center"/>
        <w:rPr>
          <w:rFonts w:cs="Times New Roman"/>
          <w:sz w:val="28"/>
          <w:szCs w:val="28"/>
        </w:rPr>
      </w:pPr>
      <w:r w:rsidRPr="00022AE6">
        <w:rPr>
          <w:rFonts w:cs="Times New Roman"/>
          <w:sz w:val="28"/>
          <w:szCs w:val="28"/>
        </w:rPr>
        <w:t>Содержание</w:t>
      </w: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r w:rsidRPr="00AD4D70">
        <w:rPr>
          <w:rFonts w:cs="Times New Roman"/>
          <w:sz w:val="28"/>
          <w:szCs w:val="28"/>
        </w:rPr>
        <w:t>Приглашение к участию в конку</w:t>
      </w:r>
      <w:r w:rsidR="00DD315F">
        <w:rPr>
          <w:rFonts w:cs="Times New Roman"/>
          <w:sz w:val="28"/>
          <w:szCs w:val="28"/>
        </w:rPr>
        <w:t xml:space="preserve">рсе…………………………………………..………….3 </w:t>
      </w:r>
    </w:p>
    <w:p w:rsidR="00697CCD" w:rsidRPr="00AD4D70" w:rsidRDefault="00697CCD" w:rsidP="00DD315F">
      <w:pPr>
        <w:rPr>
          <w:rFonts w:cs="Times New Roman"/>
          <w:sz w:val="28"/>
          <w:szCs w:val="28"/>
        </w:rPr>
      </w:pPr>
      <w:r w:rsidRPr="00AD4D70">
        <w:rPr>
          <w:rFonts w:cs="Times New Roman"/>
          <w:sz w:val="28"/>
          <w:szCs w:val="28"/>
        </w:rPr>
        <w:t>Раздел 1. Общие сведения о конкурсе………………………………………</w:t>
      </w:r>
      <w:r w:rsidR="000E22C2" w:rsidRPr="00AD4D70">
        <w:rPr>
          <w:rFonts w:cs="Times New Roman"/>
          <w:sz w:val="28"/>
          <w:szCs w:val="28"/>
        </w:rPr>
        <w:t>……</w:t>
      </w:r>
      <w:r w:rsidR="003C0DD4" w:rsidRPr="00AD4D70">
        <w:rPr>
          <w:rFonts w:cs="Times New Roman"/>
          <w:sz w:val="28"/>
          <w:szCs w:val="28"/>
        </w:rPr>
        <w:t>..</w:t>
      </w:r>
      <w:r w:rsidRPr="00AD4D70">
        <w:rPr>
          <w:rFonts w:cs="Times New Roman"/>
          <w:sz w:val="28"/>
          <w:szCs w:val="28"/>
        </w:rPr>
        <w:t>…..4-5</w:t>
      </w:r>
    </w:p>
    <w:p w:rsidR="00697CCD" w:rsidRPr="00AD4D70" w:rsidRDefault="00697CCD" w:rsidP="00DD315F">
      <w:pPr>
        <w:rPr>
          <w:rFonts w:cs="Times New Roman"/>
          <w:sz w:val="28"/>
          <w:szCs w:val="28"/>
        </w:rPr>
      </w:pPr>
      <w:r w:rsidRPr="00AD4D70">
        <w:rPr>
          <w:rFonts w:cs="Times New Roman"/>
          <w:sz w:val="28"/>
          <w:szCs w:val="28"/>
        </w:rPr>
        <w:t>Раздел 2. Порядок и условия организации и проведения конкурса………………...5-1</w:t>
      </w:r>
      <w:r w:rsidR="003C0DD4" w:rsidRPr="00AD4D70">
        <w:rPr>
          <w:rFonts w:cs="Times New Roman"/>
          <w:sz w:val="28"/>
          <w:szCs w:val="28"/>
        </w:rPr>
        <w:t>2</w:t>
      </w:r>
    </w:p>
    <w:p w:rsidR="00697CCD" w:rsidRPr="00AD4D70" w:rsidRDefault="00697CCD" w:rsidP="00DD315F">
      <w:pPr>
        <w:rPr>
          <w:rFonts w:cs="Times New Roman"/>
          <w:sz w:val="28"/>
          <w:szCs w:val="28"/>
        </w:rPr>
      </w:pPr>
      <w:r w:rsidRPr="00AD4D70">
        <w:rPr>
          <w:rFonts w:cs="Times New Roman"/>
          <w:sz w:val="28"/>
          <w:szCs w:val="28"/>
        </w:rPr>
        <w:t>Раздел 3. Порядок допуска к конкурсу</w:t>
      </w:r>
      <w:r w:rsidR="003C0DD4" w:rsidRPr="00AD4D70">
        <w:rPr>
          <w:rFonts w:cs="Times New Roman"/>
          <w:sz w:val="28"/>
          <w:szCs w:val="28"/>
        </w:rPr>
        <w:t>……………………………………...…</w:t>
      </w:r>
      <w:r w:rsidRPr="00AD4D70">
        <w:rPr>
          <w:rFonts w:cs="Times New Roman"/>
          <w:sz w:val="28"/>
          <w:szCs w:val="28"/>
        </w:rPr>
        <w:t>…</w:t>
      </w:r>
      <w:r w:rsidR="003C0DD4" w:rsidRPr="00AD4D70">
        <w:rPr>
          <w:rFonts w:cs="Times New Roman"/>
          <w:sz w:val="28"/>
          <w:szCs w:val="28"/>
        </w:rPr>
        <w:t>..</w:t>
      </w:r>
      <w:r w:rsidRPr="00AD4D70">
        <w:rPr>
          <w:rFonts w:cs="Times New Roman"/>
          <w:sz w:val="28"/>
          <w:szCs w:val="28"/>
        </w:rPr>
        <w:t>..</w:t>
      </w:r>
      <w:r w:rsidR="00C54B4A">
        <w:rPr>
          <w:rFonts w:cs="Times New Roman"/>
          <w:sz w:val="28"/>
          <w:szCs w:val="28"/>
        </w:rPr>
        <w:t>..</w:t>
      </w:r>
      <w:r w:rsidR="00C54B4A" w:rsidRPr="00C54B4A">
        <w:rPr>
          <w:rFonts w:cs="Times New Roman"/>
          <w:sz w:val="28"/>
          <w:szCs w:val="28"/>
        </w:rPr>
        <w:t>....</w:t>
      </w:r>
      <w:r w:rsidR="00C54B4A">
        <w:rPr>
          <w:rFonts w:cs="Times New Roman"/>
          <w:sz w:val="28"/>
          <w:szCs w:val="28"/>
        </w:rPr>
        <w:t>12</w:t>
      </w:r>
    </w:p>
    <w:p w:rsidR="00697CCD" w:rsidRPr="00AD4D70" w:rsidRDefault="00697CCD" w:rsidP="00DD315F">
      <w:pPr>
        <w:rPr>
          <w:rFonts w:cs="Times New Roman"/>
          <w:sz w:val="28"/>
          <w:szCs w:val="28"/>
        </w:rPr>
      </w:pPr>
      <w:r w:rsidRPr="00AD4D70">
        <w:rPr>
          <w:rFonts w:cs="Times New Roman"/>
          <w:sz w:val="28"/>
          <w:szCs w:val="28"/>
        </w:rPr>
        <w:t>Раздел 4. Рассмотрение, оценка и сопоставление Заявок…………………………</w:t>
      </w:r>
      <w:r w:rsidR="00C54B4A">
        <w:rPr>
          <w:rFonts w:cs="Times New Roman"/>
          <w:sz w:val="28"/>
          <w:szCs w:val="28"/>
        </w:rPr>
        <w:t>.</w:t>
      </w:r>
      <w:r w:rsidR="00C54B4A" w:rsidRPr="00C54B4A">
        <w:rPr>
          <w:rFonts w:cs="Times New Roman"/>
          <w:sz w:val="28"/>
          <w:szCs w:val="28"/>
        </w:rPr>
        <w:t>12-</w:t>
      </w:r>
      <w:r w:rsidR="003C0DD4" w:rsidRPr="00AD4D70">
        <w:rPr>
          <w:rFonts w:cs="Times New Roman"/>
          <w:sz w:val="28"/>
          <w:szCs w:val="28"/>
        </w:rPr>
        <w:t>13</w:t>
      </w:r>
    </w:p>
    <w:p w:rsidR="00697CCD" w:rsidRPr="00AD4D70" w:rsidRDefault="00697CCD" w:rsidP="00DD315F">
      <w:pPr>
        <w:rPr>
          <w:rFonts w:cs="Times New Roman"/>
          <w:sz w:val="28"/>
          <w:szCs w:val="28"/>
        </w:rPr>
      </w:pPr>
      <w:r w:rsidRPr="00AD4D70">
        <w:rPr>
          <w:rFonts w:cs="Times New Roman"/>
          <w:sz w:val="28"/>
          <w:szCs w:val="28"/>
        </w:rPr>
        <w:t>Раздел 5. Заключение договора</w:t>
      </w:r>
      <w:r w:rsidR="003C0DD4" w:rsidRPr="00AD4D70">
        <w:rPr>
          <w:rFonts w:cs="Times New Roman"/>
          <w:sz w:val="28"/>
          <w:szCs w:val="28"/>
        </w:rPr>
        <w:t>……………………..…………………….…………13-14</w:t>
      </w:r>
    </w:p>
    <w:p w:rsidR="00697CCD" w:rsidRPr="00AD4D70" w:rsidRDefault="00697CCD" w:rsidP="00DD315F">
      <w:pPr>
        <w:rPr>
          <w:rFonts w:cs="Times New Roman"/>
          <w:sz w:val="28"/>
          <w:szCs w:val="28"/>
        </w:rPr>
      </w:pPr>
      <w:r w:rsidRPr="00AD4D70">
        <w:rPr>
          <w:rFonts w:cs="Times New Roman"/>
          <w:sz w:val="28"/>
          <w:szCs w:val="28"/>
        </w:rPr>
        <w:t>Таблица №1. Критерии оценки заявок перевозчиков……………………………...</w:t>
      </w:r>
      <w:r w:rsidR="003C0DD4" w:rsidRPr="00AD4D70">
        <w:rPr>
          <w:rFonts w:cs="Times New Roman"/>
          <w:sz w:val="28"/>
          <w:szCs w:val="28"/>
        </w:rPr>
        <w:t>.15-16</w:t>
      </w:r>
    </w:p>
    <w:p w:rsidR="00697CCD" w:rsidRPr="00AD4D70" w:rsidRDefault="00697CCD" w:rsidP="00DD315F">
      <w:pPr>
        <w:rPr>
          <w:rFonts w:cs="Times New Roman"/>
          <w:sz w:val="28"/>
          <w:szCs w:val="28"/>
        </w:rPr>
      </w:pPr>
      <w:r w:rsidRPr="00AD4D70">
        <w:rPr>
          <w:rFonts w:cs="Times New Roman"/>
          <w:sz w:val="28"/>
          <w:szCs w:val="28"/>
        </w:rPr>
        <w:t>Раздел 6. Образцы форм и документов для заполнения перевозчиком…………</w:t>
      </w:r>
      <w:r w:rsidR="003C0DD4" w:rsidRPr="00AD4D70">
        <w:rPr>
          <w:rFonts w:cs="Times New Roman"/>
          <w:sz w:val="28"/>
          <w:szCs w:val="28"/>
        </w:rPr>
        <w:t>……17</w:t>
      </w:r>
    </w:p>
    <w:p w:rsidR="00697CCD" w:rsidRPr="00AD4D70" w:rsidRDefault="00697CCD" w:rsidP="00DD315F">
      <w:pPr>
        <w:rPr>
          <w:rFonts w:cs="Times New Roman"/>
          <w:sz w:val="28"/>
          <w:szCs w:val="28"/>
        </w:rPr>
      </w:pPr>
      <w:r w:rsidRPr="00AD4D70">
        <w:rPr>
          <w:rFonts w:cs="Times New Roman"/>
          <w:sz w:val="28"/>
          <w:szCs w:val="28"/>
          <w:lang w:eastAsia="ru-RU" w:bidi="ar-SA"/>
        </w:rPr>
        <w:t xml:space="preserve">Форма </w:t>
      </w:r>
      <w:r w:rsidRPr="00AD4D70">
        <w:rPr>
          <w:rFonts w:cs="Times New Roman"/>
          <w:sz w:val="28"/>
          <w:szCs w:val="28"/>
        </w:rPr>
        <w:t>6.1. Описи документов, представляемых для участия в конкурсе….…</w:t>
      </w:r>
      <w:r w:rsidR="00DD315F">
        <w:rPr>
          <w:rFonts w:cs="Times New Roman"/>
          <w:sz w:val="28"/>
          <w:szCs w:val="28"/>
        </w:rPr>
        <w:t>……...</w:t>
      </w:r>
      <w:r w:rsidR="003C0DD4" w:rsidRPr="00AD4D70">
        <w:rPr>
          <w:rFonts w:cs="Times New Roman"/>
          <w:sz w:val="28"/>
          <w:szCs w:val="28"/>
        </w:rPr>
        <w:t>17</w:t>
      </w:r>
    </w:p>
    <w:p w:rsidR="00697CCD" w:rsidRPr="00AD4D70" w:rsidRDefault="00697CCD" w:rsidP="00DD315F">
      <w:pPr>
        <w:rPr>
          <w:rFonts w:cs="Times New Roman"/>
          <w:sz w:val="28"/>
          <w:szCs w:val="28"/>
        </w:rPr>
      </w:pPr>
      <w:r w:rsidRPr="00AD4D70">
        <w:rPr>
          <w:rFonts w:cs="Times New Roman"/>
          <w:sz w:val="28"/>
          <w:szCs w:val="28"/>
        </w:rPr>
        <w:t>Форма 6.2. Заявка на участие в конкурсе………………………………...…</w:t>
      </w:r>
      <w:r w:rsidR="00DD315F">
        <w:rPr>
          <w:rFonts w:cs="Times New Roman"/>
          <w:sz w:val="28"/>
          <w:szCs w:val="28"/>
        </w:rPr>
        <w:t>……….</w:t>
      </w:r>
      <w:r w:rsidR="003C0DD4" w:rsidRPr="00AD4D70">
        <w:rPr>
          <w:rFonts w:cs="Times New Roman"/>
          <w:sz w:val="28"/>
          <w:szCs w:val="28"/>
        </w:rPr>
        <w:t>18-19</w:t>
      </w:r>
    </w:p>
    <w:p w:rsidR="00697CCD" w:rsidRPr="00AD4D70" w:rsidRDefault="00697CCD" w:rsidP="00DD315F">
      <w:pPr>
        <w:rPr>
          <w:rFonts w:cs="Times New Roman"/>
          <w:sz w:val="28"/>
          <w:szCs w:val="28"/>
        </w:rPr>
      </w:pPr>
      <w:r w:rsidRPr="00AD4D70">
        <w:rPr>
          <w:rFonts w:cs="Times New Roman"/>
          <w:i/>
          <w:sz w:val="28"/>
          <w:szCs w:val="28"/>
          <w:lang w:eastAsia="ru-RU" w:bidi="ar-SA"/>
        </w:rPr>
        <w:tab/>
      </w:r>
      <w:r w:rsidRPr="00AD4D70">
        <w:rPr>
          <w:rFonts w:cs="Times New Roman"/>
          <w:sz w:val="28"/>
          <w:szCs w:val="28"/>
          <w:lang w:eastAsia="ru-RU" w:bidi="ar-SA"/>
        </w:rPr>
        <w:t>Форма 6.3</w:t>
      </w:r>
      <w:r w:rsidRPr="00AD4D70">
        <w:rPr>
          <w:rFonts w:cs="Times New Roman"/>
          <w:sz w:val="28"/>
          <w:szCs w:val="28"/>
        </w:rPr>
        <w:t>. Сведения о наличии и характеристиках подвижного состава…….</w:t>
      </w:r>
      <w:r w:rsidR="003C0DD4" w:rsidRPr="00AD4D70">
        <w:rPr>
          <w:rFonts w:cs="Times New Roman"/>
          <w:sz w:val="28"/>
          <w:szCs w:val="28"/>
        </w:rPr>
        <w:t>20</w:t>
      </w:r>
    </w:p>
    <w:p w:rsidR="00697CCD" w:rsidRPr="00AD4D70" w:rsidRDefault="00697CCD" w:rsidP="00DD315F">
      <w:pPr>
        <w:rPr>
          <w:rFonts w:cs="Times New Roman"/>
          <w:i/>
          <w:sz w:val="28"/>
          <w:szCs w:val="28"/>
          <w:lang w:eastAsia="ru-RU" w:bidi="ar-SA"/>
        </w:rPr>
      </w:pPr>
      <w:r w:rsidRPr="00AD4D70">
        <w:rPr>
          <w:rFonts w:cs="Times New Roman"/>
          <w:sz w:val="28"/>
          <w:szCs w:val="28"/>
          <w:lang w:eastAsia="ru-RU" w:bidi="ar-SA"/>
        </w:rPr>
        <w:tab/>
        <w:t>Форма 6.4</w:t>
      </w:r>
      <w:r w:rsidRPr="00AD4D70">
        <w:rPr>
          <w:rFonts w:cs="Times New Roman"/>
          <w:sz w:val="28"/>
          <w:szCs w:val="28"/>
        </w:rPr>
        <w:t>. Сведения об о</w:t>
      </w:r>
      <w:r w:rsidRPr="00AD4D70">
        <w:rPr>
          <w:rFonts w:cs="Times New Roman"/>
          <w:bCs/>
          <w:sz w:val="28"/>
          <w:szCs w:val="28"/>
        </w:rPr>
        <w:t>пыте работы перевозчика по осуществлению пассажирских перевозок………………………………………………………………..</w:t>
      </w:r>
      <w:r w:rsidR="003C0DD4" w:rsidRPr="00AD4D70">
        <w:rPr>
          <w:rFonts w:cs="Times New Roman"/>
          <w:bCs/>
          <w:sz w:val="28"/>
          <w:szCs w:val="28"/>
        </w:rPr>
        <w:t>.</w:t>
      </w:r>
      <w:r w:rsidRPr="00AD4D70">
        <w:rPr>
          <w:rFonts w:cs="Times New Roman"/>
          <w:bCs/>
          <w:sz w:val="28"/>
          <w:szCs w:val="28"/>
        </w:rPr>
        <w:t>.</w:t>
      </w:r>
      <w:r w:rsidR="003C0DD4" w:rsidRPr="00AD4D70">
        <w:rPr>
          <w:rFonts w:cs="Times New Roman"/>
          <w:bCs/>
          <w:sz w:val="28"/>
          <w:szCs w:val="28"/>
        </w:rPr>
        <w:t>21</w:t>
      </w:r>
    </w:p>
    <w:p w:rsidR="00697CCD" w:rsidRPr="00AD4D70" w:rsidRDefault="00697CCD" w:rsidP="00DD315F">
      <w:pPr>
        <w:rPr>
          <w:rFonts w:cs="Times New Roman"/>
          <w:sz w:val="28"/>
          <w:szCs w:val="28"/>
          <w:lang w:eastAsia="ru-RU" w:bidi="ar-SA"/>
        </w:rPr>
      </w:pPr>
      <w:r w:rsidRPr="00AD4D70">
        <w:rPr>
          <w:rFonts w:cs="Times New Roman"/>
          <w:i/>
          <w:sz w:val="28"/>
          <w:szCs w:val="28"/>
          <w:lang w:eastAsia="ru-RU" w:bidi="ar-SA"/>
        </w:rPr>
        <w:tab/>
      </w:r>
      <w:r w:rsidRPr="00AD4D70">
        <w:rPr>
          <w:rFonts w:cs="Times New Roman"/>
          <w:sz w:val="28"/>
          <w:szCs w:val="28"/>
          <w:lang w:eastAsia="ru-RU" w:bidi="ar-SA"/>
        </w:rPr>
        <w:t>Форма 6.5</w:t>
      </w:r>
      <w:r w:rsidRPr="00AD4D70">
        <w:rPr>
          <w:rFonts w:cs="Times New Roman"/>
          <w:sz w:val="28"/>
          <w:szCs w:val="28"/>
        </w:rPr>
        <w:t>.Сведения о налич</w:t>
      </w:r>
      <w:r w:rsidR="00DD315F">
        <w:rPr>
          <w:rFonts w:cs="Times New Roman"/>
          <w:sz w:val="28"/>
          <w:szCs w:val="28"/>
        </w:rPr>
        <w:t xml:space="preserve">ии материально-технической базы </w:t>
      </w:r>
      <w:r w:rsidRPr="00AD4D70">
        <w:rPr>
          <w:rFonts w:cs="Times New Roman"/>
          <w:sz w:val="28"/>
          <w:szCs w:val="28"/>
        </w:rPr>
        <w:t>Перевозчика……………………………………………………………………………....</w:t>
      </w:r>
      <w:r w:rsidR="003C0DD4" w:rsidRPr="00AD4D70">
        <w:rPr>
          <w:rFonts w:cs="Times New Roman"/>
          <w:sz w:val="28"/>
          <w:szCs w:val="28"/>
        </w:rPr>
        <w:t>22</w:t>
      </w:r>
    </w:p>
    <w:p w:rsidR="00697CCD" w:rsidRPr="004F7886" w:rsidRDefault="00697CCD" w:rsidP="00DD315F">
      <w:pPr>
        <w:rPr>
          <w:rFonts w:cs="Times New Roman"/>
          <w:sz w:val="28"/>
          <w:szCs w:val="28"/>
          <w:lang w:eastAsia="ru-RU" w:bidi="ar-SA"/>
        </w:rPr>
      </w:pPr>
      <w:r w:rsidRPr="00AD4D70">
        <w:rPr>
          <w:rFonts w:cs="Times New Roman"/>
          <w:sz w:val="28"/>
          <w:szCs w:val="28"/>
          <w:lang w:eastAsia="ru-RU" w:bidi="ar-SA"/>
        </w:rPr>
        <w:t>Раздел  7. Проект договора……………………………………………...…………...</w:t>
      </w:r>
      <w:r w:rsidR="00C54B4A">
        <w:rPr>
          <w:rFonts w:cs="Times New Roman"/>
          <w:sz w:val="28"/>
          <w:szCs w:val="28"/>
          <w:lang w:eastAsia="ru-RU" w:bidi="ar-SA"/>
        </w:rPr>
        <w:t>23-3</w:t>
      </w:r>
      <w:r w:rsidR="00C54B4A" w:rsidRPr="004F7886">
        <w:rPr>
          <w:rFonts w:cs="Times New Roman"/>
          <w:sz w:val="28"/>
          <w:szCs w:val="28"/>
          <w:lang w:eastAsia="ru-RU" w:bidi="ar-SA"/>
        </w:rPr>
        <w:t>2</w:t>
      </w:r>
    </w:p>
    <w:p w:rsidR="00697CCD" w:rsidRPr="00C54B4A" w:rsidRDefault="00697CCD" w:rsidP="00DD315F">
      <w:pPr>
        <w:rPr>
          <w:rFonts w:cs="Times New Roman"/>
          <w:sz w:val="28"/>
          <w:szCs w:val="28"/>
          <w:lang w:eastAsia="ru-RU" w:bidi="ar-SA"/>
        </w:rPr>
      </w:pPr>
      <w:r w:rsidRPr="00AD4D70">
        <w:rPr>
          <w:rFonts w:cs="Times New Roman"/>
          <w:sz w:val="28"/>
          <w:szCs w:val="28"/>
          <w:lang w:eastAsia="ru-RU" w:bidi="ar-SA"/>
        </w:rPr>
        <w:t>Раздел  8. Формы протоколов конкурса………………………………………...…...</w:t>
      </w:r>
      <w:r w:rsidR="00C54B4A">
        <w:rPr>
          <w:rFonts w:cs="Times New Roman"/>
          <w:sz w:val="28"/>
          <w:szCs w:val="28"/>
          <w:lang w:eastAsia="ru-RU" w:bidi="ar-SA"/>
        </w:rPr>
        <w:t>3</w:t>
      </w:r>
      <w:r w:rsidR="00C54B4A" w:rsidRPr="00C54B4A">
        <w:rPr>
          <w:rFonts w:cs="Times New Roman"/>
          <w:sz w:val="28"/>
          <w:szCs w:val="28"/>
          <w:lang w:eastAsia="ru-RU" w:bidi="ar-SA"/>
        </w:rPr>
        <w:t>3-41</w:t>
      </w: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r w:rsidRPr="00AD4D70">
        <w:rPr>
          <w:rFonts w:cs="Times New Roman"/>
          <w:sz w:val="28"/>
          <w:szCs w:val="28"/>
        </w:rPr>
        <w:tab/>
      </w:r>
      <w:r w:rsidRPr="00AD4D70">
        <w:rPr>
          <w:rFonts w:cs="Times New Roman"/>
          <w:sz w:val="28"/>
          <w:szCs w:val="28"/>
        </w:rPr>
        <w:tab/>
      </w:r>
      <w:r w:rsidRPr="00AD4D70">
        <w:rPr>
          <w:rFonts w:cs="Times New Roman"/>
          <w:sz w:val="28"/>
          <w:szCs w:val="28"/>
        </w:rPr>
        <w:tab/>
      </w:r>
      <w:r w:rsidRPr="00AD4D70">
        <w:rPr>
          <w:rFonts w:cs="Times New Roman"/>
          <w:sz w:val="28"/>
          <w:szCs w:val="28"/>
        </w:rPr>
        <w:tab/>
      </w:r>
      <w:r w:rsidRPr="00AD4D70">
        <w:rPr>
          <w:rFonts w:cs="Times New Roman"/>
          <w:sz w:val="28"/>
          <w:szCs w:val="28"/>
        </w:rPr>
        <w:tab/>
      </w:r>
      <w:r w:rsidRPr="00AD4D70">
        <w:rPr>
          <w:rFonts w:cs="Times New Roman"/>
          <w:sz w:val="28"/>
          <w:szCs w:val="28"/>
        </w:rPr>
        <w:tab/>
      </w:r>
    </w:p>
    <w:p w:rsidR="00697CCD" w:rsidRPr="00AD4D70" w:rsidRDefault="00697CCD" w:rsidP="00DD315F">
      <w:pPr>
        <w:rPr>
          <w:rFonts w:cs="Times New Roman"/>
          <w:sz w:val="28"/>
          <w:szCs w:val="28"/>
        </w:rPr>
      </w:pPr>
      <w:r w:rsidRPr="00AD4D70">
        <w:rPr>
          <w:rFonts w:cs="Times New Roman"/>
          <w:sz w:val="28"/>
          <w:szCs w:val="28"/>
        </w:rPr>
        <w:tab/>
      </w:r>
      <w:r w:rsidRPr="00AD4D70">
        <w:rPr>
          <w:rFonts w:cs="Times New Roman"/>
          <w:sz w:val="28"/>
          <w:szCs w:val="28"/>
        </w:rPr>
        <w:tab/>
      </w:r>
      <w:r w:rsidRPr="00AD4D70">
        <w:rPr>
          <w:rFonts w:cs="Times New Roman"/>
          <w:sz w:val="28"/>
          <w:szCs w:val="28"/>
        </w:rPr>
        <w:tab/>
      </w:r>
      <w:r w:rsidRPr="00AD4D70">
        <w:rPr>
          <w:rFonts w:cs="Times New Roman"/>
          <w:sz w:val="28"/>
          <w:szCs w:val="28"/>
        </w:rPr>
        <w:tab/>
      </w:r>
      <w:r w:rsidRPr="00AD4D70">
        <w:rPr>
          <w:rFonts w:cs="Times New Roman"/>
          <w:sz w:val="28"/>
          <w:szCs w:val="28"/>
        </w:rPr>
        <w:tab/>
      </w:r>
      <w:r w:rsidRPr="00AD4D70">
        <w:rPr>
          <w:rFonts w:cs="Times New Roman"/>
          <w:sz w:val="28"/>
          <w:szCs w:val="28"/>
        </w:rPr>
        <w:tab/>
      </w:r>
      <w:r w:rsidRPr="00AD4D70">
        <w:rPr>
          <w:rFonts w:cs="Times New Roman"/>
          <w:sz w:val="28"/>
          <w:szCs w:val="28"/>
        </w:rPr>
        <w:tab/>
      </w:r>
      <w:r w:rsidRPr="00AD4D70">
        <w:rPr>
          <w:rFonts w:cs="Times New Roman"/>
          <w:sz w:val="28"/>
          <w:szCs w:val="28"/>
        </w:rPr>
        <w:tab/>
      </w:r>
      <w:r w:rsidRPr="00AD4D70">
        <w:rPr>
          <w:rFonts w:cs="Times New Roman"/>
          <w:sz w:val="28"/>
          <w:szCs w:val="28"/>
        </w:rPr>
        <w:tab/>
      </w:r>
      <w:r w:rsidRPr="00AD4D70">
        <w:rPr>
          <w:rFonts w:cs="Times New Roman"/>
          <w:sz w:val="28"/>
          <w:szCs w:val="28"/>
        </w:rPr>
        <w:tab/>
      </w:r>
      <w:r w:rsidRPr="00AD4D70">
        <w:rPr>
          <w:rFonts w:cs="Times New Roman"/>
          <w:sz w:val="28"/>
          <w:szCs w:val="28"/>
        </w:rPr>
        <w:tab/>
      </w: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720741" w:rsidRPr="00AD4D70" w:rsidRDefault="00720741" w:rsidP="00DD315F">
      <w:pPr>
        <w:rPr>
          <w:rFonts w:cs="Times New Roman"/>
          <w:sz w:val="28"/>
          <w:szCs w:val="28"/>
        </w:rPr>
      </w:pPr>
    </w:p>
    <w:p w:rsidR="00697CCD" w:rsidRPr="00AD4D70" w:rsidRDefault="00697CCD" w:rsidP="00DD315F">
      <w:pPr>
        <w:rPr>
          <w:rFonts w:cs="Times New Roman"/>
          <w:sz w:val="28"/>
          <w:szCs w:val="28"/>
        </w:rPr>
      </w:pPr>
    </w:p>
    <w:p w:rsidR="008604D9" w:rsidRDefault="008604D9" w:rsidP="00DD315F">
      <w:pPr>
        <w:rPr>
          <w:rFonts w:cs="Times New Roman"/>
          <w:sz w:val="28"/>
          <w:szCs w:val="28"/>
        </w:rPr>
      </w:pPr>
    </w:p>
    <w:p w:rsidR="008604D9" w:rsidRDefault="008604D9" w:rsidP="00DD315F">
      <w:pPr>
        <w:rPr>
          <w:rFonts w:cs="Times New Roman"/>
          <w:sz w:val="28"/>
          <w:szCs w:val="28"/>
        </w:rPr>
      </w:pPr>
    </w:p>
    <w:p w:rsidR="008604D9" w:rsidRDefault="008604D9" w:rsidP="00DD315F">
      <w:pPr>
        <w:rPr>
          <w:rFonts w:cs="Times New Roman"/>
          <w:sz w:val="28"/>
          <w:szCs w:val="28"/>
        </w:rPr>
      </w:pPr>
    </w:p>
    <w:p w:rsidR="008604D9" w:rsidRDefault="008604D9" w:rsidP="00DD315F">
      <w:pPr>
        <w:rPr>
          <w:rFonts w:cs="Times New Roman"/>
          <w:sz w:val="28"/>
          <w:szCs w:val="28"/>
        </w:rPr>
      </w:pPr>
    </w:p>
    <w:p w:rsidR="008604D9" w:rsidRDefault="008604D9" w:rsidP="00DD315F">
      <w:pPr>
        <w:rPr>
          <w:rFonts w:cs="Times New Roman"/>
          <w:sz w:val="28"/>
          <w:szCs w:val="28"/>
        </w:rPr>
      </w:pPr>
    </w:p>
    <w:p w:rsidR="008604D9" w:rsidRDefault="008604D9" w:rsidP="00DD315F">
      <w:pPr>
        <w:rPr>
          <w:rFonts w:cs="Times New Roman"/>
          <w:sz w:val="28"/>
          <w:szCs w:val="28"/>
        </w:rPr>
      </w:pPr>
    </w:p>
    <w:p w:rsidR="008604D9" w:rsidRDefault="008604D9" w:rsidP="00DD315F">
      <w:pPr>
        <w:rPr>
          <w:rFonts w:cs="Times New Roman"/>
          <w:sz w:val="28"/>
          <w:szCs w:val="28"/>
        </w:rPr>
      </w:pPr>
    </w:p>
    <w:p w:rsidR="008604D9" w:rsidRDefault="008604D9" w:rsidP="00DD315F">
      <w:pPr>
        <w:rPr>
          <w:rFonts w:cs="Times New Roman"/>
          <w:sz w:val="28"/>
          <w:szCs w:val="28"/>
        </w:rPr>
      </w:pPr>
    </w:p>
    <w:p w:rsidR="008604D9" w:rsidRDefault="008604D9" w:rsidP="00DD315F">
      <w:pPr>
        <w:rPr>
          <w:rFonts w:cs="Times New Roman"/>
          <w:sz w:val="28"/>
          <w:szCs w:val="28"/>
        </w:rPr>
      </w:pPr>
    </w:p>
    <w:p w:rsidR="008604D9" w:rsidRDefault="008604D9" w:rsidP="00DD315F">
      <w:pPr>
        <w:rPr>
          <w:rFonts w:cs="Times New Roman"/>
          <w:sz w:val="28"/>
          <w:szCs w:val="28"/>
        </w:rPr>
      </w:pPr>
    </w:p>
    <w:p w:rsidR="002D5633" w:rsidRDefault="002D5633" w:rsidP="008604D9">
      <w:pPr>
        <w:jc w:val="center"/>
        <w:rPr>
          <w:rFonts w:cs="Times New Roman"/>
          <w:b/>
          <w:sz w:val="28"/>
          <w:szCs w:val="28"/>
        </w:rPr>
      </w:pPr>
    </w:p>
    <w:p w:rsidR="002D5633" w:rsidRDefault="002D5633" w:rsidP="008604D9">
      <w:pPr>
        <w:jc w:val="center"/>
        <w:rPr>
          <w:rFonts w:cs="Times New Roman"/>
          <w:b/>
          <w:sz w:val="28"/>
          <w:szCs w:val="28"/>
        </w:rPr>
      </w:pPr>
    </w:p>
    <w:p w:rsidR="00697CCD" w:rsidRPr="008604D9" w:rsidRDefault="00697CCD" w:rsidP="008604D9">
      <w:pPr>
        <w:jc w:val="center"/>
        <w:rPr>
          <w:rFonts w:cs="Times New Roman"/>
          <w:b/>
          <w:sz w:val="28"/>
          <w:szCs w:val="28"/>
        </w:rPr>
      </w:pPr>
      <w:r w:rsidRPr="008604D9">
        <w:rPr>
          <w:rFonts w:cs="Times New Roman"/>
          <w:b/>
          <w:sz w:val="28"/>
          <w:szCs w:val="28"/>
        </w:rPr>
        <w:t>Приглашение к участию в конкурсе</w:t>
      </w:r>
    </w:p>
    <w:p w:rsidR="00697CCD" w:rsidRPr="00AD4D70" w:rsidRDefault="00697CCD" w:rsidP="00DD315F">
      <w:pPr>
        <w:rPr>
          <w:rFonts w:cs="Times New Roman"/>
          <w:sz w:val="28"/>
          <w:szCs w:val="28"/>
        </w:rPr>
      </w:pPr>
    </w:p>
    <w:p w:rsidR="00697CCD" w:rsidRPr="00AD4D70" w:rsidRDefault="00697CCD" w:rsidP="008604D9">
      <w:pPr>
        <w:ind w:firstLine="708"/>
        <w:jc w:val="both"/>
        <w:rPr>
          <w:rFonts w:cs="Times New Roman"/>
          <w:sz w:val="28"/>
          <w:szCs w:val="28"/>
        </w:rPr>
      </w:pPr>
      <w:r w:rsidRPr="00AD4D70">
        <w:rPr>
          <w:rFonts w:cs="Times New Roman"/>
          <w:sz w:val="28"/>
          <w:szCs w:val="28"/>
        </w:rPr>
        <w:t xml:space="preserve">Настоящим приглашаются к участию в </w:t>
      </w:r>
      <w:proofErr w:type="gramStart"/>
      <w:r w:rsidRPr="00AD4D70">
        <w:rPr>
          <w:rFonts w:cs="Times New Roman"/>
          <w:sz w:val="28"/>
          <w:szCs w:val="28"/>
        </w:rPr>
        <w:t>конкурсе</w:t>
      </w:r>
      <w:proofErr w:type="gramEnd"/>
      <w:r w:rsidRPr="00AD4D70">
        <w:rPr>
          <w:rFonts w:cs="Times New Roman"/>
          <w:sz w:val="28"/>
          <w:szCs w:val="28"/>
        </w:rPr>
        <w:t xml:space="preserve"> как отдельные Перевозчики, так и группа Перевозчиков, объединившихся в форме, предусмотренной гражданским законодательством, для совместного выполнения пассажирских перевозок на маршруте регулярного сообщения, соблюдающие установленные законами и иными нормативными правовыми актами в области автомобильного транспорта требования по организации и осуществлению пассажирских перевозок. Понятие «Перевозчик» используется в значении соответствующем Закону РТ «Об организации пассажирских перевозок, осуществляемых автомобильным и городским наземным электрическим транспортом общего пользования на территории Республики Татарстан» от 13.11.2006 № 70-ЗРТ.</w:t>
      </w:r>
    </w:p>
    <w:p w:rsidR="00697CCD" w:rsidRPr="00AD4D70" w:rsidRDefault="008604D9" w:rsidP="008604D9">
      <w:pPr>
        <w:jc w:val="both"/>
        <w:rPr>
          <w:rFonts w:cs="Times New Roman"/>
          <w:sz w:val="28"/>
          <w:szCs w:val="28"/>
        </w:rPr>
      </w:pPr>
      <w:r>
        <w:rPr>
          <w:rFonts w:cs="Times New Roman"/>
          <w:sz w:val="28"/>
          <w:szCs w:val="28"/>
        </w:rPr>
        <w:tab/>
      </w:r>
      <w:r w:rsidR="00697CCD" w:rsidRPr="00AD4D70">
        <w:rPr>
          <w:rFonts w:cs="Times New Roman"/>
          <w:sz w:val="28"/>
          <w:szCs w:val="28"/>
        </w:rPr>
        <w:t>Конкурсная документация может быть также получена:</w:t>
      </w:r>
    </w:p>
    <w:p w:rsidR="00697CCD" w:rsidRPr="00777674" w:rsidRDefault="00697CCD" w:rsidP="00777674">
      <w:pPr>
        <w:ind w:firstLine="708"/>
        <w:jc w:val="both"/>
        <w:rPr>
          <w:rFonts w:cs="Times New Roman"/>
          <w:sz w:val="28"/>
          <w:szCs w:val="28"/>
        </w:rPr>
      </w:pPr>
      <w:r w:rsidRPr="00AD4D70">
        <w:rPr>
          <w:rFonts w:cs="Times New Roman"/>
          <w:sz w:val="28"/>
          <w:szCs w:val="28"/>
        </w:rPr>
        <w:t xml:space="preserve">- посредством сети Интернет, путем скачивания с официального сайта заказчика пассажирских </w:t>
      </w:r>
      <w:r w:rsidR="00777674">
        <w:rPr>
          <w:rFonts w:cs="Times New Roman"/>
          <w:sz w:val="28"/>
          <w:szCs w:val="28"/>
        </w:rPr>
        <w:t>перевозок</w:t>
      </w:r>
      <w:r w:rsidR="00466516">
        <w:rPr>
          <w:rFonts w:cs="Times New Roman"/>
          <w:sz w:val="28"/>
          <w:szCs w:val="28"/>
        </w:rPr>
        <w:t xml:space="preserve"> </w:t>
      </w:r>
      <w:proofErr w:type="spellStart"/>
      <w:r w:rsidR="00B25D15" w:rsidRPr="00B25D15">
        <w:rPr>
          <w:b/>
          <w:sz w:val="28"/>
          <w:szCs w:val="28"/>
          <w:u w:val="single"/>
          <w:lang w:val="en-US"/>
        </w:rPr>
        <w:t>buinsk</w:t>
      </w:r>
      <w:proofErr w:type="spellEnd"/>
      <w:r w:rsidR="00B25D15" w:rsidRPr="00B25D15">
        <w:rPr>
          <w:b/>
          <w:sz w:val="28"/>
          <w:szCs w:val="28"/>
          <w:u w:val="single"/>
        </w:rPr>
        <w:t>.</w:t>
      </w:r>
      <w:proofErr w:type="spellStart"/>
      <w:r w:rsidR="00B25D15" w:rsidRPr="00B25D15">
        <w:rPr>
          <w:b/>
          <w:sz w:val="28"/>
          <w:szCs w:val="28"/>
          <w:u w:val="single"/>
          <w:lang w:val="en-US"/>
        </w:rPr>
        <w:t>tatar</w:t>
      </w:r>
      <w:proofErr w:type="spellEnd"/>
      <w:r w:rsidR="00B25D15" w:rsidRPr="00B25D15">
        <w:rPr>
          <w:b/>
          <w:sz w:val="28"/>
          <w:szCs w:val="28"/>
          <w:u w:val="single"/>
        </w:rPr>
        <w:t>.</w:t>
      </w:r>
      <w:proofErr w:type="spellStart"/>
      <w:r w:rsidR="00B25D15" w:rsidRPr="00B25D15">
        <w:rPr>
          <w:b/>
          <w:sz w:val="28"/>
          <w:szCs w:val="28"/>
          <w:u w:val="single"/>
          <w:lang w:val="en-US"/>
        </w:rPr>
        <w:t>ru</w:t>
      </w:r>
      <w:proofErr w:type="spellEnd"/>
      <w:r w:rsidR="00466516">
        <w:rPr>
          <w:b/>
          <w:sz w:val="28"/>
          <w:szCs w:val="28"/>
          <w:u w:val="single"/>
        </w:rPr>
        <w:t xml:space="preserve"> </w:t>
      </w:r>
      <w:r w:rsidR="00B25D15" w:rsidRPr="00B25D15">
        <w:rPr>
          <w:sz w:val="28"/>
          <w:szCs w:val="28"/>
        </w:rPr>
        <w:t xml:space="preserve">в разделе </w:t>
      </w:r>
      <w:r w:rsidR="00B25D15" w:rsidRPr="00B25D15">
        <w:rPr>
          <w:b/>
          <w:sz w:val="28"/>
          <w:szCs w:val="28"/>
          <w:u w:val="single"/>
        </w:rPr>
        <w:t>муниципальный заказ</w:t>
      </w:r>
      <w:r w:rsidR="00B25D15" w:rsidRPr="00B25D15">
        <w:rPr>
          <w:sz w:val="28"/>
          <w:szCs w:val="28"/>
        </w:rPr>
        <w:t xml:space="preserve"> исполнительн</w:t>
      </w:r>
      <w:r w:rsidR="00C25303">
        <w:rPr>
          <w:sz w:val="28"/>
          <w:szCs w:val="28"/>
        </w:rPr>
        <w:t>ого</w:t>
      </w:r>
      <w:r w:rsidR="00B25D15" w:rsidRPr="00B25D15">
        <w:rPr>
          <w:sz w:val="28"/>
          <w:szCs w:val="28"/>
        </w:rPr>
        <w:t xml:space="preserve"> комитет</w:t>
      </w:r>
      <w:r w:rsidR="00C25303">
        <w:rPr>
          <w:sz w:val="28"/>
          <w:szCs w:val="28"/>
        </w:rPr>
        <w:t>а</w:t>
      </w:r>
      <w:r w:rsidR="00B25D15" w:rsidRPr="00B25D15">
        <w:rPr>
          <w:sz w:val="28"/>
          <w:szCs w:val="28"/>
        </w:rPr>
        <w:t xml:space="preserve"> Буинского муниципального района, отдел транспорта и дорожного хозяйства</w:t>
      </w:r>
      <w:r w:rsidR="00466516">
        <w:rPr>
          <w:sz w:val="28"/>
          <w:szCs w:val="28"/>
        </w:rPr>
        <w:t xml:space="preserve"> (</w:t>
      </w:r>
      <w:r w:rsidR="00777674">
        <w:rPr>
          <w:rFonts w:cs="Times New Roman"/>
          <w:sz w:val="28"/>
          <w:szCs w:val="28"/>
        </w:rPr>
        <w:t>далее – сеть Интернет)</w:t>
      </w:r>
      <w:r w:rsidR="00777674" w:rsidRPr="00777674">
        <w:rPr>
          <w:rFonts w:cs="Times New Roman"/>
          <w:sz w:val="28"/>
          <w:szCs w:val="28"/>
        </w:rPr>
        <w:t>;</w:t>
      </w:r>
    </w:p>
    <w:p w:rsidR="00697CCD" w:rsidRPr="00AD4D70" w:rsidRDefault="00697CCD" w:rsidP="008604D9">
      <w:pPr>
        <w:ind w:firstLine="708"/>
        <w:jc w:val="both"/>
        <w:rPr>
          <w:rFonts w:cs="Times New Roman"/>
          <w:sz w:val="28"/>
          <w:szCs w:val="28"/>
        </w:rPr>
      </w:pPr>
      <w:r w:rsidRPr="00AD4D70">
        <w:rPr>
          <w:rFonts w:cs="Times New Roman"/>
          <w:sz w:val="28"/>
          <w:szCs w:val="28"/>
        </w:rPr>
        <w:t>- на основании заявления любого заинтересованного лица, поданного в письменной форме на имя Заказчика пассажирских перевозок. Документация может быть предоставлена представителю данного заинтересованного лица, имеющего при себе оформленную в установленном порядке доверенность на получение конкурсной документации, путем копирования на предоставленный представителем носитель электронной информации (</w:t>
      </w:r>
      <w:proofErr w:type="spellStart"/>
      <w:r w:rsidRPr="00AD4D70">
        <w:rPr>
          <w:rFonts w:cs="Times New Roman"/>
          <w:sz w:val="28"/>
          <w:szCs w:val="28"/>
        </w:rPr>
        <w:t>флеш</w:t>
      </w:r>
      <w:proofErr w:type="spellEnd"/>
      <w:r w:rsidRPr="00AD4D70">
        <w:rPr>
          <w:rFonts w:cs="Times New Roman"/>
          <w:sz w:val="28"/>
          <w:szCs w:val="28"/>
        </w:rPr>
        <w:t>-карта, внешний диск и т.д.).</w:t>
      </w:r>
    </w:p>
    <w:p w:rsidR="00697CCD" w:rsidRPr="00AD4D70" w:rsidRDefault="00697CCD" w:rsidP="008604D9">
      <w:pPr>
        <w:ind w:firstLine="708"/>
        <w:jc w:val="both"/>
        <w:rPr>
          <w:rFonts w:cs="Times New Roman"/>
          <w:sz w:val="28"/>
          <w:szCs w:val="28"/>
        </w:rPr>
      </w:pPr>
      <w:r w:rsidRPr="00AD4D70">
        <w:rPr>
          <w:rFonts w:cs="Times New Roman"/>
          <w:sz w:val="28"/>
          <w:szCs w:val="28"/>
        </w:rPr>
        <w:t>Заинтересованные лица могут скачать полный комплект настоящей конкурсной документации в электронном виде бесплатно.</w:t>
      </w:r>
    </w:p>
    <w:p w:rsidR="00697CCD" w:rsidRPr="00AD4D70" w:rsidRDefault="00697CCD" w:rsidP="008604D9">
      <w:pPr>
        <w:ind w:firstLine="708"/>
        <w:jc w:val="both"/>
        <w:rPr>
          <w:rFonts w:cs="Times New Roman"/>
          <w:sz w:val="28"/>
          <w:szCs w:val="28"/>
        </w:rPr>
      </w:pPr>
      <w:r w:rsidRPr="00AD4D70">
        <w:rPr>
          <w:rFonts w:cs="Times New Roman"/>
          <w:sz w:val="28"/>
          <w:szCs w:val="28"/>
        </w:rPr>
        <w:t xml:space="preserve">В сети Интернет будут публиковаться все разъяснения, касающиеся положений настоящей конкурсной документации, а также все изменения или дополнения конкурсной документации, в случае возникновения таковых. </w:t>
      </w:r>
    </w:p>
    <w:p w:rsidR="00697CCD" w:rsidRPr="00AD4D70" w:rsidRDefault="00697CCD" w:rsidP="008604D9">
      <w:pPr>
        <w:ind w:firstLine="708"/>
        <w:jc w:val="both"/>
        <w:rPr>
          <w:rFonts w:cs="Times New Roman"/>
          <w:sz w:val="28"/>
          <w:szCs w:val="28"/>
        </w:rPr>
      </w:pPr>
      <w:r w:rsidRPr="00AD4D70">
        <w:rPr>
          <w:rFonts w:cs="Times New Roman"/>
          <w:sz w:val="28"/>
          <w:szCs w:val="28"/>
        </w:rPr>
        <w:t>Все изменения и дополнения  к конкурсной документации будут направляться всем заинтересованным лицам, которые направили письменное заявление на получение конкурсной документации.</w:t>
      </w:r>
    </w:p>
    <w:p w:rsidR="00697CCD" w:rsidRPr="00AD4D70" w:rsidRDefault="00697CCD" w:rsidP="008604D9">
      <w:pPr>
        <w:ind w:firstLine="708"/>
        <w:jc w:val="both"/>
        <w:rPr>
          <w:rFonts w:cs="Times New Roman"/>
          <w:sz w:val="28"/>
          <w:szCs w:val="28"/>
        </w:rPr>
      </w:pPr>
      <w:r w:rsidRPr="00AD4D70">
        <w:rPr>
          <w:rFonts w:cs="Times New Roman"/>
          <w:sz w:val="28"/>
          <w:szCs w:val="28"/>
        </w:rPr>
        <w:t>Лица, скачавшие комплект  конкурсной документации в сети Интернет и не направившие заявления на получение конкурсной документации, должны самостоятельно отслеживать появление разъяснений, изменений или дополнений документации. Заказчик пассажирских перевозок  не несёт обязательств или ответственности в случае неполучения данными лицами разъяснений, изменений или дополнений к документации.</w:t>
      </w:r>
    </w:p>
    <w:p w:rsidR="00697CCD" w:rsidRPr="00AD4D70" w:rsidRDefault="00697CCD" w:rsidP="008604D9">
      <w:pPr>
        <w:ind w:firstLine="708"/>
        <w:jc w:val="both"/>
        <w:rPr>
          <w:rFonts w:cs="Times New Roman"/>
          <w:sz w:val="28"/>
          <w:szCs w:val="28"/>
        </w:rPr>
      </w:pPr>
      <w:r w:rsidRPr="00AD4D70">
        <w:rPr>
          <w:rFonts w:cs="Times New Roman"/>
          <w:sz w:val="28"/>
          <w:szCs w:val="28"/>
        </w:rPr>
        <w:t xml:space="preserve">Перевозчик обязан изучить конкурсную документацию, включая все  формы и условия. </w:t>
      </w: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8604D9" w:rsidRDefault="00697CCD" w:rsidP="008604D9">
      <w:pPr>
        <w:jc w:val="center"/>
        <w:rPr>
          <w:rFonts w:cs="Times New Roman"/>
          <w:b/>
          <w:sz w:val="28"/>
          <w:szCs w:val="28"/>
        </w:rPr>
      </w:pPr>
      <w:r w:rsidRPr="008604D9">
        <w:rPr>
          <w:rFonts w:cs="Times New Roman"/>
          <w:b/>
          <w:sz w:val="28"/>
          <w:szCs w:val="28"/>
        </w:rPr>
        <w:t>Раздел 1. Общие сведения о конкурсе</w:t>
      </w:r>
    </w:p>
    <w:p w:rsidR="00697CCD" w:rsidRPr="00AD4D70" w:rsidRDefault="00697CCD" w:rsidP="00DD315F">
      <w:pPr>
        <w:rPr>
          <w:rFonts w:cs="Times New Roman"/>
          <w:sz w:val="28"/>
          <w:szCs w:val="28"/>
        </w:rPr>
      </w:pPr>
    </w:p>
    <w:p w:rsidR="00697CCD" w:rsidRPr="00AD4D70" w:rsidRDefault="008604D9" w:rsidP="008604D9">
      <w:pPr>
        <w:ind w:firstLine="708"/>
        <w:jc w:val="both"/>
        <w:rPr>
          <w:rFonts w:cs="Times New Roman"/>
          <w:sz w:val="28"/>
          <w:szCs w:val="28"/>
        </w:rPr>
      </w:pPr>
      <w:r>
        <w:rPr>
          <w:rFonts w:cs="Times New Roman"/>
          <w:sz w:val="28"/>
          <w:szCs w:val="28"/>
        </w:rPr>
        <w:t xml:space="preserve">1.1 </w:t>
      </w:r>
      <w:r w:rsidR="00697CCD" w:rsidRPr="00AD4D70">
        <w:rPr>
          <w:rFonts w:cs="Times New Roman"/>
          <w:sz w:val="28"/>
          <w:szCs w:val="28"/>
        </w:rPr>
        <w:t xml:space="preserve">Настоящая конкурсная документация разработана в соответствии </w:t>
      </w:r>
      <w:proofErr w:type="gramStart"/>
      <w:r w:rsidR="00697CCD" w:rsidRPr="00AD4D70">
        <w:rPr>
          <w:rFonts w:cs="Times New Roman"/>
          <w:sz w:val="28"/>
          <w:szCs w:val="28"/>
        </w:rPr>
        <w:t>с</w:t>
      </w:r>
      <w:proofErr w:type="gramEnd"/>
      <w:r w:rsidR="00697CCD" w:rsidRPr="00AD4D70">
        <w:rPr>
          <w:rFonts w:cs="Times New Roman"/>
          <w:sz w:val="28"/>
          <w:szCs w:val="28"/>
        </w:rPr>
        <w:t>:</w:t>
      </w:r>
    </w:p>
    <w:p w:rsidR="00697CCD" w:rsidRPr="00AD4D70" w:rsidRDefault="00697CCD" w:rsidP="008604D9">
      <w:pPr>
        <w:ind w:firstLine="708"/>
        <w:jc w:val="both"/>
        <w:rPr>
          <w:rFonts w:eastAsia="Times New Roman" w:cs="Times New Roman"/>
          <w:kern w:val="0"/>
          <w:sz w:val="28"/>
          <w:szCs w:val="28"/>
          <w:lang w:eastAsia="ru-RU" w:bidi="ar-SA"/>
        </w:rPr>
      </w:pPr>
      <w:r w:rsidRPr="00AD4D70">
        <w:rPr>
          <w:rFonts w:cs="Times New Roman"/>
          <w:sz w:val="28"/>
          <w:szCs w:val="28"/>
        </w:rPr>
        <w:t xml:space="preserve">- </w:t>
      </w:r>
      <w:r w:rsidR="008140E3">
        <w:rPr>
          <w:rFonts w:cs="Times New Roman"/>
          <w:sz w:val="28"/>
          <w:szCs w:val="28"/>
        </w:rPr>
        <w:t xml:space="preserve">   </w:t>
      </w:r>
      <w:r w:rsidRPr="00AD4D70">
        <w:rPr>
          <w:rFonts w:eastAsia="Times New Roman" w:cs="Times New Roman"/>
          <w:kern w:val="0"/>
          <w:sz w:val="28"/>
          <w:szCs w:val="28"/>
          <w:lang w:eastAsia="ru-RU" w:bidi="ar-SA"/>
        </w:rPr>
        <w:t>Гражданским кодексом Российской Федерации</w:t>
      </w:r>
    </w:p>
    <w:p w:rsidR="00697CCD" w:rsidRPr="00AD4D70" w:rsidRDefault="00697CCD" w:rsidP="008604D9">
      <w:pPr>
        <w:ind w:firstLine="708"/>
        <w:jc w:val="both"/>
        <w:rPr>
          <w:rFonts w:cs="Times New Roman"/>
          <w:sz w:val="28"/>
          <w:szCs w:val="28"/>
        </w:rPr>
      </w:pPr>
      <w:r w:rsidRPr="00AD4D70">
        <w:rPr>
          <w:rFonts w:cs="Times New Roman"/>
          <w:sz w:val="28"/>
          <w:szCs w:val="28"/>
        </w:rPr>
        <w:t>- Федеральным законом от 14.02.2009 №22-ФЗ «О навигационной деятельности»;</w:t>
      </w:r>
    </w:p>
    <w:p w:rsidR="00697CCD" w:rsidRDefault="00697CCD" w:rsidP="008604D9">
      <w:pPr>
        <w:ind w:firstLine="708"/>
        <w:jc w:val="both"/>
        <w:rPr>
          <w:rFonts w:cs="Times New Roman"/>
          <w:sz w:val="28"/>
          <w:szCs w:val="28"/>
        </w:rPr>
      </w:pPr>
      <w:r w:rsidRPr="00AD4D70">
        <w:rPr>
          <w:rFonts w:cs="Times New Roman"/>
          <w:sz w:val="28"/>
          <w:szCs w:val="28"/>
        </w:rPr>
        <w:t xml:space="preserve">- </w:t>
      </w:r>
      <w:r w:rsidR="008140E3">
        <w:rPr>
          <w:rFonts w:cs="Times New Roman"/>
          <w:sz w:val="28"/>
          <w:szCs w:val="28"/>
        </w:rPr>
        <w:t xml:space="preserve"> </w:t>
      </w:r>
      <w:r w:rsidRPr="00AD4D70">
        <w:rPr>
          <w:rFonts w:cs="Times New Roman"/>
          <w:sz w:val="28"/>
          <w:szCs w:val="28"/>
        </w:rPr>
        <w:t>Федеральным Законом Российской Федерации от 09.02.2007 № 16-ФЗ «О транспортной безопасности»;</w:t>
      </w:r>
    </w:p>
    <w:p w:rsidR="00EB1119" w:rsidRDefault="00EB1119" w:rsidP="008604D9">
      <w:pPr>
        <w:ind w:firstLine="708"/>
        <w:jc w:val="both"/>
        <w:rPr>
          <w:rFonts w:cs="Times New Roman"/>
          <w:bCs/>
          <w:sz w:val="28"/>
          <w:szCs w:val="28"/>
        </w:rPr>
      </w:pPr>
      <w:r>
        <w:rPr>
          <w:rFonts w:cs="Times New Roman"/>
          <w:sz w:val="28"/>
          <w:szCs w:val="28"/>
        </w:rPr>
        <w:t xml:space="preserve">- </w:t>
      </w:r>
      <w:r w:rsidR="008140E3">
        <w:rPr>
          <w:rFonts w:cs="Times New Roman"/>
          <w:sz w:val="28"/>
          <w:szCs w:val="28"/>
        </w:rPr>
        <w:t xml:space="preserve"> </w:t>
      </w:r>
      <w:r w:rsidRPr="00755018">
        <w:rPr>
          <w:rFonts w:cs="Times New Roman"/>
          <w:bCs/>
          <w:sz w:val="28"/>
          <w:szCs w:val="28"/>
        </w:rPr>
        <w:t>Федеральн</w:t>
      </w:r>
      <w:r>
        <w:rPr>
          <w:rFonts w:cs="Times New Roman"/>
          <w:bCs/>
          <w:sz w:val="28"/>
          <w:szCs w:val="28"/>
        </w:rPr>
        <w:t>ым</w:t>
      </w:r>
      <w:r w:rsidRPr="00755018">
        <w:rPr>
          <w:rFonts w:cs="Times New Roman"/>
          <w:bCs/>
          <w:sz w:val="28"/>
          <w:szCs w:val="28"/>
        </w:rPr>
        <w:t xml:space="preserve"> закон</w:t>
      </w:r>
      <w:r>
        <w:rPr>
          <w:rFonts w:cs="Times New Roman"/>
          <w:bCs/>
          <w:sz w:val="28"/>
          <w:szCs w:val="28"/>
        </w:rPr>
        <w:t>ом</w:t>
      </w:r>
      <w:r w:rsidRPr="00755018">
        <w:rPr>
          <w:rFonts w:cs="Times New Roman"/>
          <w:bCs/>
          <w:sz w:val="28"/>
          <w:szCs w:val="28"/>
        </w:rPr>
        <w:t xml:space="preserve"> от 13 июля</w:t>
      </w:r>
      <w:r>
        <w:rPr>
          <w:rFonts w:cs="Times New Roman"/>
          <w:bCs/>
          <w:sz w:val="28"/>
          <w:szCs w:val="28"/>
        </w:rPr>
        <w:t xml:space="preserve"> </w:t>
      </w:r>
      <w:r w:rsidRPr="00755018">
        <w:rPr>
          <w:rFonts w:cs="Times New Roman"/>
          <w:bCs/>
          <w:sz w:val="28"/>
          <w:szCs w:val="28"/>
        </w:rPr>
        <w:t>2015 года № 220-ФЗ «Об организации регулярных п</w:t>
      </w:r>
      <w:r>
        <w:rPr>
          <w:rFonts w:cs="Times New Roman"/>
          <w:bCs/>
          <w:sz w:val="28"/>
          <w:szCs w:val="28"/>
        </w:rPr>
        <w:t xml:space="preserve">еревозок пассажиров </w:t>
      </w:r>
      <w:r w:rsidRPr="00755018">
        <w:rPr>
          <w:rFonts w:cs="Times New Roman"/>
          <w:bCs/>
          <w:sz w:val="28"/>
          <w:szCs w:val="28"/>
        </w:rPr>
        <w:t>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cs="Times New Roman"/>
          <w:bCs/>
          <w:sz w:val="28"/>
          <w:szCs w:val="28"/>
        </w:rPr>
        <w:t>;</w:t>
      </w:r>
    </w:p>
    <w:p w:rsidR="00EB1119" w:rsidRPr="00AD4D70" w:rsidRDefault="00EB1119" w:rsidP="008604D9">
      <w:pPr>
        <w:ind w:firstLine="708"/>
        <w:jc w:val="both"/>
        <w:rPr>
          <w:rFonts w:cs="Times New Roman"/>
          <w:sz w:val="28"/>
          <w:szCs w:val="28"/>
        </w:rPr>
      </w:pPr>
      <w:r>
        <w:rPr>
          <w:rFonts w:cs="Times New Roman"/>
          <w:bCs/>
          <w:sz w:val="28"/>
          <w:szCs w:val="28"/>
        </w:rPr>
        <w:t xml:space="preserve">- </w:t>
      </w:r>
      <w:r w:rsidRPr="00755018">
        <w:rPr>
          <w:rFonts w:cs="Times New Roman"/>
          <w:bCs/>
          <w:sz w:val="28"/>
          <w:szCs w:val="28"/>
        </w:rPr>
        <w:t>Федеральным законом от 08 ноября 2007 года № 259-ФЗ «Устав автомобильного транспорта и городского наземного электрического транспорта»</w:t>
      </w:r>
      <w:r>
        <w:rPr>
          <w:rFonts w:cs="Times New Roman"/>
          <w:bCs/>
          <w:sz w:val="28"/>
          <w:szCs w:val="28"/>
        </w:rPr>
        <w:t>;</w:t>
      </w:r>
    </w:p>
    <w:p w:rsidR="00697CCD" w:rsidRPr="00AD4D70" w:rsidRDefault="00697CCD" w:rsidP="008604D9">
      <w:pPr>
        <w:ind w:firstLine="708"/>
        <w:jc w:val="both"/>
        <w:rPr>
          <w:rFonts w:cs="Times New Roman"/>
          <w:sz w:val="28"/>
          <w:szCs w:val="28"/>
        </w:rPr>
      </w:pPr>
      <w:r w:rsidRPr="00AD4D70">
        <w:rPr>
          <w:rFonts w:cs="Times New Roman"/>
          <w:sz w:val="28"/>
          <w:szCs w:val="28"/>
        </w:rPr>
        <w:t xml:space="preserve">- </w:t>
      </w:r>
      <w:r w:rsidR="008140E3">
        <w:rPr>
          <w:rFonts w:cs="Times New Roman"/>
          <w:sz w:val="28"/>
          <w:szCs w:val="28"/>
        </w:rPr>
        <w:t xml:space="preserve"> по</w:t>
      </w:r>
      <w:r w:rsidRPr="00AD4D70">
        <w:rPr>
          <w:rFonts w:cs="Times New Roman"/>
          <w:sz w:val="28"/>
          <w:szCs w:val="28"/>
        </w:rPr>
        <w:t>становлением Правительства Российской Федерации от 25.08.2008 №641 «Об оснащении транспортных, технических средств и систем аппаратурой спутниковой навигации ГЛОНАСС или ГЛОНАСС/GPS»;</w:t>
      </w:r>
    </w:p>
    <w:p w:rsidR="00697CCD" w:rsidRPr="00AD4D70" w:rsidRDefault="00697CCD" w:rsidP="008604D9">
      <w:pPr>
        <w:ind w:firstLine="708"/>
        <w:jc w:val="both"/>
        <w:rPr>
          <w:rFonts w:cs="Times New Roman"/>
          <w:sz w:val="28"/>
          <w:szCs w:val="28"/>
        </w:rPr>
      </w:pPr>
      <w:r w:rsidRPr="00AD4D70">
        <w:rPr>
          <w:rFonts w:cs="Times New Roman"/>
          <w:sz w:val="28"/>
          <w:szCs w:val="28"/>
        </w:rPr>
        <w:t>- приказом Министерства транспорта Российской Федерации от 09.03.2010 №55 «Об утверждении перечня видов автомобильных транспортных средств, используемых для перевозки пассажиров и опасных грузов, подлежащих оснащению аппаратурой спутниковой навигации ГЛОНАСС или ГЛОНАСС/GPS»;</w:t>
      </w:r>
    </w:p>
    <w:p w:rsidR="00697CCD" w:rsidRPr="00AD4D70" w:rsidRDefault="00697CCD" w:rsidP="008604D9">
      <w:pPr>
        <w:ind w:firstLine="708"/>
        <w:jc w:val="both"/>
        <w:rPr>
          <w:rFonts w:cs="Times New Roman"/>
          <w:sz w:val="28"/>
          <w:szCs w:val="28"/>
        </w:rPr>
      </w:pPr>
      <w:r w:rsidRPr="00AD4D70">
        <w:rPr>
          <w:rFonts w:cs="Times New Roman"/>
          <w:sz w:val="28"/>
          <w:szCs w:val="28"/>
        </w:rPr>
        <w:t>- постановлением Правительства Российской Федерации от 10.09.2009 № 720 «Об утверждении технического регламента о безопасности колесных транспортных средств»;</w:t>
      </w:r>
    </w:p>
    <w:p w:rsidR="00697CCD" w:rsidRPr="00AD4D70" w:rsidRDefault="00697CCD" w:rsidP="008604D9">
      <w:pPr>
        <w:ind w:firstLine="708"/>
        <w:jc w:val="both"/>
        <w:rPr>
          <w:rFonts w:cs="Times New Roman"/>
          <w:sz w:val="28"/>
          <w:szCs w:val="28"/>
        </w:rPr>
      </w:pPr>
      <w:r w:rsidRPr="00AD4D70">
        <w:rPr>
          <w:rFonts w:cs="Times New Roman"/>
          <w:sz w:val="28"/>
          <w:szCs w:val="28"/>
        </w:rPr>
        <w:t xml:space="preserve">- приказом Министерства транспорта Российской Федерации от 14.12. 2011 № 319 «Об утверждении порядка оснащения транспортных средств, находящихся в эксплуатации, техническими средствами </w:t>
      </w:r>
      <w:proofErr w:type="gramStart"/>
      <w:r w:rsidRPr="00AD4D70">
        <w:rPr>
          <w:rFonts w:cs="Times New Roman"/>
          <w:sz w:val="28"/>
          <w:szCs w:val="28"/>
        </w:rPr>
        <w:t>контроля за</w:t>
      </w:r>
      <w:proofErr w:type="gramEnd"/>
      <w:r w:rsidRPr="00AD4D70">
        <w:rPr>
          <w:rFonts w:cs="Times New Roman"/>
          <w:sz w:val="28"/>
          <w:szCs w:val="28"/>
        </w:rPr>
        <w:t xml:space="preserve"> соблюдением водителями режимов движения, труда и отдыха»;</w:t>
      </w:r>
    </w:p>
    <w:p w:rsidR="00697CCD" w:rsidRPr="00AD4D70" w:rsidRDefault="00697CCD" w:rsidP="008604D9">
      <w:pPr>
        <w:ind w:firstLine="708"/>
        <w:jc w:val="both"/>
        <w:rPr>
          <w:rFonts w:cs="Times New Roman"/>
          <w:sz w:val="28"/>
          <w:szCs w:val="28"/>
        </w:rPr>
      </w:pPr>
      <w:r w:rsidRPr="00AD4D70">
        <w:rPr>
          <w:rFonts w:cs="Times New Roman"/>
          <w:sz w:val="28"/>
          <w:szCs w:val="28"/>
        </w:rPr>
        <w:t>- Законом Республики Татарстан от 12.05.2003 № 16-ЗРТ «Об обращениях граждан в Республике Татарстан»;</w:t>
      </w:r>
    </w:p>
    <w:p w:rsidR="00697CCD" w:rsidRPr="00AD4D70" w:rsidRDefault="00697CCD" w:rsidP="008604D9">
      <w:pPr>
        <w:ind w:firstLine="708"/>
        <w:jc w:val="both"/>
        <w:rPr>
          <w:rFonts w:cs="Times New Roman"/>
          <w:sz w:val="28"/>
          <w:szCs w:val="28"/>
        </w:rPr>
      </w:pPr>
      <w:r w:rsidRPr="00AD4D70">
        <w:rPr>
          <w:rFonts w:cs="Times New Roman"/>
          <w:sz w:val="28"/>
          <w:szCs w:val="28"/>
        </w:rPr>
        <w:t>- Законом Республики Татарстан от 13.11.2006 №70-ЗРТ «Об организации пассажирских перевозок, осуществляемых автомобильным и городским наземным электрическим транспортом общего пользования на территории Республики Татарстан» (далее 70-ЗРТ);</w:t>
      </w:r>
    </w:p>
    <w:p w:rsidR="00697CCD" w:rsidRPr="00AD4D70" w:rsidRDefault="00697CCD" w:rsidP="008604D9">
      <w:pPr>
        <w:ind w:firstLine="708"/>
        <w:jc w:val="both"/>
        <w:rPr>
          <w:rFonts w:cs="Times New Roman"/>
          <w:sz w:val="28"/>
          <w:szCs w:val="28"/>
        </w:rPr>
      </w:pPr>
      <w:r w:rsidRPr="00AD4D70">
        <w:rPr>
          <w:rFonts w:cs="Times New Roman"/>
          <w:sz w:val="28"/>
          <w:szCs w:val="28"/>
        </w:rPr>
        <w:t>- Указом Президента Республики Татарстан от 14.11.2007 № УП-610 «О дополнительных мерах по обеспечению безопасности дорожного движения в Республике Татарстан;</w:t>
      </w:r>
    </w:p>
    <w:p w:rsidR="00697CCD" w:rsidRPr="00AD4D70" w:rsidRDefault="00697CCD" w:rsidP="008604D9">
      <w:pPr>
        <w:ind w:firstLine="708"/>
        <w:jc w:val="both"/>
        <w:rPr>
          <w:rFonts w:cs="Times New Roman"/>
          <w:sz w:val="28"/>
          <w:szCs w:val="28"/>
        </w:rPr>
      </w:pPr>
      <w:r w:rsidRPr="00AD4D70">
        <w:rPr>
          <w:rFonts w:cs="Times New Roman"/>
          <w:sz w:val="28"/>
          <w:szCs w:val="28"/>
        </w:rPr>
        <w:t>- постановлением Кабинета Министров Республики Татарстан от 22.09.2010 №754 «О единой системе мониторинга отдельных видов транспортных сре</w:t>
      </w:r>
      <w:proofErr w:type="gramStart"/>
      <w:r w:rsidRPr="00AD4D70">
        <w:rPr>
          <w:rFonts w:cs="Times New Roman"/>
          <w:sz w:val="28"/>
          <w:szCs w:val="28"/>
        </w:rPr>
        <w:t>дств в Р</w:t>
      </w:r>
      <w:proofErr w:type="gramEnd"/>
      <w:r w:rsidRPr="00AD4D70">
        <w:rPr>
          <w:rFonts w:cs="Times New Roman"/>
          <w:sz w:val="28"/>
          <w:szCs w:val="28"/>
        </w:rPr>
        <w:t>еспублике Татарстан на основе Единой государственной информационной системы «ГЛОНАСС+112»;</w:t>
      </w:r>
    </w:p>
    <w:p w:rsidR="000E22C2" w:rsidRPr="00AD4D70" w:rsidRDefault="00697CCD" w:rsidP="008604D9">
      <w:pPr>
        <w:ind w:firstLine="708"/>
        <w:jc w:val="both"/>
        <w:rPr>
          <w:rFonts w:cs="Times New Roman"/>
          <w:sz w:val="28"/>
          <w:szCs w:val="28"/>
        </w:rPr>
      </w:pPr>
      <w:r w:rsidRPr="00AD4D70">
        <w:rPr>
          <w:rFonts w:cs="Times New Roman"/>
          <w:sz w:val="28"/>
          <w:szCs w:val="28"/>
        </w:rPr>
        <w:t>- Положением о Министерстве транспорта и дорожного хозяйства Республики Татарстан, утвержденным постановлением Кабинета Министров Республики Татарстан от 06.07.2005 №317 «Вопросы Министерства транспорта и дорожного хозяйства Республики Татарстан».</w:t>
      </w:r>
    </w:p>
    <w:p w:rsidR="00697CCD" w:rsidRPr="00AD4D70" w:rsidRDefault="00697CCD" w:rsidP="008604D9">
      <w:pPr>
        <w:ind w:firstLine="708"/>
        <w:jc w:val="both"/>
        <w:rPr>
          <w:rFonts w:cs="Times New Roman"/>
          <w:sz w:val="28"/>
          <w:szCs w:val="28"/>
        </w:rPr>
      </w:pPr>
      <w:r w:rsidRPr="00AD4D70">
        <w:rPr>
          <w:rFonts w:cs="Times New Roman"/>
          <w:sz w:val="28"/>
          <w:szCs w:val="28"/>
        </w:rPr>
        <w:t xml:space="preserve">1.2. Предметом конкурса является заключение договора на осуществление </w:t>
      </w:r>
      <w:r w:rsidRPr="00AD4D70">
        <w:rPr>
          <w:rFonts w:cs="Times New Roman"/>
          <w:sz w:val="28"/>
          <w:szCs w:val="28"/>
        </w:rPr>
        <w:lastRenderedPageBreak/>
        <w:t xml:space="preserve">пассажирских перевозок по регулярным </w:t>
      </w:r>
      <w:r w:rsidR="008140E3">
        <w:rPr>
          <w:rFonts w:cs="Times New Roman"/>
          <w:sz w:val="28"/>
          <w:szCs w:val="28"/>
        </w:rPr>
        <w:t>городским</w:t>
      </w:r>
      <w:r w:rsidR="00B25D15">
        <w:rPr>
          <w:rFonts w:cs="Times New Roman"/>
          <w:sz w:val="28"/>
          <w:szCs w:val="28"/>
        </w:rPr>
        <w:t xml:space="preserve"> автобусны</w:t>
      </w:r>
      <w:r w:rsidR="008140E3">
        <w:rPr>
          <w:rFonts w:cs="Times New Roman"/>
          <w:sz w:val="28"/>
          <w:szCs w:val="28"/>
        </w:rPr>
        <w:t>м</w:t>
      </w:r>
      <w:r w:rsidR="00B25D15">
        <w:rPr>
          <w:rFonts w:cs="Times New Roman"/>
          <w:sz w:val="28"/>
          <w:szCs w:val="28"/>
        </w:rPr>
        <w:t xml:space="preserve"> маршрута</w:t>
      </w:r>
      <w:r w:rsidR="008140E3">
        <w:rPr>
          <w:rFonts w:cs="Times New Roman"/>
          <w:sz w:val="28"/>
          <w:szCs w:val="28"/>
        </w:rPr>
        <w:t>м</w:t>
      </w:r>
      <w:r w:rsidRPr="00AD4D70">
        <w:rPr>
          <w:rFonts w:cs="Times New Roman"/>
          <w:sz w:val="28"/>
          <w:szCs w:val="28"/>
        </w:rPr>
        <w:t>, проходящим по территории</w:t>
      </w:r>
      <w:r w:rsidR="008140E3">
        <w:rPr>
          <w:rFonts w:cs="Times New Roman"/>
          <w:sz w:val="28"/>
          <w:szCs w:val="28"/>
        </w:rPr>
        <w:t xml:space="preserve"> г. Буинска,</w:t>
      </w:r>
      <w:r w:rsidR="00183BD2">
        <w:rPr>
          <w:rFonts w:cs="Times New Roman"/>
          <w:sz w:val="28"/>
          <w:szCs w:val="28"/>
        </w:rPr>
        <w:t xml:space="preserve"> </w:t>
      </w:r>
      <w:r w:rsidR="00B25D15">
        <w:rPr>
          <w:rFonts w:cs="Times New Roman"/>
          <w:sz w:val="28"/>
          <w:szCs w:val="28"/>
        </w:rPr>
        <w:t>Буинского муниципального района</w:t>
      </w:r>
      <w:r w:rsidRPr="00AD4D70">
        <w:rPr>
          <w:rFonts w:cs="Times New Roman"/>
          <w:sz w:val="28"/>
          <w:szCs w:val="28"/>
        </w:rPr>
        <w:t xml:space="preserve"> Республики Татарстан с соблюдением требований, указанных в настоящей конкурсной документации.</w:t>
      </w:r>
    </w:p>
    <w:p w:rsidR="00697CCD" w:rsidRPr="00AD4D70" w:rsidRDefault="00697CCD" w:rsidP="008604D9">
      <w:pPr>
        <w:ind w:firstLine="708"/>
        <w:jc w:val="both"/>
        <w:rPr>
          <w:rFonts w:cs="Times New Roman"/>
          <w:sz w:val="28"/>
          <w:szCs w:val="28"/>
        </w:rPr>
      </w:pPr>
      <w:r w:rsidRPr="00AD4D70">
        <w:rPr>
          <w:rFonts w:cs="Times New Roman"/>
          <w:sz w:val="28"/>
          <w:szCs w:val="28"/>
        </w:rPr>
        <w:t>1.3. Используемые термины и определения:</w:t>
      </w:r>
    </w:p>
    <w:p w:rsidR="00697CCD" w:rsidRPr="00AD4D70" w:rsidRDefault="00697CCD" w:rsidP="008604D9">
      <w:pPr>
        <w:ind w:firstLine="708"/>
        <w:jc w:val="both"/>
        <w:rPr>
          <w:rFonts w:cs="Times New Roman"/>
          <w:sz w:val="28"/>
          <w:szCs w:val="28"/>
        </w:rPr>
      </w:pPr>
      <w:r w:rsidRPr="00AD4D70">
        <w:rPr>
          <w:rFonts w:cs="Times New Roman"/>
          <w:sz w:val="28"/>
          <w:szCs w:val="28"/>
        </w:rPr>
        <w:t xml:space="preserve">Заказчик пассажирских перевозок - орган исполнительной власти Республики Татарстан, организующий конкурс на право осуществления пассажирских перевозок транспортом общего пользования и по его результатам заключающий договор на осуществление пассажирских перевозок с перевозчиком. Для данного конкурса – </w:t>
      </w:r>
      <w:r w:rsidR="00B25D15">
        <w:rPr>
          <w:rFonts w:cs="Times New Roman"/>
          <w:sz w:val="28"/>
          <w:szCs w:val="28"/>
        </w:rPr>
        <w:t>Буинский районный исполнительный комитет</w:t>
      </w:r>
      <w:r w:rsidRPr="00AD4D70">
        <w:rPr>
          <w:rFonts w:cs="Times New Roman"/>
          <w:sz w:val="28"/>
          <w:szCs w:val="28"/>
        </w:rPr>
        <w:t>;</w:t>
      </w:r>
    </w:p>
    <w:p w:rsidR="00697CCD" w:rsidRPr="00AD4D70" w:rsidRDefault="00697CCD" w:rsidP="008604D9">
      <w:pPr>
        <w:ind w:firstLine="708"/>
        <w:jc w:val="both"/>
        <w:rPr>
          <w:rFonts w:cs="Times New Roman"/>
          <w:sz w:val="28"/>
          <w:szCs w:val="28"/>
        </w:rPr>
      </w:pPr>
      <w:r w:rsidRPr="00AD4D70">
        <w:rPr>
          <w:rFonts w:cs="Times New Roman"/>
          <w:sz w:val="28"/>
          <w:szCs w:val="28"/>
        </w:rPr>
        <w:t>Перевозчик - юридическое лицо или индивидуальный предприниматель - владелец маршрутного транспортного средства, использующий его для осуществления пассажирских перевозок;</w:t>
      </w:r>
    </w:p>
    <w:p w:rsidR="00697CCD" w:rsidRPr="00AD4D70" w:rsidRDefault="00697CCD" w:rsidP="008604D9">
      <w:pPr>
        <w:ind w:firstLine="708"/>
        <w:jc w:val="both"/>
        <w:rPr>
          <w:rFonts w:cs="Times New Roman"/>
          <w:sz w:val="28"/>
          <w:szCs w:val="28"/>
        </w:rPr>
      </w:pPr>
      <w:r w:rsidRPr="00AD4D70">
        <w:rPr>
          <w:rFonts w:cs="Times New Roman"/>
          <w:sz w:val="28"/>
          <w:szCs w:val="28"/>
        </w:rPr>
        <w:t xml:space="preserve">Пассажирские перевозки - перевозки, осуществляемые автомобильным транспортом общего пользования по утвержденным в установленном порядке </w:t>
      </w:r>
      <w:r w:rsidR="008A6EEE">
        <w:rPr>
          <w:rFonts w:cs="Times New Roman"/>
          <w:sz w:val="28"/>
          <w:szCs w:val="28"/>
        </w:rPr>
        <w:t>городским</w:t>
      </w:r>
      <w:r w:rsidR="008140E3">
        <w:rPr>
          <w:rFonts w:cs="Times New Roman"/>
          <w:sz w:val="28"/>
          <w:szCs w:val="28"/>
        </w:rPr>
        <w:t xml:space="preserve"> </w:t>
      </w:r>
      <w:r w:rsidRPr="00AD4D70">
        <w:rPr>
          <w:rFonts w:cs="Times New Roman"/>
          <w:sz w:val="28"/>
          <w:szCs w:val="28"/>
        </w:rPr>
        <w:t xml:space="preserve"> маршрутам;</w:t>
      </w:r>
    </w:p>
    <w:p w:rsidR="00697CCD" w:rsidRPr="00AD4D70" w:rsidRDefault="00697CCD" w:rsidP="008604D9">
      <w:pPr>
        <w:ind w:firstLine="708"/>
        <w:jc w:val="both"/>
        <w:rPr>
          <w:rFonts w:cs="Times New Roman"/>
          <w:sz w:val="28"/>
          <w:szCs w:val="28"/>
        </w:rPr>
      </w:pPr>
      <w:r w:rsidRPr="00AD4D70">
        <w:rPr>
          <w:rFonts w:cs="Times New Roman"/>
          <w:sz w:val="28"/>
          <w:szCs w:val="28"/>
        </w:rPr>
        <w:t xml:space="preserve">Регулярный маршрут - путь следования транспортных средств между </w:t>
      </w:r>
      <w:proofErr w:type="gramStart"/>
      <w:r w:rsidRPr="00AD4D70">
        <w:rPr>
          <w:rFonts w:cs="Times New Roman"/>
          <w:sz w:val="28"/>
          <w:szCs w:val="28"/>
        </w:rPr>
        <w:t>начальным</w:t>
      </w:r>
      <w:proofErr w:type="gramEnd"/>
      <w:r w:rsidRPr="00AD4D70">
        <w:rPr>
          <w:rFonts w:cs="Times New Roman"/>
          <w:sz w:val="28"/>
          <w:szCs w:val="28"/>
        </w:rPr>
        <w:t xml:space="preserve"> и конечным пунктами с промежуточными остановками для посадки и высадки пассажиров, на котором осуществляются перевозки пассажиров и багажа;</w:t>
      </w:r>
    </w:p>
    <w:p w:rsidR="00697CCD" w:rsidRPr="00AD4D70" w:rsidRDefault="00697CCD" w:rsidP="008604D9">
      <w:pPr>
        <w:ind w:firstLine="708"/>
        <w:jc w:val="both"/>
        <w:rPr>
          <w:rFonts w:cs="Times New Roman"/>
          <w:snapToGrid w:val="0"/>
          <w:sz w:val="28"/>
          <w:szCs w:val="28"/>
        </w:rPr>
      </w:pPr>
      <w:r w:rsidRPr="00AD4D70">
        <w:rPr>
          <w:rFonts w:cs="Times New Roman"/>
          <w:sz w:val="28"/>
          <w:szCs w:val="28"/>
        </w:rPr>
        <w:t>Заявка - пакет документов, заполненный и предоставленный</w:t>
      </w:r>
      <w:r w:rsidRPr="00AD4D70">
        <w:rPr>
          <w:rFonts w:cs="Times New Roman"/>
          <w:snapToGrid w:val="0"/>
          <w:sz w:val="28"/>
          <w:szCs w:val="28"/>
        </w:rPr>
        <w:t xml:space="preserve"> заявителем в срок и по форме заказчику пассажирских перевозок в соответствии с требованиями настоящей конкурсной документацией.</w:t>
      </w:r>
    </w:p>
    <w:p w:rsidR="00697CCD" w:rsidRPr="00AD4D70" w:rsidRDefault="00697CCD" w:rsidP="00DD315F">
      <w:pPr>
        <w:rPr>
          <w:rFonts w:cs="Times New Roman"/>
          <w:sz w:val="28"/>
          <w:szCs w:val="28"/>
        </w:rPr>
      </w:pPr>
    </w:p>
    <w:p w:rsidR="00697CCD" w:rsidRPr="008604D9" w:rsidRDefault="00697CCD" w:rsidP="008604D9">
      <w:pPr>
        <w:jc w:val="center"/>
        <w:rPr>
          <w:rFonts w:cs="Times New Roman"/>
          <w:b/>
          <w:sz w:val="28"/>
          <w:szCs w:val="28"/>
        </w:rPr>
      </w:pPr>
      <w:r w:rsidRPr="008604D9">
        <w:rPr>
          <w:rFonts w:cs="Times New Roman"/>
          <w:b/>
          <w:sz w:val="28"/>
          <w:szCs w:val="28"/>
        </w:rPr>
        <w:t>Раздел 2. Порядок и условия организации и проведения конкурса</w:t>
      </w:r>
    </w:p>
    <w:p w:rsidR="00697CCD" w:rsidRPr="00AD4D70" w:rsidRDefault="00697CCD" w:rsidP="00DD315F">
      <w:pPr>
        <w:rPr>
          <w:rFonts w:cs="Times New Roman"/>
          <w:sz w:val="28"/>
          <w:szCs w:val="28"/>
        </w:rPr>
      </w:pPr>
    </w:p>
    <w:p w:rsidR="00697CCD" w:rsidRPr="00AD4D70" w:rsidRDefault="00697CCD" w:rsidP="005F2E49">
      <w:pPr>
        <w:ind w:firstLine="708"/>
        <w:jc w:val="both"/>
        <w:rPr>
          <w:rFonts w:cs="Times New Roman"/>
          <w:sz w:val="28"/>
          <w:szCs w:val="28"/>
        </w:rPr>
      </w:pPr>
      <w:r w:rsidRPr="00AD4D70">
        <w:rPr>
          <w:rFonts w:cs="Times New Roman"/>
          <w:sz w:val="28"/>
          <w:szCs w:val="28"/>
        </w:rPr>
        <w:t>2.</w:t>
      </w:r>
      <w:r w:rsidR="00777674">
        <w:rPr>
          <w:rFonts w:cs="Times New Roman"/>
          <w:sz w:val="28"/>
          <w:szCs w:val="28"/>
        </w:rPr>
        <w:t>1. Конкурс проводится по</w:t>
      </w:r>
      <w:r w:rsidR="00EB1119">
        <w:rPr>
          <w:rFonts w:cs="Times New Roman"/>
          <w:sz w:val="28"/>
          <w:szCs w:val="28"/>
        </w:rPr>
        <w:t xml:space="preserve"> трем</w:t>
      </w:r>
      <w:r w:rsidR="00777674">
        <w:rPr>
          <w:rFonts w:cs="Times New Roman"/>
          <w:sz w:val="28"/>
          <w:szCs w:val="28"/>
        </w:rPr>
        <w:t xml:space="preserve"> </w:t>
      </w:r>
      <w:r w:rsidRPr="00AD4D70">
        <w:rPr>
          <w:rFonts w:cs="Times New Roman"/>
          <w:sz w:val="28"/>
          <w:szCs w:val="28"/>
        </w:rPr>
        <w:t xml:space="preserve">лотам: </w:t>
      </w:r>
    </w:p>
    <w:p w:rsidR="001B712C" w:rsidRPr="005E029E" w:rsidRDefault="008604D9" w:rsidP="002E180A">
      <w:pPr>
        <w:jc w:val="both"/>
        <w:rPr>
          <w:rFonts w:cs="Times New Roman"/>
          <w:b/>
          <w:sz w:val="28"/>
          <w:szCs w:val="28"/>
        </w:rPr>
      </w:pPr>
      <w:r>
        <w:rPr>
          <w:rFonts w:cs="Times New Roman"/>
          <w:sz w:val="28"/>
          <w:szCs w:val="28"/>
        </w:rPr>
        <w:tab/>
      </w:r>
      <w:r w:rsidR="001B712C" w:rsidRPr="005E029E">
        <w:rPr>
          <w:rFonts w:cs="Times New Roman"/>
          <w:b/>
          <w:sz w:val="28"/>
          <w:szCs w:val="28"/>
        </w:rPr>
        <w:t>Лот №</w:t>
      </w:r>
      <w:r w:rsidR="008140E3">
        <w:rPr>
          <w:rFonts w:cs="Times New Roman"/>
          <w:b/>
          <w:sz w:val="28"/>
          <w:szCs w:val="28"/>
        </w:rPr>
        <w:t xml:space="preserve"> </w:t>
      </w:r>
      <w:r w:rsidR="002E180A">
        <w:rPr>
          <w:rFonts w:cs="Times New Roman"/>
          <w:b/>
          <w:sz w:val="28"/>
          <w:szCs w:val="28"/>
        </w:rPr>
        <w:t>1</w:t>
      </w:r>
      <w:r w:rsidR="001B712C" w:rsidRPr="005E029E">
        <w:rPr>
          <w:rFonts w:cs="Times New Roman"/>
          <w:b/>
          <w:sz w:val="28"/>
          <w:szCs w:val="28"/>
        </w:rPr>
        <w:t>:</w:t>
      </w:r>
    </w:p>
    <w:p w:rsidR="001B712C" w:rsidRPr="00AD4D70" w:rsidRDefault="001B712C" w:rsidP="0096040D">
      <w:pPr>
        <w:ind w:firstLine="708"/>
        <w:jc w:val="both"/>
        <w:rPr>
          <w:rFonts w:cs="Times New Roman"/>
          <w:sz w:val="28"/>
          <w:szCs w:val="28"/>
        </w:rPr>
      </w:pPr>
      <w:r w:rsidRPr="00AD4D70">
        <w:rPr>
          <w:rFonts w:cs="Times New Roman"/>
          <w:sz w:val="28"/>
          <w:szCs w:val="28"/>
        </w:rPr>
        <w:t xml:space="preserve">- </w:t>
      </w:r>
      <w:r w:rsidRPr="005E029E">
        <w:rPr>
          <w:rFonts w:cs="Times New Roman"/>
          <w:i/>
          <w:sz w:val="28"/>
          <w:szCs w:val="28"/>
        </w:rPr>
        <w:t xml:space="preserve">регулярный </w:t>
      </w:r>
      <w:r w:rsidR="00B52368" w:rsidRPr="005E029E">
        <w:rPr>
          <w:rFonts w:cs="Times New Roman"/>
          <w:i/>
          <w:sz w:val="28"/>
          <w:szCs w:val="28"/>
        </w:rPr>
        <w:t>городской</w:t>
      </w:r>
      <w:r w:rsidRPr="005E029E">
        <w:rPr>
          <w:rFonts w:cs="Times New Roman"/>
          <w:i/>
          <w:sz w:val="28"/>
          <w:szCs w:val="28"/>
        </w:rPr>
        <w:t xml:space="preserve"> маршрут «</w:t>
      </w:r>
      <w:r w:rsidR="00B52368" w:rsidRPr="005E029E">
        <w:rPr>
          <w:rFonts w:cs="Times New Roman"/>
          <w:i/>
          <w:sz w:val="28"/>
          <w:szCs w:val="28"/>
        </w:rPr>
        <w:t>Ефремова</w:t>
      </w:r>
      <w:r w:rsidRPr="00AD4D70">
        <w:rPr>
          <w:rFonts w:cs="Times New Roman"/>
          <w:sz w:val="28"/>
          <w:szCs w:val="28"/>
        </w:rPr>
        <w:t>», маршрут №</w:t>
      </w:r>
      <w:r w:rsidR="008140E3">
        <w:rPr>
          <w:rFonts w:cs="Times New Roman"/>
          <w:sz w:val="28"/>
          <w:szCs w:val="28"/>
        </w:rPr>
        <w:t xml:space="preserve"> </w:t>
      </w:r>
      <w:r w:rsidR="00B52368">
        <w:rPr>
          <w:rFonts w:cs="Times New Roman"/>
          <w:sz w:val="28"/>
          <w:szCs w:val="28"/>
        </w:rPr>
        <w:t>1</w:t>
      </w:r>
      <w:r w:rsidRPr="00AD4D70">
        <w:rPr>
          <w:rFonts w:cs="Times New Roman"/>
          <w:sz w:val="28"/>
          <w:szCs w:val="28"/>
        </w:rPr>
        <w:t>;</w:t>
      </w:r>
    </w:p>
    <w:p w:rsidR="001B712C" w:rsidRDefault="00B52368" w:rsidP="0096040D">
      <w:pPr>
        <w:ind w:firstLine="708"/>
        <w:jc w:val="both"/>
        <w:rPr>
          <w:rFonts w:cs="Times New Roman"/>
          <w:sz w:val="28"/>
          <w:szCs w:val="28"/>
        </w:rPr>
      </w:pPr>
      <w:r>
        <w:rPr>
          <w:rFonts w:cs="Times New Roman"/>
          <w:sz w:val="28"/>
          <w:szCs w:val="28"/>
        </w:rPr>
        <w:t xml:space="preserve">Интервал движения с </w:t>
      </w:r>
      <w:r w:rsidR="0078247F">
        <w:rPr>
          <w:rFonts w:cs="Times New Roman"/>
          <w:sz w:val="28"/>
          <w:szCs w:val="28"/>
        </w:rPr>
        <w:t>6</w:t>
      </w:r>
      <w:r>
        <w:rPr>
          <w:rFonts w:cs="Times New Roman"/>
          <w:sz w:val="28"/>
          <w:szCs w:val="28"/>
        </w:rPr>
        <w:t>.</w:t>
      </w:r>
      <w:r w:rsidR="0078247F">
        <w:rPr>
          <w:rFonts w:cs="Times New Roman"/>
          <w:sz w:val="28"/>
          <w:szCs w:val="28"/>
        </w:rPr>
        <w:t>30</w:t>
      </w:r>
      <w:r>
        <w:rPr>
          <w:rFonts w:cs="Times New Roman"/>
          <w:sz w:val="28"/>
          <w:szCs w:val="28"/>
        </w:rPr>
        <w:t xml:space="preserve"> до </w:t>
      </w:r>
      <w:r w:rsidR="0078247F">
        <w:rPr>
          <w:rFonts w:cs="Times New Roman"/>
          <w:sz w:val="28"/>
          <w:szCs w:val="28"/>
        </w:rPr>
        <w:t>08</w:t>
      </w:r>
      <w:r>
        <w:rPr>
          <w:rFonts w:cs="Times New Roman"/>
          <w:sz w:val="28"/>
          <w:szCs w:val="28"/>
        </w:rPr>
        <w:t>.</w:t>
      </w:r>
      <w:r w:rsidR="0078247F">
        <w:rPr>
          <w:rFonts w:cs="Times New Roman"/>
          <w:sz w:val="28"/>
          <w:szCs w:val="28"/>
        </w:rPr>
        <w:t>30</w:t>
      </w:r>
      <w:r>
        <w:rPr>
          <w:rFonts w:cs="Times New Roman"/>
          <w:sz w:val="28"/>
          <w:szCs w:val="28"/>
        </w:rPr>
        <w:t xml:space="preserve"> не более </w:t>
      </w:r>
      <w:r w:rsidR="0078247F">
        <w:rPr>
          <w:rFonts w:cs="Times New Roman"/>
          <w:sz w:val="28"/>
          <w:szCs w:val="28"/>
        </w:rPr>
        <w:t>5</w:t>
      </w:r>
      <w:r>
        <w:rPr>
          <w:rFonts w:cs="Times New Roman"/>
          <w:sz w:val="28"/>
          <w:szCs w:val="28"/>
        </w:rPr>
        <w:t xml:space="preserve"> мин</w:t>
      </w:r>
      <w:r w:rsidR="00685E53">
        <w:rPr>
          <w:rFonts w:cs="Times New Roman"/>
          <w:sz w:val="28"/>
          <w:szCs w:val="28"/>
        </w:rPr>
        <w:t>.</w:t>
      </w:r>
      <w:r w:rsidR="0078247F">
        <w:rPr>
          <w:rFonts w:cs="Times New Roman"/>
          <w:sz w:val="28"/>
          <w:szCs w:val="28"/>
        </w:rPr>
        <w:t>, с 08.30 до 16.00 не более 15 мин</w:t>
      </w:r>
      <w:r w:rsidR="00022AE6">
        <w:rPr>
          <w:rFonts w:cs="Times New Roman"/>
          <w:sz w:val="28"/>
          <w:szCs w:val="28"/>
        </w:rPr>
        <w:t>.</w:t>
      </w:r>
      <w:r w:rsidR="0078247F">
        <w:rPr>
          <w:rFonts w:cs="Times New Roman"/>
          <w:sz w:val="28"/>
          <w:szCs w:val="28"/>
        </w:rPr>
        <w:t xml:space="preserve"> и с 16.00 </w:t>
      </w:r>
      <w:proofErr w:type="gramStart"/>
      <w:r w:rsidR="0078247F">
        <w:rPr>
          <w:rFonts w:cs="Times New Roman"/>
          <w:sz w:val="28"/>
          <w:szCs w:val="28"/>
        </w:rPr>
        <w:t>до</w:t>
      </w:r>
      <w:proofErr w:type="gramEnd"/>
      <w:r w:rsidR="0078247F">
        <w:rPr>
          <w:rFonts w:cs="Times New Roman"/>
          <w:sz w:val="28"/>
          <w:szCs w:val="28"/>
        </w:rPr>
        <w:t xml:space="preserve"> 18.30 не более 5 мин</w:t>
      </w:r>
      <w:r w:rsidR="00022AE6">
        <w:rPr>
          <w:rFonts w:cs="Times New Roman"/>
          <w:sz w:val="28"/>
          <w:szCs w:val="28"/>
        </w:rPr>
        <w:t>.</w:t>
      </w:r>
      <w:r w:rsidR="009A742A">
        <w:rPr>
          <w:rFonts w:cs="Times New Roman"/>
          <w:sz w:val="28"/>
          <w:szCs w:val="28"/>
        </w:rPr>
        <w:t xml:space="preserve"> </w:t>
      </w:r>
      <w:r w:rsidR="0078247F">
        <w:rPr>
          <w:rFonts w:cs="Times New Roman"/>
          <w:sz w:val="28"/>
          <w:szCs w:val="28"/>
        </w:rPr>
        <w:t>ежедневно</w:t>
      </w:r>
      <w:r w:rsidR="001B712C" w:rsidRPr="00AD4D70">
        <w:rPr>
          <w:rFonts w:cs="Times New Roman"/>
          <w:sz w:val="28"/>
          <w:szCs w:val="28"/>
        </w:rPr>
        <w:t xml:space="preserve">. Наличие </w:t>
      </w:r>
      <w:r w:rsidR="0078247F">
        <w:rPr>
          <w:rFonts w:cs="Times New Roman"/>
          <w:sz w:val="28"/>
          <w:szCs w:val="28"/>
        </w:rPr>
        <w:t>6</w:t>
      </w:r>
      <w:r>
        <w:rPr>
          <w:rFonts w:cs="Times New Roman"/>
          <w:sz w:val="28"/>
          <w:szCs w:val="28"/>
        </w:rPr>
        <w:t xml:space="preserve"> единиц</w:t>
      </w:r>
      <w:r w:rsidR="001B712C" w:rsidRPr="00AD4D70">
        <w:rPr>
          <w:rFonts w:cs="Times New Roman"/>
          <w:sz w:val="28"/>
          <w:szCs w:val="28"/>
        </w:rPr>
        <w:t xml:space="preserve"> подвижного состава, 1 резервного.</w:t>
      </w:r>
    </w:p>
    <w:p w:rsidR="002E180A" w:rsidRDefault="002E180A" w:rsidP="009A742A">
      <w:pPr>
        <w:ind w:firstLine="708"/>
        <w:jc w:val="both"/>
        <w:rPr>
          <w:rFonts w:cs="Times New Roman"/>
          <w:sz w:val="28"/>
          <w:szCs w:val="28"/>
        </w:rPr>
      </w:pPr>
      <w:r w:rsidRPr="005E029E">
        <w:rPr>
          <w:rFonts w:cs="Times New Roman"/>
          <w:b/>
          <w:sz w:val="28"/>
          <w:szCs w:val="28"/>
        </w:rPr>
        <w:t>Лот №</w:t>
      </w:r>
      <w:r w:rsidR="008140E3">
        <w:rPr>
          <w:rFonts w:cs="Times New Roman"/>
          <w:b/>
          <w:sz w:val="28"/>
          <w:szCs w:val="28"/>
        </w:rPr>
        <w:t xml:space="preserve"> </w:t>
      </w:r>
      <w:r>
        <w:rPr>
          <w:rFonts w:cs="Times New Roman"/>
          <w:b/>
          <w:sz w:val="28"/>
          <w:szCs w:val="28"/>
        </w:rPr>
        <w:t>2</w:t>
      </w:r>
      <w:r w:rsidRPr="005E029E">
        <w:rPr>
          <w:rFonts w:cs="Times New Roman"/>
          <w:b/>
          <w:sz w:val="28"/>
          <w:szCs w:val="28"/>
        </w:rPr>
        <w:t>:</w:t>
      </w:r>
    </w:p>
    <w:p w:rsidR="009A742A" w:rsidRPr="00AD4D70" w:rsidRDefault="009A742A" w:rsidP="009A742A">
      <w:pPr>
        <w:ind w:firstLine="708"/>
        <w:jc w:val="both"/>
        <w:rPr>
          <w:rFonts w:cs="Times New Roman"/>
          <w:sz w:val="28"/>
          <w:szCs w:val="28"/>
        </w:rPr>
      </w:pPr>
      <w:r>
        <w:rPr>
          <w:rFonts w:cs="Times New Roman"/>
          <w:sz w:val="28"/>
          <w:szCs w:val="28"/>
        </w:rPr>
        <w:t xml:space="preserve">- </w:t>
      </w:r>
      <w:r w:rsidRPr="005E029E">
        <w:rPr>
          <w:rFonts w:cs="Times New Roman"/>
          <w:i/>
          <w:sz w:val="28"/>
          <w:szCs w:val="28"/>
        </w:rPr>
        <w:t>регулярный городской маршрут «</w:t>
      </w:r>
      <w:proofErr w:type="spellStart"/>
      <w:r>
        <w:rPr>
          <w:rFonts w:cs="Times New Roman"/>
          <w:i/>
          <w:sz w:val="28"/>
          <w:szCs w:val="28"/>
        </w:rPr>
        <w:t>Космовского</w:t>
      </w:r>
      <w:proofErr w:type="spellEnd"/>
      <w:r w:rsidRPr="00AD4D70">
        <w:rPr>
          <w:rFonts w:cs="Times New Roman"/>
          <w:sz w:val="28"/>
          <w:szCs w:val="28"/>
        </w:rPr>
        <w:t>», маршрут №</w:t>
      </w:r>
      <w:r w:rsidR="008140E3">
        <w:rPr>
          <w:rFonts w:cs="Times New Roman"/>
          <w:sz w:val="28"/>
          <w:szCs w:val="28"/>
        </w:rPr>
        <w:t xml:space="preserve"> </w:t>
      </w:r>
      <w:r>
        <w:rPr>
          <w:rFonts w:cs="Times New Roman"/>
          <w:sz w:val="28"/>
          <w:szCs w:val="28"/>
        </w:rPr>
        <w:t>2</w:t>
      </w:r>
      <w:r w:rsidRPr="00AD4D70">
        <w:rPr>
          <w:rFonts w:cs="Times New Roman"/>
          <w:sz w:val="28"/>
          <w:szCs w:val="28"/>
        </w:rPr>
        <w:t>;</w:t>
      </w:r>
    </w:p>
    <w:p w:rsidR="009A742A" w:rsidRDefault="009A742A" w:rsidP="0096040D">
      <w:pPr>
        <w:ind w:firstLine="708"/>
        <w:jc w:val="both"/>
        <w:rPr>
          <w:rFonts w:cs="Times New Roman"/>
          <w:sz w:val="28"/>
          <w:szCs w:val="28"/>
        </w:rPr>
      </w:pPr>
      <w:r>
        <w:rPr>
          <w:rFonts w:cs="Times New Roman"/>
          <w:sz w:val="28"/>
          <w:szCs w:val="28"/>
        </w:rPr>
        <w:t xml:space="preserve">Интервал движения с 6.30 до 08.30 не более 5 мин., с 08.30 до 16.00 не более 15 мин. и с 16.00 </w:t>
      </w:r>
      <w:proofErr w:type="gramStart"/>
      <w:r>
        <w:rPr>
          <w:rFonts w:cs="Times New Roman"/>
          <w:sz w:val="28"/>
          <w:szCs w:val="28"/>
        </w:rPr>
        <w:t>до</w:t>
      </w:r>
      <w:proofErr w:type="gramEnd"/>
      <w:r>
        <w:rPr>
          <w:rFonts w:cs="Times New Roman"/>
          <w:sz w:val="28"/>
          <w:szCs w:val="28"/>
        </w:rPr>
        <w:t xml:space="preserve"> 18.30 не более 5 мин. ежедневно</w:t>
      </w:r>
      <w:r w:rsidRPr="00AD4D70">
        <w:rPr>
          <w:rFonts w:cs="Times New Roman"/>
          <w:sz w:val="28"/>
          <w:szCs w:val="28"/>
        </w:rPr>
        <w:t xml:space="preserve">. Наличие </w:t>
      </w:r>
      <w:r>
        <w:rPr>
          <w:rFonts w:cs="Times New Roman"/>
          <w:sz w:val="28"/>
          <w:szCs w:val="28"/>
        </w:rPr>
        <w:t>6 единиц</w:t>
      </w:r>
      <w:r w:rsidRPr="00AD4D70">
        <w:rPr>
          <w:rFonts w:cs="Times New Roman"/>
          <w:sz w:val="28"/>
          <w:szCs w:val="28"/>
        </w:rPr>
        <w:t xml:space="preserve"> подвижного состава, 1 резервного.</w:t>
      </w:r>
    </w:p>
    <w:p w:rsidR="002E180A" w:rsidRDefault="002E180A" w:rsidP="0086393C">
      <w:pPr>
        <w:ind w:firstLine="708"/>
        <w:jc w:val="both"/>
        <w:rPr>
          <w:rFonts w:cs="Times New Roman"/>
          <w:b/>
          <w:sz w:val="28"/>
          <w:szCs w:val="28"/>
        </w:rPr>
      </w:pPr>
      <w:r w:rsidRPr="005E029E">
        <w:rPr>
          <w:rFonts w:cs="Times New Roman"/>
          <w:b/>
          <w:sz w:val="28"/>
          <w:szCs w:val="28"/>
        </w:rPr>
        <w:t>Лот №</w:t>
      </w:r>
      <w:r w:rsidR="008140E3">
        <w:rPr>
          <w:rFonts w:cs="Times New Roman"/>
          <w:b/>
          <w:sz w:val="28"/>
          <w:szCs w:val="28"/>
        </w:rPr>
        <w:t xml:space="preserve"> </w:t>
      </w:r>
      <w:r>
        <w:rPr>
          <w:rFonts w:cs="Times New Roman"/>
          <w:b/>
          <w:sz w:val="28"/>
          <w:szCs w:val="28"/>
        </w:rPr>
        <w:t>3</w:t>
      </w:r>
      <w:r w:rsidRPr="005E029E">
        <w:rPr>
          <w:rFonts w:cs="Times New Roman"/>
          <w:b/>
          <w:sz w:val="28"/>
          <w:szCs w:val="28"/>
        </w:rPr>
        <w:t>:</w:t>
      </w:r>
    </w:p>
    <w:p w:rsidR="0086393C" w:rsidRPr="00AD4D70" w:rsidRDefault="001B712C" w:rsidP="0086393C">
      <w:pPr>
        <w:ind w:firstLine="708"/>
        <w:jc w:val="both"/>
        <w:rPr>
          <w:rFonts w:cs="Times New Roman"/>
          <w:sz w:val="28"/>
          <w:szCs w:val="28"/>
        </w:rPr>
      </w:pPr>
      <w:r w:rsidRPr="00AD4D70">
        <w:rPr>
          <w:rFonts w:cs="Times New Roman"/>
          <w:sz w:val="28"/>
          <w:szCs w:val="28"/>
        </w:rPr>
        <w:t xml:space="preserve">- </w:t>
      </w:r>
      <w:r w:rsidR="0086393C" w:rsidRPr="005E029E">
        <w:rPr>
          <w:rFonts w:cs="Times New Roman"/>
          <w:i/>
          <w:sz w:val="28"/>
          <w:szCs w:val="28"/>
        </w:rPr>
        <w:t>регулярный городской маршрут «</w:t>
      </w:r>
      <w:r w:rsidR="00685E53" w:rsidRPr="005E029E">
        <w:rPr>
          <w:rFonts w:cs="Times New Roman"/>
          <w:i/>
          <w:sz w:val="28"/>
          <w:szCs w:val="28"/>
        </w:rPr>
        <w:t xml:space="preserve">ТРЦ </w:t>
      </w:r>
      <w:r w:rsidR="0086393C" w:rsidRPr="005E029E">
        <w:rPr>
          <w:rFonts w:cs="Times New Roman"/>
          <w:i/>
          <w:sz w:val="28"/>
          <w:szCs w:val="28"/>
        </w:rPr>
        <w:t>Семейный Бум – п.</w:t>
      </w:r>
      <w:r w:rsidR="009A742A">
        <w:rPr>
          <w:rFonts w:cs="Times New Roman"/>
          <w:i/>
          <w:sz w:val="28"/>
          <w:szCs w:val="28"/>
        </w:rPr>
        <w:t xml:space="preserve"> </w:t>
      </w:r>
      <w:r w:rsidR="0086393C" w:rsidRPr="005E029E">
        <w:rPr>
          <w:rFonts w:cs="Times New Roman"/>
          <w:i/>
          <w:sz w:val="28"/>
          <w:szCs w:val="28"/>
        </w:rPr>
        <w:t>Западный»</w:t>
      </w:r>
      <w:r w:rsidR="0086393C" w:rsidRPr="00AD4D70">
        <w:rPr>
          <w:rFonts w:cs="Times New Roman"/>
          <w:sz w:val="28"/>
          <w:szCs w:val="28"/>
        </w:rPr>
        <w:t>, маршрут №</w:t>
      </w:r>
      <w:r w:rsidR="005E0077">
        <w:rPr>
          <w:rFonts w:cs="Times New Roman"/>
          <w:sz w:val="28"/>
          <w:szCs w:val="28"/>
        </w:rPr>
        <w:t>3</w:t>
      </w:r>
      <w:r w:rsidR="0086393C" w:rsidRPr="00AD4D70">
        <w:rPr>
          <w:rFonts w:cs="Times New Roman"/>
          <w:sz w:val="28"/>
          <w:szCs w:val="28"/>
        </w:rPr>
        <w:t>;</w:t>
      </w:r>
    </w:p>
    <w:p w:rsidR="0086393C" w:rsidRDefault="0086393C" w:rsidP="0086393C">
      <w:pPr>
        <w:ind w:firstLine="708"/>
        <w:jc w:val="both"/>
        <w:rPr>
          <w:rFonts w:cs="Times New Roman"/>
          <w:sz w:val="28"/>
          <w:szCs w:val="28"/>
        </w:rPr>
      </w:pPr>
      <w:r>
        <w:rPr>
          <w:rFonts w:cs="Times New Roman"/>
          <w:sz w:val="28"/>
          <w:szCs w:val="28"/>
        </w:rPr>
        <w:t xml:space="preserve">Интервал движения с 09.00 до 13.00 не более 15 мин., с 13.00 до 16.00 не более 20 мин., с 16.00 </w:t>
      </w:r>
      <w:proofErr w:type="gramStart"/>
      <w:r>
        <w:rPr>
          <w:rFonts w:cs="Times New Roman"/>
          <w:sz w:val="28"/>
          <w:szCs w:val="28"/>
        </w:rPr>
        <w:t>до</w:t>
      </w:r>
      <w:proofErr w:type="gramEnd"/>
      <w:r>
        <w:rPr>
          <w:rFonts w:cs="Times New Roman"/>
          <w:sz w:val="28"/>
          <w:szCs w:val="28"/>
        </w:rPr>
        <w:t xml:space="preserve"> 22.00 не более 25 мин.,</w:t>
      </w:r>
      <w:r w:rsidR="008140E3">
        <w:rPr>
          <w:rFonts w:cs="Times New Roman"/>
          <w:sz w:val="28"/>
          <w:szCs w:val="28"/>
        </w:rPr>
        <w:t xml:space="preserve"> </w:t>
      </w:r>
      <w:r>
        <w:rPr>
          <w:rFonts w:cs="Times New Roman"/>
          <w:sz w:val="28"/>
          <w:szCs w:val="28"/>
        </w:rPr>
        <w:t>ежедневно</w:t>
      </w:r>
      <w:r w:rsidRPr="00AD4D70">
        <w:rPr>
          <w:rFonts w:cs="Times New Roman"/>
          <w:sz w:val="28"/>
          <w:szCs w:val="28"/>
        </w:rPr>
        <w:t xml:space="preserve">. Наличие </w:t>
      </w:r>
      <w:r w:rsidR="007D4CA4">
        <w:rPr>
          <w:rFonts w:cs="Times New Roman"/>
          <w:sz w:val="28"/>
          <w:szCs w:val="28"/>
        </w:rPr>
        <w:t>1</w:t>
      </w:r>
      <w:r>
        <w:rPr>
          <w:rFonts w:cs="Times New Roman"/>
          <w:sz w:val="28"/>
          <w:szCs w:val="28"/>
        </w:rPr>
        <w:t xml:space="preserve"> единиц</w:t>
      </w:r>
      <w:r w:rsidRPr="00AD4D70">
        <w:rPr>
          <w:rFonts w:cs="Times New Roman"/>
          <w:sz w:val="28"/>
          <w:szCs w:val="28"/>
        </w:rPr>
        <w:t xml:space="preserve"> подвижного состава, 1 резервного.</w:t>
      </w:r>
    </w:p>
    <w:p w:rsidR="00697CCD" w:rsidRPr="00AD4D70" w:rsidRDefault="00697CCD" w:rsidP="0096040D">
      <w:pPr>
        <w:ind w:firstLine="708"/>
        <w:jc w:val="both"/>
        <w:rPr>
          <w:rFonts w:cs="Times New Roman"/>
          <w:sz w:val="28"/>
          <w:szCs w:val="28"/>
        </w:rPr>
      </w:pPr>
      <w:r w:rsidRPr="00AD4D70">
        <w:rPr>
          <w:rFonts w:cs="Times New Roman"/>
          <w:sz w:val="28"/>
          <w:szCs w:val="28"/>
        </w:rPr>
        <w:t>Все единицы подвижного состава должны соответствовать обязательным требованиям, установленным действующим законодательством к транспортному средству, осуществляющему пассажирские перевозки.</w:t>
      </w:r>
    </w:p>
    <w:p w:rsidR="00697CCD" w:rsidRPr="00AD4D70" w:rsidRDefault="00697CCD" w:rsidP="0096040D">
      <w:pPr>
        <w:ind w:firstLine="708"/>
        <w:jc w:val="both"/>
        <w:rPr>
          <w:rFonts w:cs="Times New Roman"/>
          <w:sz w:val="28"/>
          <w:szCs w:val="28"/>
        </w:rPr>
      </w:pPr>
      <w:r w:rsidRPr="00AD4D70">
        <w:rPr>
          <w:rFonts w:cs="Times New Roman"/>
          <w:sz w:val="28"/>
          <w:szCs w:val="28"/>
        </w:rPr>
        <w:t xml:space="preserve">2.2. Для участия в конкурсе Перевозчику необходимо представить документы подтверждающие соответствие Перевозчика требованиям, установленным в </w:t>
      </w:r>
      <w:r w:rsidRPr="00AD4D70">
        <w:rPr>
          <w:rFonts w:cs="Times New Roman"/>
          <w:sz w:val="28"/>
          <w:szCs w:val="28"/>
        </w:rPr>
        <w:lastRenderedPageBreak/>
        <w:t>соответствии с п.6 ст.11 70</w:t>
      </w:r>
      <w:r w:rsidR="008140E3">
        <w:rPr>
          <w:rFonts w:cs="Times New Roman"/>
          <w:sz w:val="28"/>
          <w:szCs w:val="28"/>
        </w:rPr>
        <w:t xml:space="preserve"> </w:t>
      </w:r>
      <w:r w:rsidRPr="00AD4D70">
        <w:rPr>
          <w:rFonts w:cs="Times New Roman"/>
          <w:sz w:val="28"/>
          <w:szCs w:val="28"/>
        </w:rPr>
        <w:t>-</w:t>
      </w:r>
      <w:r w:rsidR="008140E3">
        <w:rPr>
          <w:rFonts w:cs="Times New Roman"/>
          <w:sz w:val="28"/>
          <w:szCs w:val="28"/>
        </w:rPr>
        <w:t xml:space="preserve"> </w:t>
      </w:r>
      <w:r w:rsidRPr="00AD4D70">
        <w:rPr>
          <w:rFonts w:cs="Times New Roman"/>
          <w:sz w:val="28"/>
          <w:szCs w:val="28"/>
        </w:rPr>
        <w:t xml:space="preserve">ЗРТ: </w:t>
      </w:r>
    </w:p>
    <w:p w:rsidR="00697CCD" w:rsidRPr="00AD4D70" w:rsidRDefault="00697CCD" w:rsidP="0096040D">
      <w:pPr>
        <w:ind w:firstLine="708"/>
        <w:jc w:val="both"/>
        <w:rPr>
          <w:rFonts w:cs="Times New Roman"/>
          <w:sz w:val="28"/>
          <w:szCs w:val="28"/>
        </w:rPr>
      </w:pPr>
      <w:r w:rsidRPr="00AD4D70">
        <w:rPr>
          <w:rFonts w:cs="Times New Roman"/>
          <w:sz w:val="28"/>
          <w:szCs w:val="28"/>
        </w:rPr>
        <w:t>- копию лицензий на право осуществления перевозок пассажиров автомобильным транспортом, оборудованным для перевозок более 8 человек, предусмотренную законодательством Российской Федерации;</w:t>
      </w:r>
    </w:p>
    <w:p w:rsidR="00697CCD" w:rsidRPr="00AD4D70" w:rsidRDefault="00697CCD" w:rsidP="0096040D">
      <w:pPr>
        <w:ind w:firstLine="708"/>
        <w:jc w:val="both"/>
        <w:rPr>
          <w:rFonts w:cs="Times New Roman"/>
          <w:sz w:val="28"/>
          <w:szCs w:val="28"/>
        </w:rPr>
      </w:pPr>
      <w:r w:rsidRPr="00AD4D70">
        <w:rPr>
          <w:rFonts w:cs="Times New Roman"/>
          <w:sz w:val="28"/>
          <w:szCs w:val="28"/>
        </w:rPr>
        <w:t>-</w:t>
      </w:r>
      <w:r w:rsidR="008C16A7">
        <w:rPr>
          <w:rFonts w:cs="Times New Roman"/>
          <w:sz w:val="28"/>
          <w:szCs w:val="28"/>
        </w:rPr>
        <w:t xml:space="preserve">  </w:t>
      </w:r>
      <w:r w:rsidRPr="00AD4D70">
        <w:rPr>
          <w:rFonts w:cs="Times New Roman"/>
          <w:sz w:val="28"/>
          <w:szCs w:val="28"/>
        </w:rPr>
        <w:t xml:space="preserve"> не проведение ликвидации (реорганизации);</w:t>
      </w:r>
    </w:p>
    <w:p w:rsidR="00697CCD" w:rsidRPr="00AD4D70" w:rsidRDefault="00697CCD" w:rsidP="0096040D">
      <w:pPr>
        <w:ind w:firstLine="708"/>
        <w:jc w:val="both"/>
        <w:rPr>
          <w:rFonts w:cs="Times New Roman"/>
          <w:sz w:val="28"/>
          <w:szCs w:val="28"/>
        </w:rPr>
      </w:pPr>
      <w:r w:rsidRPr="00AD4D70">
        <w:rPr>
          <w:rFonts w:cs="Times New Roman"/>
          <w:sz w:val="28"/>
          <w:szCs w:val="28"/>
        </w:rPr>
        <w:t>-</w:t>
      </w:r>
      <w:r w:rsidR="008C16A7">
        <w:rPr>
          <w:rFonts w:cs="Times New Roman"/>
          <w:sz w:val="28"/>
          <w:szCs w:val="28"/>
        </w:rPr>
        <w:t xml:space="preserve"> </w:t>
      </w:r>
      <w:r w:rsidRPr="00AD4D70">
        <w:rPr>
          <w:rFonts w:cs="Times New Roman"/>
          <w:sz w:val="28"/>
          <w:szCs w:val="28"/>
        </w:rPr>
        <w:t xml:space="preserve"> непризнание в установленном законодательством Российской Федерации порядке банкротам и не</w:t>
      </w:r>
      <w:r w:rsidR="002D5633">
        <w:rPr>
          <w:rFonts w:cs="Times New Roman"/>
          <w:sz w:val="28"/>
          <w:szCs w:val="28"/>
        </w:rPr>
        <w:t xml:space="preserve"> </w:t>
      </w:r>
      <w:bookmarkStart w:id="0" w:name="_GoBack"/>
      <w:bookmarkEnd w:id="0"/>
      <w:r w:rsidRPr="00AD4D70">
        <w:rPr>
          <w:rFonts w:cs="Times New Roman"/>
          <w:sz w:val="28"/>
          <w:szCs w:val="28"/>
        </w:rPr>
        <w:t xml:space="preserve">проведение процедуры банкротства; </w:t>
      </w:r>
    </w:p>
    <w:p w:rsidR="00697CCD" w:rsidRPr="00AD4D70" w:rsidRDefault="00697CCD" w:rsidP="0096040D">
      <w:pPr>
        <w:ind w:firstLine="708"/>
        <w:jc w:val="both"/>
        <w:rPr>
          <w:rFonts w:cs="Times New Roman"/>
          <w:sz w:val="28"/>
          <w:szCs w:val="28"/>
        </w:rPr>
      </w:pPr>
      <w:r w:rsidRPr="00AD4D70">
        <w:rPr>
          <w:rFonts w:cs="Times New Roman"/>
          <w:sz w:val="28"/>
          <w:szCs w:val="28"/>
        </w:rPr>
        <w:t>- отсутствие задолженности по обязательным платежам в бюджет любого уровня или государственные внебюджетные фонды за календарный год, предшествующий дате проведения конкурса, размер которой превышает 25 процентов балансовой стоимости активов по данным бухгалтерской отчетности за последний завершенный отчетный период.</w:t>
      </w:r>
    </w:p>
    <w:p w:rsidR="00697CCD" w:rsidRDefault="00697CCD" w:rsidP="0096040D">
      <w:pPr>
        <w:ind w:firstLine="708"/>
        <w:jc w:val="both"/>
        <w:rPr>
          <w:rFonts w:cs="Times New Roman"/>
          <w:sz w:val="28"/>
          <w:szCs w:val="28"/>
        </w:rPr>
      </w:pPr>
      <w:r w:rsidRPr="00AD4D70">
        <w:rPr>
          <w:rFonts w:cs="Times New Roman"/>
          <w:sz w:val="28"/>
          <w:szCs w:val="28"/>
        </w:rPr>
        <w:t>Иные документы могут представляться по желанию Перевозчика (отзывы о его деятельности, рекламные и другие материалы производителей подвижного состава об эксплуатационных и потребительских характеристиках автобусов и др.).</w:t>
      </w:r>
    </w:p>
    <w:p w:rsidR="00697CCD" w:rsidRPr="00AD4D70" w:rsidRDefault="008C16A7" w:rsidP="008604D9">
      <w:pPr>
        <w:jc w:val="both"/>
        <w:rPr>
          <w:rFonts w:cs="Times New Roman"/>
          <w:sz w:val="28"/>
          <w:szCs w:val="28"/>
        </w:rPr>
      </w:pPr>
      <w:r>
        <w:rPr>
          <w:rFonts w:cs="Times New Roman"/>
          <w:sz w:val="28"/>
          <w:szCs w:val="28"/>
        </w:rPr>
        <w:t xml:space="preserve">          </w:t>
      </w:r>
      <w:r w:rsidR="00697CCD" w:rsidRPr="00AD4D70">
        <w:rPr>
          <w:rFonts w:cs="Times New Roman"/>
          <w:sz w:val="28"/>
          <w:szCs w:val="28"/>
        </w:rPr>
        <w:t>2.3. Для пассажирских перевозок на маршруте регулярного сообщения могут использоваться транспортные средства, оборудованные для перевозок более 8 человек, имеющие следующие параметры:</w:t>
      </w:r>
    </w:p>
    <w:p w:rsidR="00697CCD" w:rsidRPr="00AD4D70" w:rsidRDefault="00697CCD" w:rsidP="008604D9">
      <w:pPr>
        <w:jc w:val="both"/>
        <w:rPr>
          <w:rFonts w:cs="Times New Roman"/>
          <w:sz w:val="28"/>
          <w:szCs w:val="28"/>
          <w:lang w:eastAsia="ru-RU" w:bidi="ar-SA"/>
        </w:rPr>
      </w:pPr>
      <w:r w:rsidRPr="00AD4D70">
        <w:rPr>
          <w:rFonts w:cs="Times New Roman"/>
          <w:sz w:val="28"/>
          <w:szCs w:val="28"/>
          <w:lang w:eastAsia="ru-RU" w:bidi="ar-SA"/>
        </w:rPr>
        <w:tab/>
        <w:t>-</w:t>
      </w:r>
      <w:r w:rsidR="008C16A7">
        <w:rPr>
          <w:rFonts w:cs="Times New Roman"/>
          <w:sz w:val="28"/>
          <w:szCs w:val="28"/>
          <w:lang w:eastAsia="ru-RU" w:bidi="ar-SA"/>
        </w:rPr>
        <w:t xml:space="preserve"> </w:t>
      </w:r>
      <w:r w:rsidRPr="00AD4D70">
        <w:rPr>
          <w:rFonts w:cs="Times New Roman"/>
          <w:sz w:val="28"/>
          <w:szCs w:val="28"/>
          <w:lang w:eastAsia="ru-RU" w:bidi="ar-SA"/>
        </w:rPr>
        <w:t>имеющие левостороннее расположение рулевого управления и правосторонние двери;</w:t>
      </w:r>
    </w:p>
    <w:p w:rsidR="00697CCD" w:rsidRPr="00AD4D70" w:rsidRDefault="00697CCD" w:rsidP="008604D9">
      <w:pPr>
        <w:jc w:val="both"/>
        <w:rPr>
          <w:rFonts w:cs="Times New Roman"/>
          <w:sz w:val="28"/>
          <w:szCs w:val="28"/>
        </w:rPr>
      </w:pPr>
      <w:r w:rsidRPr="00AD4D70">
        <w:rPr>
          <w:rFonts w:cs="Times New Roman"/>
          <w:sz w:val="28"/>
          <w:szCs w:val="28"/>
        </w:rPr>
        <w:tab/>
        <w:t xml:space="preserve">- </w:t>
      </w:r>
      <w:r w:rsidR="008C16A7">
        <w:rPr>
          <w:rFonts w:cs="Times New Roman"/>
          <w:sz w:val="28"/>
          <w:szCs w:val="28"/>
        </w:rPr>
        <w:t xml:space="preserve"> </w:t>
      </w:r>
      <w:r w:rsidRPr="00AD4D70">
        <w:rPr>
          <w:rFonts w:cs="Times New Roman"/>
          <w:sz w:val="28"/>
          <w:szCs w:val="28"/>
        </w:rPr>
        <w:t>зарегистрированные в органах Управления ГИБДД МВД по РТ;</w:t>
      </w:r>
    </w:p>
    <w:p w:rsidR="00697CCD" w:rsidRPr="00AD4D70" w:rsidRDefault="00697CCD" w:rsidP="0096040D">
      <w:pPr>
        <w:ind w:firstLine="708"/>
        <w:jc w:val="both"/>
        <w:rPr>
          <w:rFonts w:cs="Times New Roman"/>
          <w:sz w:val="28"/>
          <w:szCs w:val="28"/>
        </w:rPr>
      </w:pPr>
      <w:r w:rsidRPr="00AD4D70">
        <w:rPr>
          <w:rFonts w:cs="Times New Roman"/>
          <w:sz w:val="28"/>
          <w:szCs w:val="28"/>
        </w:rPr>
        <w:t xml:space="preserve">- </w:t>
      </w:r>
      <w:r w:rsidR="008C16A7">
        <w:rPr>
          <w:rFonts w:cs="Times New Roman"/>
          <w:sz w:val="28"/>
          <w:szCs w:val="28"/>
        </w:rPr>
        <w:t xml:space="preserve"> </w:t>
      </w:r>
      <w:proofErr w:type="gramStart"/>
      <w:r w:rsidRPr="00AD4D70">
        <w:rPr>
          <w:rFonts w:cs="Times New Roman"/>
          <w:sz w:val="28"/>
          <w:szCs w:val="28"/>
        </w:rPr>
        <w:t>прошедшие</w:t>
      </w:r>
      <w:proofErr w:type="gramEnd"/>
      <w:r w:rsidRPr="00AD4D70">
        <w:rPr>
          <w:rFonts w:cs="Times New Roman"/>
          <w:sz w:val="28"/>
          <w:szCs w:val="28"/>
        </w:rPr>
        <w:t xml:space="preserve"> в установленном порядке государственный технический осмотр;</w:t>
      </w:r>
    </w:p>
    <w:p w:rsidR="00697CCD" w:rsidRPr="00AD4D70" w:rsidRDefault="00697CCD" w:rsidP="0096040D">
      <w:pPr>
        <w:ind w:firstLine="708"/>
        <w:jc w:val="both"/>
        <w:rPr>
          <w:rFonts w:cs="Times New Roman"/>
          <w:sz w:val="28"/>
          <w:szCs w:val="28"/>
        </w:rPr>
      </w:pPr>
      <w:proofErr w:type="gramStart"/>
      <w:r w:rsidRPr="00AD4D70">
        <w:rPr>
          <w:rFonts w:cs="Times New Roman"/>
          <w:sz w:val="28"/>
          <w:szCs w:val="28"/>
        </w:rPr>
        <w:t xml:space="preserve">- </w:t>
      </w:r>
      <w:r w:rsidR="008C16A7">
        <w:rPr>
          <w:rFonts w:cs="Times New Roman"/>
          <w:sz w:val="28"/>
          <w:szCs w:val="28"/>
        </w:rPr>
        <w:t xml:space="preserve"> </w:t>
      </w:r>
      <w:r w:rsidRPr="00AD4D70">
        <w:rPr>
          <w:rFonts w:cs="Times New Roman"/>
          <w:sz w:val="28"/>
          <w:szCs w:val="28"/>
        </w:rPr>
        <w:t>укомплектованные согласно требованиям Правил дорожного движения;</w:t>
      </w:r>
      <w:proofErr w:type="gramEnd"/>
    </w:p>
    <w:p w:rsidR="00697CCD" w:rsidRPr="00AD4D70" w:rsidRDefault="00697CCD" w:rsidP="0096040D">
      <w:pPr>
        <w:ind w:firstLine="708"/>
        <w:jc w:val="both"/>
        <w:rPr>
          <w:rFonts w:cs="Times New Roman"/>
          <w:sz w:val="28"/>
          <w:szCs w:val="28"/>
        </w:rPr>
      </w:pPr>
      <w:proofErr w:type="gramStart"/>
      <w:r w:rsidRPr="00AD4D70">
        <w:rPr>
          <w:rFonts w:cs="Times New Roman"/>
          <w:sz w:val="28"/>
          <w:szCs w:val="28"/>
        </w:rPr>
        <w:t xml:space="preserve">- оборудованные согласно законодательству Российской Федерации (в том числе </w:t>
      </w:r>
      <w:proofErr w:type="spellStart"/>
      <w:r w:rsidRPr="00AD4D70">
        <w:rPr>
          <w:rFonts w:cs="Times New Roman"/>
          <w:sz w:val="28"/>
          <w:szCs w:val="28"/>
        </w:rPr>
        <w:t>тахогрофом</w:t>
      </w:r>
      <w:proofErr w:type="spellEnd"/>
      <w:r w:rsidRPr="00AD4D70">
        <w:rPr>
          <w:rFonts w:cs="Times New Roman"/>
          <w:sz w:val="28"/>
          <w:szCs w:val="28"/>
        </w:rPr>
        <w:t xml:space="preserve"> и ГЛОНАСС).</w:t>
      </w:r>
      <w:proofErr w:type="gramEnd"/>
    </w:p>
    <w:p w:rsidR="00697CCD" w:rsidRPr="00AD4D70" w:rsidRDefault="00697CCD" w:rsidP="0096040D">
      <w:pPr>
        <w:ind w:firstLine="708"/>
        <w:jc w:val="both"/>
        <w:rPr>
          <w:rFonts w:cs="Times New Roman"/>
          <w:sz w:val="28"/>
          <w:szCs w:val="28"/>
        </w:rPr>
      </w:pPr>
      <w:r w:rsidRPr="00AD4D70">
        <w:rPr>
          <w:rFonts w:cs="Times New Roman"/>
          <w:sz w:val="28"/>
          <w:szCs w:val="28"/>
        </w:rPr>
        <w:t>2.4. Перевозчик вправе подать только одну Заявку на участие в конкурсе в отношении каждого лота.</w:t>
      </w:r>
    </w:p>
    <w:p w:rsidR="00697CCD" w:rsidRPr="00AD4D70" w:rsidRDefault="00697CCD" w:rsidP="0096040D">
      <w:pPr>
        <w:ind w:firstLine="708"/>
        <w:jc w:val="both"/>
        <w:rPr>
          <w:rFonts w:cs="Times New Roman"/>
          <w:sz w:val="28"/>
          <w:szCs w:val="28"/>
        </w:rPr>
      </w:pPr>
      <w:r w:rsidRPr="00AD4D70">
        <w:rPr>
          <w:rFonts w:cs="Times New Roman"/>
          <w:sz w:val="28"/>
          <w:szCs w:val="28"/>
        </w:rPr>
        <w:t>Заявка на участие в конкурсе подается в письменной форме в запечатанном конверте. При этом на таком конверте указывается наименование  конкурса и лота, на участие в котором подается данная Заявка. Перевозчик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697CCD" w:rsidRPr="00AD4D70" w:rsidRDefault="00697CCD" w:rsidP="0096040D">
      <w:pPr>
        <w:ind w:firstLine="708"/>
        <w:jc w:val="both"/>
        <w:rPr>
          <w:rFonts w:cs="Times New Roman"/>
          <w:sz w:val="28"/>
          <w:szCs w:val="28"/>
        </w:rPr>
      </w:pPr>
      <w:r w:rsidRPr="00AD4D70">
        <w:rPr>
          <w:rFonts w:cs="Times New Roman"/>
          <w:sz w:val="28"/>
          <w:szCs w:val="28"/>
        </w:rPr>
        <w:t>Заявка, а также вся корреспонденция и документация, связанные с этой Заявкой, должны быть написаны на русском языке, за исключением фирменных наименований, общепринятых форм и сокращений.</w:t>
      </w:r>
    </w:p>
    <w:p w:rsidR="00697CCD" w:rsidRPr="00AD4D70" w:rsidRDefault="00697CCD" w:rsidP="0096040D">
      <w:pPr>
        <w:ind w:firstLine="708"/>
        <w:jc w:val="both"/>
        <w:rPr>
          <w:rFonts w:cs="Times New Roman"/>
          <w:sz w:val="28"/>
          <w:szCs w:val="28"/>
        </w:rPr>
      </w:pPr>
      <w:r w:rsidRPr="00AD4D70">
        <w:rPr>
          <w:rFonts w:cs="Times New Roman"/>
          <w:sz w:val="28"/>
          <w:szCs w:val="28"/>
        </w:rPr>
        <w:t>Заявки, не соответствующие настоящему порядку, будут отклонены в случаях</w:t>
      </w:r>
      <w:r w:rsidR="009C6531">
        <w:rPr>
          <w:rFonts w:cs="Times New Roman"/>
          <w:sz w:val="28"/>
          <w:szCs w:val="28"/>
        </w:rPr>
        <w:t>,</w:t>
      </w:r>
      <w:r w:rsidRPr="00AD4D70">
        <w:rPr>
          <w:rFonts w:cs="Times New Roman"/>
          <w:sz w:val="28"/>
          <w:szCs w:val="28"/>
        </w:rPr>
        <w:t xml:space="preserve"> предусмотренных настоящей Конкурсной документацией (п.3.1.).</w:t>
      </w:r>
    </w:p>
    <w:p w:rsidR="00697CCD" w:rsidRPr="00AD4D70" w:rsidRDefault="00697CCD" w:rsidP="0096040D">
      <w:pPr>
        <w:ind w:firstLine="708"/>
        <w:jc w:val="both"/>
        <w:rPr>
          <w:rFonts w:cs="Times New Roman"/>
          <w:bCs/>
          <w:sz w:val="28"/>
          <w:szCs w:val="28"/>
        </w:rPr>
      </w:pPr>
      <w:r w:rsidRPr="00AD4D70">
        <w:rPr>
          <w:rFonts w:cs="Times New Roman"/>
          <w:bCs/>
          <w:sz w:val="28"/>
          <w:szCs w:val="28"/>
        </w:rPr>
        <w:t>Заявки должны быть заполнены разборчиво. Запрещается заполнять формы карандашом. Исправления, внесенные в Заявку, должны быть подписаны лицом, имеющим право действовать от имени Перевозчика, и скреплены печатью Перевозчика.</w:t>
      </w:r>
    </w:p>
    <w:p w:rsidR="00697CCD" w:rsidRPr="00AD4D70" w:rsidRDefault="00697CCD" w:rsidP="0096040D">
      <w:pPr>
        <w:ind w:firstLine="708"/>
        <w:jc w:val="both"/>
        <w:rPr>
          <w:rFonts w:cs="Times New Roman"/>
          <w:sz w:val="28"/>
          <w:szCs w:val="28"/>
        </w:rPr>
      </w:pPr>
      <w:r w:rsidRPr="00AD4D70">
        <w:rPr>
          <w:rFonts w:cs="Times New Roman"/>
          <w:sz w:val="28"/>
          <w:szCs w:val="28"/>
        </w:rPr>
        <w:t xml:space="preserve">Все документы Заявки должны быть прошиты в единый том, скреплены печатью Перевозчика, и подписаны лицом, уполномоченным представлять интересы Перевозчика. Соблюдение данных условий означает, что все документы и сведения, входящие в состав Заявки, поданы от имени Перевозчика, а также подтверждает подлинность и достоверность представленных в составе Заявки документов и </w:t>
      </w:r>
      <w:r w:rsidRPr="00AD4D70">
        <w:rPr>
          <w:rFonts w:cs="Times New Roman"/>
          <w:sz w:val="28"/>
          <w:szCs w:val="28"/>
        </w:rPr>
        <w:lastRenderedPageBreak/>
        <w:t xml:space="preserve">сведений. </w:t>
      </w:r>
    </w:p>
    <w:p w:rsidR="00697CCD" w:rsidRPr="00AD4D70" w:rsidRDefault="00697CCD" w:rsidP="0096040D">
      <w:pPr>
        <w:ind w:firstLine="708"/>
        <w:jc w:val="both"/>
        <w:rPr>
          <w:rFonts w:cs="Times New Roman"/>
          <w:sz w:val="28"/>
          <w:szCs w:val="28"/>
        </w:rPr>
      </w:pPr>
      <w:r w:rsidRPr="00AD4D70">
        <w:rPr>
          <w:rFonts w:cs="Times New Roman"/>
          <w:sz w:val="28"/>
          <w:szCs w:val="28"/>
        </w:rPr>
        <w:t xml:space="preserve">Заявка должна быть подготовлена следующим образом: </w:t>
      </w:r>
    </w:p>
    <w:p w:rsidR="00697CCD" w:rsidRPr="00AD4D70" w:rsidRDefault="00697CCD" w:rsidP="0096040D">
      <w:pPr>
        <w:ind w:firstLine="708"/>
        <w:jc w:val="both"/>
        <w:rPr>
          <w:rFonts w:cs="Times New Roman"/>
          <w:sz w:val="28"/>
          <w:szCs w:val="28"/>
        </w:rPr>
      </w:pPr>
      <w:proofErr w:type="gramStart"/>
      <w:r w:rsidRPr="00AD4D70">
        <w:rPr>
          <w:rFonts w:cs="Times New Roman"/>
          <w:sz w:val="28"/>
          <w:szCs w:val="28"/>
        </w:rPr>
        <w:t>1) все листы Заявки пронумерованы, комплект документов, составляющий Заявку, в целом прошит, иметь надпись «прошито, пронумеровано</w:t>
      </w:r>
      <w:r w:rsidRPr="00AD4D70">
        <w:rPr>
          <w:rFonts w:cs="Times New Roman"/>
          <w:sz w:val="28"/>
          <w:szCs w:val="28"/>
          <w:u w:val="single"/>
        </w:rPr>
        <w:t xml:space="preserve"> (указывается количество листов)</w:t>
      </w:r>
      <w:r w:rsidRPr="00AD4D70">
        <w:rPr>
          <w:rFonts w:cs="Times New Roman"/>
          <w:sz w:val="28"/>
          <w:szCs w:val="28"/>
        </w:rPr>
        <w:t xml:space="preserve"> листов, копии документов верны», скреплен подписью и печатью Перевозчика таким образом, чтобы исключалась возможность изъятия, замены или добавления документов в такой комплект  без нарушения прошивки, печати и подписи Перевозчика и нумерации документов. </w:t>
      </w:r>
      <w:proofErr w:type="gramEnd"/>
    </w:p>
    <w:p w:rsidR="00697CCD" w:rsidRPr="00AD4D70" w:rsidRDefault="00697CCD" w:rsidP="0096040D">
      <w:pPr>
        <w:ind w:firstLine="708"/>
        <w:jc w:val="both"/>
        <w:rPr>
          <w:rFonts w:cs="Times New Roman"/>
          <w:sz w:val="28"/>
          <w:szCs w:val="28"/>
        </w:rPr>
      </w:pPr>
      <w:r w:rsidRPr="00AD4D70">
        <w:rPr>
          <w:rFonts w:cs="Times New Roman"/>
          <w:sz w:val="28"/>
          <w:szCs w:val="28"/>
        </w:rPr>
        <w:t>2) документы в Заявке располагаются в следующем порядке:</w:t>
      </w:r>
    </w:p>
    <w:p w:rsidR="00697CCD" w:rsidRPr="00AD4D70" w:rsidRDefault="00697CCD" w:rsidP="0096040D">
      <w:pPr>
        <w:ind w:firstLine="708"/>
        <w:jc w:val="both"/>
        <w:rPr>
          <w:rFonts w:cs="Times New Roman"/>
          <w:sz w:val="28"/>
          <w:szCs w:val="28"/>
        </w:rPr>
      </w:pPr>
      <w:r w:rsidRPr="00AD4D70">
        <w:rPr>
          <w:rFonts w:cs="Times New Roman"/>
          <w:sz w:val="28"/>
          <w:szCs w:val="28"/>
        </w:rPr>
        <w:t>1. Заявка на участие в конкурсе и конкурсное предложение, подписанные Перевозчиком (Формы №№ 6.1, 6.2, 6.3, 6.4, 6.5), при этом первым документом должна быть опись документов</w:t>
      </w:r>
      <w:r w:rsidR="009C6531">
        <w:rPr>
          <w:rFonts w:cs="Times New Roman"/>
          <w:sz w:val="28"/>
          <w:szCs w:val="28"/>
        </w:rPr>
        <w:t>,</w:t>
      </w:r>
      <w:r w:rsidRPr="00AD4D70">
        <w:rPr>
          <w:rFonts w:cs="Times New Roman"/>
          <w:sz w:val="28"/>
          <w:szCs w:val="28"/>
        </w:rPr>
        <w:t xml:space="preserve"> представляемых для участия в конкурсе (Форма № 6.1), подписанная лицом</w:t>
      </w:r>
      <w:r w:rsidR="009C6531">
        <w:rPr>
          <w:rFonts w:cs="Times New Roman"/>
          <w:sz w:val="28"/>
          <w:szCs w:val="28"/>
        </w:rPr>
        <w:t>,</w:t>
      </w:r>
      <w:r w:rsidRPr="00AD4D70">
        <w:rPr>
          <w:rFonts w:cs="Times New Roman"/>
          <w:sz w:val="28"/>
          <w:szCs w:val="28"/>
        </w:rPr>
        <w:t xml:space="preserve"> подписавшим Заявку. Все последующие документы располагаются согласно порядку, указанному в описи; </w:t>
      </w:r>
    </w:p>
    <w:p w:rsidR="00697CCD" w:rsidRPr="00AD4D70" w:rsidRDefault="00697CCD" w:rsidP="0096040D">
      <w:pPr>
        <w:ind w:firstLine="708"/>
        <w:jc w:val="both"/>
        <w:rPr>
          <w:rFonts w:cs="Times New Roman"/>
          <w:sz w:val="28"/>
          <w:szCs w:val="28"/>
        </w:rPr>
      </w:pPr>
      <w:r w:rsidRPr="00AD4D70">
        <w:rPr>
          <w:rFonts w:cs="Times New Roman"/>
          <w:sz w:val="28"/>
          <w:szCs w:val="28"/>
        </w:rPr>
        <w:t>2. документ, подтверждающий правомочность руководителя подписывать Заявку (для юридических лиц);</w:t>
      </w:r>
    </w:p>
    <w:p w:rsidR="00697CCD" w:rsidRPr="00AD4D70" w:rsidRDefault="00697CCD" w:rsidP="0096040D">
      <w:pPr>
        <w:ind w:firstLine="708"/>
        <w:jc w:val="both"/>
        <w:rPr>
          <w:rFonts w:cs="Times New Roman"/>
          <w:sz w:val="28"/>
          <w:szCs w:val="28"/>
        </w:rPr>
      </w:pPr>
      <w:r w:rsidRPr="00AD4D70">
        <w:rPr>
          <w:rFonts w:cs="Times New Roman"/>
          <w:sz w:val="28"/>
          <w:szCs w:val="28"/>
        </w:rPr>
        <w:t>3. доверенность на право подписи Заявки (в случае, если Заявку подписывает не руководитель организации или не индивидуальный предприниматель, участвующий в конкурсе). При этом доверенность, выданная индивидуальным предпринимателем, должна быть нотариально заверена;</w:t>
      </w:r>
    </w:p>
    <w:p w:rsidR="00697CCD" w:rsidRPr="00AD4D70" w:rsidRDefault="00697CCD" w:rsidP="0096040D">
      <w:pPr>
        <w:ind w:firstLine="708"/>
        <w:jc w:val="both"/>
        <w:rPr>
          <w:rFonts w:cs="Times New Roman"/>
          <w:sz w:val="28"/>
          <w:szCs w:val="28"/>
        </w:rPr>
      </w:pPr>
      <w:r w:rsidRPr="00AD4D70">
        <w:rPr>
          <w:rFonts w:cs="Times New Roman"/>
          <w:sz w:val="28"/>
          <w:szCs w:val="28"/>
        </w:rPr>
        <w:t>4. документы, выданные третьими лицами, должны быть представлены в оригиналах, если в соответствии с требованиями настоящей конкурсной документации не предусмотрено предоставление их копий.</w:t>
      </w:r>
    </w:p>
    <w:p w:rsidR="00697CCD" w:rsidRPr="00AD4D70" w:rsidRDefault="00697CCD" w:rsidP="008604D9">
      <w:pPr>
        <w:jc w:val="both"/>
        <w:rPr>
          <w:rFonts w:cs="Times New Roman"/>
          <w:sz w:val="28"/>
          <w:szCs w:val="28"/>
        </w:rPr>
      </w:pPr>
      <w:r w:rsidRPr="00AD4D70">
        <w:rPr>
          <w:rFonts w:cs="Times New Roman"/>
          <w:sz w:val="28"/>
          <w:szCs w:val="28"/>
        </w:rPr>
        <w:t>Допуск Перевозчиков к конкурсу производится конкурсной комиссией Заказчика пассажирских перевозок.</w:t>
      </w:r>
    </w:p>
    <w:p w:rsidR="00697CCD" w:rsidRPr="00AD4D70" w:rsidRDefault="00697CCD" w:rsidP="008604D9">
      <w:pPr>
        <w:jc w:val="both"/>
        <w:rPr>
          <w:rFonts w:cs="Times New Roman"/>
          <w:sz w:val="28"/>
          <w:szCs w:val="28"/>
        </w:rPr>
      </w:pPr>
      <w:r w:rsidRPr="00AD4D70">
        <w:rPr>
          <w:rFonts w:cs="Times New Roman"/>
          <w:sz w:val="28"/>
          <w:szCs w:val="28"/>
        </w:rPr>
        <w:tab/>
        <w:t>2.5. Заявки</w:t>
      </w:r>
      <w:r w:rsidR="000B7FDF">
        <w:rPr>
          <w:rFonts w:cs="Times New Roman"/>
          <w:sz w:val="28"/>
          <w:szCs w:val="28"/>
        </w:rPr>
        <w:t xml:space="preserve"> на участие в конкурсе подаются</w:t>
      </w:r>
      <w:r w:rsidRPr="00AD4D70">
        <w:rPr>
          <w:rFonts w:cs="Times New Roman"/>
          <w:sz w:val="28"/>
          <w:szCs w:val="28"/>
        </w:rPr>
        <w:t xml:space="preserve"> оформленные в соотв</w:t>
      </w:r>
      <w:r w:rsidR="000B7FDF">
        <w:rPr>
          <w:rFonts w:cs="Times New Roman"/>
          <w:sz w:val="28"/>
          <w:szCs w:val="28"/>
        </w:rPr>
        <w:t>етствии с пунктом 2.4.</w:t>
      </w:r>
      <w:r w:rsidRPr="00AD4D70">
        <w:rPr>
          <w:rFonts w:cs="Times New Roman"/>
          <w:sz w:val="28"/>
          <w:szCs w:val="28"/>
        </w:rPr>
        <w:t xml:space="preserve"> настоящего Раздела, направляются таким образом, чтобы они были получены Заказчиком пассажирских перевозок до окончания срока получения Заявок.</w:t>
      </w:r>
    </w:p>
    <w:p w:rsidR="00697CCD" w:rsidRPr="00AD4D70" w:rsidRDefault="00697CCD" w:rsidP="0096040D">
      <w:pPr>
        <w:ind w:firstLine="708"/>
        <w:jc w:val="both"/>
        <w:rPr>
          <w:rFonts w:cs="Times New Roman"/>
          <w:sz w:val="28"/>
          <w:szCs w:val="28"/>
        </w:rPr>
      </w:pPr>
      <w:r w:rsidRPr="00AD4D70">
        <w:rPr>
          <w:rFonts w:cs="Times New Roman"/>
          <w:sz w:val="28"/>
          <w:szCs w:val="28"/>
        </w:rPr>
        <w:t xml:space="preserve">Дата размещения информации о проведении конкурса в сети интернет:   </w:t>
      </w:r>
      <w:r w:rsidR="009220BA">
        <w:rPr>
          <w:rFonts w:cs="Times New Roman"/>
          <w:sz w:val="28"/>
          <w:szCs w:val="28"/>
        </w:rPr>
        <w:t xml:space="preserve">                  </w:t>
      </w:r>
      <w:r w:rsidR="002E180A">
        <w:rPr>
          <w:rFonts w:cs="Times New Roman"/>
          <w:b/>
          <w:sz w:val="28"/>
          <w:szCs w:val="28"/>
        </w:rPr>
        <w:t>1</w:t>
      </w:r>
      <w:r w:rsidR="009220BA" w:rsidRPr="007A1A8B">
        <w:rPr>
          <w:rFonts w:cs="Times New Roman"/>
          <w:b/>
          <w:sz w:val="28"/>
          <w:szCs w:val="28"/>
        </w:rPr>
        <w:t xml:space="preserve"> </w:t>
      </w:r>
      <w:r w:rsidR="002E180A">
        <w:rPr>
          <w:rFonts w:cs="Times New Roman"/>
          <w:b/>
          <w:sz w:val="28"/>
          <w:szCs w:val="28"/>
        </w:rPr>
        <w:t>августа</w:t>
      </w:r>
      <w:r w:rsidR="009220BA" w:rsidRPr="007A1A8B">
        <w:rPr>
          <w:rFonts w:cs="Times New Roman"/>
          <w:b/>
          <w:sz w:val="28"/>
          <w:szCs w:val="28"/>
        </w:rPr>
        <w:t xml:space="preserve"> </w:t>
      </w:r>
      <w:r w:rsidR="001A6CF8" w:rsidRPr="007A1A8B">
        <w:rPr>
          <w:rFonts w:cs="Times New Roman"/>
          <w:b/>
          <w:sz w:val="28"/>
          <w:szCs w:val="28"/>
        </w:rPr>
        <w:t>201</w:t>
      </w:r>
      <w:r w:rsidR="002E180A">
        <w:rPr>
          <w:rFonts w:cs="Times New Roman"/>
          <w:b/>
          <w:sz w:val="28"/>
          <w:szCs w:val="28"/>
        </w:rPr>
        <w:t>8</w:t>
      </w:r>
      <w:r w:rsidRPr="00AD4D70">
        <w:rPr>
          <w:rFonts w:cs="Times New Roman"/>
          <w:sz w:val="28"/>
          <w:szCs w:val="28"/>
        </w:rPr>
        <w:t xml:space="preserve"> </w:t>
      </w:r>
      <w:r w:rsidRPr="007A1A8B">
        <w:rPr>
          <w:rFonts w:cs="Times New Roman"/>
          <w:b/>
          <w:sz w:val="28"/>
          <w:szCs w:val="28"/>
        </w:rPr>
        <w:t>года.</w:t>
      </w:r>
    </w:p>
    <w:p w:rsidR="00697CCD" w:rsidRPr="00AD4D70" w:rsidRDefault="00697CCD" w:rsidP="0096040D">
      <w:pPr>
        <w:ind w:firstLine="708"/>
        <w:jc w:val="both"/>
        <w:rPr>
          <w:rFonts w:cs="Times New Roman"/>
          <w:sz w:val="28"/>
          <w:szCs w:val="28"/>
        </w:rPr>
      </w:pPr>
      <w:r w:rsidRPr="00AD4D70">
        <w:rPr>
          <w:rFonts w:cs="Times New Roman"/>
          <w:sz w:val="28"/>
          <w:szCs w:val="28"/>
        </w:rPr>
        <w:t>Место подачи Заявок: 42</w:t>
      </w:r>
      <w:r w:rsidR="00DC63AB">
        <w:rPr>
          <w:rFonts w:cs="Times New Roman"/>
          <w:sz w:val="28"/>
          <w:szCs w:val="28"/>
        </w:rPr>
        <w:t>2430</w:t>
      </w:r>
      <w:r w:rsidRPr="00AD4D70">
        <w:rPr>
          <w:rFonts w:cs="Times New Roman"/>
          <w:sz w:val="28"/>
          <w:szCs w:val="28"/>
        </w:rPr>
        <w:t xml:space="preserve">, г. </w:t>
      </w:r>
      <w:r w:rsidR="00DC63AB">
        <w:rPr>
          <w:rFonts w:cs="Times New Roman"/>
          <w:sz w:val="28"/>
          <w:szCs w:val="28"/>
        </w:rPr>
        <w:t>Буинск</w:t>
      </w:r>
      <w:r w:rsidRPr="00AD4D70">
        <w:rPr>
          <w:rFonts w:cs="Times New Roman"/>
          <w:sz w:val="28"/>
          <w:szCs w:val="28"/>
        </w:rPr>
        <w:t xml:space="preserve">, ул. </w:t>
      </w:r>
      <w:r w:rsidR="00DC63AB">
        <w:rPr>
          <w:rFonts w:cs="Times New Roman"/>
          <w:sz w:val="28"/>
          <w:szCs w:val="28"/>
        </w:rPr>
        <w:t>Жореса</w:t>
      </w:r>
      <w:r w:rsidRPr="00AD4D70">
        <w:rPr>
          <w:rFonts w:cs="Times New Roman"/>
          <w:sz w:val="28"/>
          <w:szCs w:val="28"/>
        </w:rPr>
        <w:t>, д.</w:t>
      </w:r>
      <w:r w:rsidR="00DC63AB">
        <w:rPr>
          <w:rFonts w:cs="Times New Roman"/>
          <w:sz w:val="28"/>
          <w:szCs w:val="28"/>
        </w:rPr>
        <w:t>110</w:t>
      </w:r>
      <w:r w:rsidRPr="00AD4D70">
        <w:rPr>
          <w:rFonts w:cs="Times New Roman"/>
          <w:sz w:val="28"/>
          <w:szCs w:val="28"/>
        </w:rPr>
        <w:t>а, каб.</w:t>
      </w:r>
      <w:r w:rsidR="00DC63AB">
        <w:rPr>
          <w:rFonts w:cs="Times New Roman"/>
          <w:sz w:val="28"/>
          <w:szCs w:val="28"/>
        </w:rPr>
        <w:t>1</w:t>
      </w:r>
      <w:r w:rsidR="00685E53">
        <w:rPr>
          <w:rFonts w:cs="Times New Roman"/>
          <w:sz w:val="28"/>
          <w:szCs w:val="28"/>
        </w:rPr>
        <w:t>9</w:t>
      </w:r>
      <w:r w:rsidRPr="00AD4D70">
        <w:rPr>
          <w:rFonts w:cs="Times New Roman"/>
          <w:sz w:val="28"/>
          <w:szCs w:val="28"/>
        </w:rPr>
        <w:t xml:space="preserve">. </w:t>
      </w:r>
    </w:p>
    <w:p w:rsidR="00697CCD" w:rsidRPr="00AD4D70" w:rsidRDefault="00697CCD" w:rsidP="0096040D">
      <w:pPr>
        <w:ind w:firstLine="708"/>
        <w:jc w:val="both"/>
        <w:rPr>
          <w:rFonts w:cs="Times New Roman"/>
          <w:sz w:val="28"/>
          <w:szCs w:val="28"/>
        </w:rPr>
      </w:pPr>
      <w:r w:rsidRPr="00AD4D70">
        <w:rPr>
          <w:rFonts w:cs="Times New Roman"/>
          <w:sz w:val="28"/>
          <w:szCs w:val="28"/>
        </w:rPr>
        <w:t xml:space="preserve">Режим работы: понедельник – </w:t>
      </w:r>
      <w:r w:rsidR="001A6CF8">
        <w:rPr>
          <w:rFonts w:cs="Times New Roman"/>
          <w:sz w:val="28"/>
          <w:szCs w:val="28"/>
        </w:rPr>
        <w:t>пятница</w:t>
      </w:r>
      <w:r w:rsidRPr="00AD4D70">
        <w:rPr>
          <w:rFonts w:cs="Times New Roman"/>
          <w:sz w:val="28"/>
          <w:szCs w:val="28"/>
        </w:rPr>
        <w:t xml:space="preserve"> с 8.</w:t>
      </w:r>
      <w:r w:rsidR="00DC63AB">
        <w:rPr>
          <w:rFonts w:cs="Times New Roman"/>
          <w:sz w:val="28"/>
          <w:szCs w:val="28"/>
        </w:rPr>
        <w:t>00</w:t>
      </w:r>
      <w:r w:rsidRPr="00AD4D70">
        <w:rPr>
          <w:rFonts w:cs="Times New Roman"/>
          <w:sz w:val="28"/>
          <w:szCs w:val="28"/>
        </w:rPr>
        <w:t xml:space="preserve"> до 17.</w:t>
      </w:r>
      <w:r w:rsidR="00DC63AB">
        <w:rPr>
          <w:rFonts w:cs="Times New Roman"/>
          <w:sz w:val="28"/>
          <w:szCs w:val="28"/>
        </w:rPr>
        <w:t>00</w:t>
      </w:r>
      <w:r w:rsidRPr="00AD4D70">
        <w:rPr>
          <w:rFonts w:cs="Times New Roman"/>
          <w:sz w:val="28"/>
          <w:szCs w:val="28"/>
        </w:rPr>
        <w:t>;</w:t>
      </w:r>
    </w:p>
    <w:p w:rsidR="00697CCD" w:rsidRPr="00AD4D70" w:rsidRDefault="00697CCD" w:rsidP="008604D9">
      <w:pPr>
        <w:jc w:val="both"/>
        <w:rPr>
          <w:rFonts w:cs="Times New Roman"/>
          <w:sz w:val="28"/>
          <w:szCs w:val="28"/>
        </w:rPr>
      </w:pPr>
      <w:r w:rsidRPr="00AD4D70">
        <w:rPr>
          <w:rFonts w:cs="Times New Roman"/>
          <w:sz w:val="28"/>
          <w:szCs w:val="28"/>
        </w:rPr>
        <w:t xml:space="preserve">                                                    обед с 12.00 до </w:t>
      </w:r>
      <w:r w:rsidR="00DC63AB">
        <w:rPr>
          <w:rFonts w:cs="Times New Roman"/>
          <w:sz w:val="28"/>
          <w:szCs w:val="28"/>
        </w:rPr>
        <w:t>13.00</w:t>
      </w:r>
      <w:r w:rsidRPr="00AD4D70">
        <w:rPr>
          <w:rFonts w:cs="Times New Roman"/>
          <w:sz w:val="28"/>
          <w:szCs w:val="28"/>
        </w:rPr>
        <w:t>.</w:t>
      </w:r>
    </w:p>
    <w:p w:rsidR="00697CCD" w:rsidRPr="007A1A8B" w:rsidRDefault="00697CCD" w:rsidP="0096040D">
      <w:pPr>
        <w:ind w:firstLine="708"/>
        <w:jc w:val="both"/>
        <w:rPr>
          <w:rFonts w:cs="Times New Roman"/>
          <w:b/>
          <w:sz w:val="28"/>
          <w:szCs w:val="28"/>
        </w:rPr>
      </w:pPr>
      <w:r w:rsidRPr="007A1A8B">
        <w:rPr>
          <w:rFonts w:cs="Times New Roman"/>
          <w:b/>
          <w:sz w:val="28"/>
          <w:szCs w:val="28"/>
        </w:rPr>
        <w:t xml:space="preserve">Дата начала срока подачи Заявок: </w:t>
      </w:r>
      <w:r w:rsidR="002E180A">
        <w:rPr>
          <w:rFonts w:cs="Times New Roman"/>
          <w:b/>
          <w:sz w:val="28"/>
          <w:szCs w:val="28"/>
        </w:rPr>
        <w:t>1</w:t>
      </w:r>
      <w:r w:rsidR="009220BA" w:rsidRPr="007A1A8B">
        <w:rPr>
          <w:rFonts w:cs="Times New Roman"/>
          <w:b/>
          <w:sz w:val="28"/>
          <w:szCs w:val="28"/>
        </w:rPr>
        <w:t xml:space="preserve"> </w:t>
      </w:r>
      <w:r w:rsidR="002E180A">
        <w:rPr>
          <w:rFonts w:cs="Times New Roman"/>
          <w:b/>
          <w:sz w:val="28"/>
          <w:szCs w:val="28"/>
        </w:rPr>
        <w:t>августа</w:t>
      </w:r>
      <w:r w:rsidR="001B712C" w:rsidRPr="007A1A8B">
        <w:rPr>
          <w:rFonts w:cs="Times New Roman"/>
          <w:b/>
          <w:sz w:val="28"/>
          <w:szCs w:val="28"/>
        </w:rPr>
        <w:t xml:space="preserve"> 2</w:t>
      </w:r>
      <w:r w:rsidRPr="007A1A8B">
        <w:rPr>
          <w:rFonts w:cs="Times New Roman"/>
          <w:b/>
          <w:sz w:val="28"/>
          <w:szCs w:val="28"/>
        </w:rPr>
        <w:t>01</w:t>
      </w:r>
      <w:r w:rsidR="002E180A">
        <w:rPr>
          <w:rFonts w:cs="Times New Roman"/>
          <w:b/>
          <w:sz w:val="28"/>
          <w:szCs w:val="28"/>
        </w:rPr>
        <w:t>8</w:t>
      </w:r>
      <w:r w:rsidRPr="007A1A8B">
        <w:rPr>
          <w:rFonts w:cs="Times New Roman"/>
          <w:b/>
          <w:sz w:val="28"/>
          <w:szCs w:val="28"/>
        </w:rPr>
        <w:t xml:space="preserve"> года.</w:t>
      </w:r>
    </w:p>
    <w:p w:rsidR="00697CCD" w:rsidRPr="007A1A8B" w:rsidRDefault="00697CCD" w:rsidP="0096040D">
      <w:pPr>
        <w:ind w:firstLine="708"/>
        <w:jc w:val="both"/>
        <w:rPr>
          <w:rFonts w:cs="Times New Roman"/>
          <w:b/>
          <w:sz w:val="28"/>
          <w:szCs w:val="28"/>
        </w:rPr>
      </w:pPr>
      <w:r w:rsidRPr="007A1A8B">
        <w:rPr>
          <w:rFonts w:cs="Times New Roman"/>
          <w:b/>
          <w:sz w:val="28"/>
          <w:szCs w:val="28"/>
        </w:rPr>
        <w:t xml:space="preserve">Дата окончания срока подачи Заявок: </w:t>
      </w:r>
      <w:r w:rsidR="005E0077" w:rsidRPr="007A1A8B">
        <w:rPr>
          <w:rFonts w:cs="Times New Roman"/>
          <w:b/>
          <w:sz w:val="28"/>
          <w:szCs w:val="28"/>
        </w:rPr>
        <w:t>08</w:t>
      </w:r>
      <w:r w:rsidRPr="007A1A8B">
        <w:rPr>
          <w:rFonts w:cs="Times New Roman"/>
          <w:b/>
          <w:sz w:val="28"/>
          <w:szCs w:val="28"/>
        </w:rPr>
        <w:t xml:space="preserve">.00 часов </w:t>
      </w:r>
      <w:r w:rsidR="002E180A">
        <w:rPr>
          <w:rFonts w:cs="Times New Roman"/>
          <w:b/>
          <w:sz w:val="28"/>
          <w:szCs w:val="28"/>
        </w:rPr>
        <w:t>31</w:t>
      </w:r>
      <w:r w:rsidR="009220BA" w:rsidRPr="007A1A8B">
        <w:rPr>
          <w:rFonts w:cs="Times New Roman"/>
          <w:b/>
          <w:sz w:val="28"/>
          <w:szCs w:val="28"/>
        </w:rPr>
        <w:t xml:space="preserve"> </w:t>
      </w:r>
      <w:r w:rsidR="002E180A">
        <w:rPr>
          <w:rFonts w:cs="Times New Roman"/>
          <w:b/>
          <w:sz w:val="28"/>
          <w:szCs w:val="28"/>
        </w:rPr>
        <w:t>августа</w:t>
      </w:r>
      <w:r w:rsidR="009220BA" w:rsidRPr="007A1A8B">
        <w:rPr>
          <w:rFonts w:cs="Times New Roman"/>
          <w:b/>
          <w:sz w:val="28"/>
          <w:szCs w:val="28"/>
        </w:rPr>
        <w:t xml:space="preserve"> </w:t>
      </w:r>
      <w:r w:rsidRPr="007A1A8B">
        <w:rPr>
          <w:rFonts w:cs="Times New Roman"/>
          <w:b/>
          <w:sz w:val="28"/>
          <w:szCs w:val="28"/>
        </w:rPr>
        <w:t>201</w:t>
      </w:r>
      <w:r w:rsidR="002E180A">
        <w:rPr>
          <w:rFonts w:cs="Times New Roman"/>
          <w:b/>
          <w:sz w:val="28"/>
          <w:szCs w:val="28"/>
        </w:rPr>
        <w:t>8</w:t>
      </w:r>
      <w:r w:rsidRPr="007A1A8B">
        <w:rPr>
          <w:rFonts w:cs="Times New Roman"/>
          <w:b/>
          <w:sz w:val="28"/>
          <w:szCs w:val="28"/>
        </w:rPr>
        <w:t xml:space="preserve"> года.</w:t>
      </w:r>
    </w:p>
    <w:p w:rsidR="00697CCD" w:rsidRPr="00AD4D70" w:rsidRDefault="00964367" w:rsidP="0096040D">
      <w:pPr>
        <w:ind w:firstLine="708"/>
        <w:jc w:val="both"/>
        <w:rPr>
          <w:rFonts w:cs="Times New Roman"/>
          <w:sz w:val="28"/>
          <w:szCs w:val="28"/>
        </w:rPr>
      </w:pPr>
      <w:r>
        <w:rPr>
          <w:rFonts w:cs="Times New Roman"/>
          <w:sz w:val="28"/>
          <w:szCs w:val="28"/>
        </w:rPr>
        <w:t xml:space="preserve">Справочный телефон: </w:t>
      </w:r>
      <w:r w:rsidR="00697CCD" w:rsidRPr="00AD4D70">
        <w:rPr>
          <w:rFonts w:cs="Times New Roman"/>
          <w:sz w:val="28"/>
          <w:szCs w:val="28"/>
        </w:rPr>
        <w:t xml:space="preserve">Отдел </w:t>
      </w:r>
      <w:r w:rsidR="00DC63AB">
        <w:rPr>
          <w:rFonts w:cs="Times New Roman"/>
          <w:sz w:val="28"/>
          <w:szCs w:val="28"/>
        </w:rPr>
        <w:t>строительства, транспорта, жилищно-коммунального и дорожного хозяйства</w:t>
      </w:r>
      <w:r w:rsidR="00697CCD" w:rsidRPr="00AD4D70">
        <w:rPr>
          <w:rFonts w:cs="Times New Roman"/>
          <w:sz w:val="28"/>
          <w:szCs w:val="28"/>
        </w:rPr>
        <w:t>:</w:t>
      </w:r>
      <w:r w:rsidR="00102F9F">
        <w:rPr>
          <w:rFonts w:cs="Times New Roman"/>
          <w:sz w:val="28"/>
          <w:szCs w:val="28"/>
        </w:rPr>
        <w:t xml:space="preserve"> 8(84374)3-11-93</w:t>
      </w:r>
      <w:r w:rsidR="002E180A">
        <w:rPr>
          <w:rFonts w:cs="Times New Roman"/>
          <w:sz w:val="28"/>
          <w:szCs w:val="28"/>
        </w:rPr>
        <w:t>, 3-25-02</w:t>
      </w:r>
      <w:r w:rsidR="00697CCD" w:rsidRPr="00AD4D70">
        <w:rPr>
          <w:rFonts w:cs="Times New Roman"/>
          <w:sz w:val="28"/>
          <w:szCs w:val="28"/>
        </w:rPr>
        <w:t>.</w:t>
      </w:r>
    </w:p>
    <w:p w:rsidR="00697CCD" w:rsidRPr="00AD4D70" w:rsidRDefault="00697CCD" w:rsidP="0096040D">
      <w:pPr>
        <w:ind w:firstLine="708"/>
        <w:jc w:val="both"/>
        <w:rPr>
          <w:rFonts w:cs="Times New Roman"/>
          <w:sz w:val="28"/>
          <w:szCs w:val="28"/>
        </w:rPr>
      </w:pPr>
      <w:r w:rsidRPr="00AD4D70">
        <w:rPr>
          <w:rFonts w:cs="Times New Roman"/>
          <w:sz w:val="28"/>
          <w:szCs w:val="28"/>
        </w:rPr>
        <w:t>В случае сдачи конверта с Заявкой непосредственно Заказчику пассажирских перевозок,  Заказчик пассажирских перевозок выдает лицу, сдавшему конверт, расписку в получении конверта. В указанной расписке должны содержаться следующие сведения:  дата и время приема конверта, порядковый номер записи в журнале регистрации Заявок  на участие в конкурсе</w:t>
      </w:r>
      <w:r w:rsidR="009220BA">
        <w:rPr>
          <w:rFonts w:cs="Times New Roman"/>
          <w:sz w:val="28"/>
          <w:szCs w:val="28"/>
        </w:rPr>
        <w:t xml:space="preserve"> </w:t>
      </w:r>
      <w:r w:rsidR="000B7FDF" w:rsidRPr="00AD4D70">
        <w:rPr>
          <w:rFonts w:cs="Times New Roman"/>
          <w:sz w:val="28"/>
          <w:szCs w:val="28"/>
        </w:rPr>
        <w:t>(приложение № 1 к форме 8.1)</w:t>
      </w:r>
      <w:r w:rsidRPr="00AD4D70">
        <w:rPr>
          <w:rFonts w:cs="Times New Roman"/>
          <w:sz w:val="28"/>
          <w:szCs w:val="28"/>
        </w:rPr>
        <w:t xml:space="preserve">, фамилия и инициалы, должность лица, выдавшего расписку, подтверждение или </w:t>
      </w:r>
      <w:proofErr w:type="gramStart"/>
      <w:r w:rsidRPr="00AD4D70">
        <w:rPr>
          <w:rFonts w:cs="Times New Roman"/>
          <w:sz w:val="28"/>
          <w:szCs w:val="28"/>
        </w:rPr>
        <w:t>не подтверждение</w:t>
      </w:r>
      <w:proofErr w:type="gramEnd"/>
      <w:r w:rsidRPr="00AD4D70">
        <w:rPr>
          <w:rFonts w:cs="Times New Roman"/>
          <w:sz w:val="28"/>
          <w:szCs w:val="28"/>
        </w:rPr>
        <w:t xml:space="preserve"> факта опечатывания конверта подписью лица, на</w:t>
      </w:r>
      <w:r w:rsidR="000B7FDF">
        <w:rPr>
          <w:rFonts w:cs="Times New Roman"/>
          <w:sz w:val="28"/>
          <w:szCs w:val="28"/>
        </w:rPr>
        <w:t>правляющего конверт</w:t>
      </w:r>
      <w:r w:rsidRPr="00AD4D70">
        <w:rPr>
          <w:rFonts w:cs="Times New Roman"/>
          <w:sz w:val="28"/>
          <w:szCs w:val="28"/>
        </w:rPr>
        <w:t xml:space="preserve"> Заказ</w:t>
      </w:r>
      <w:r w:rsidR="000B7FDF">
        <w:rPr>
          <w:rFonts w:cs="Times New Roman"/>
          <w:sz w:val="28"/>
          <w:szCs w:val="28"/>
        </w:rPr>
        <w:t>чику пассажирских перевозок. Не</w:t>
      </w:r>
      <w:r w:rsidR="00C95B9A">
        <w:rPr>
          <w:rFonts w:cs="Times New Roman"/>
          <w:sz w:val="28"/>
          <w:szCs w:val="28"/>
        </w:rPr>
        <w:t xml:space="preserve"> </w:t>
      </w:r>
      <w:r w:rsidRPr="00AD4D70">
        <w:rPr>
          <w:rFonts w:cs="Times New Roman"/>
          <w:sz w:val="28"/>
          <w:szCs w:val="28"/>
        </w:rPr>
        <w:t xml:space="preserve">заклеенные (открытые) конверты не принимаются. </w:t>
      </w:r>
    </w:p>
    <w:p w:rsidR="00697CCD" w:rsidRPr="00AD4D70" w:rsidRDefault="00697CCD" w:rsidP="0096040D">
      <w:pPr>
        <w:ind w:firstLine="708"/>
        <w:jc w:val="both"/>
        <w:rPr>
          <w:rFonts w:cs="Times New Roman"/>
          <w:sz w:val="28"/>
          <w:szCs w:val="28"/>
        </w:rPr>
      </w:pPr>
      <w:r w:rsidRPr="00AD4D70">
        <w:rPr>
          <w:rFonts w:cs="Times New Roman"/>
          <w:sz w:val="28"/>
          <w:szCs w:val="28"/>
        </w:rPr>
        <w:lastRenderedPageBreak/>
        <w:t xml:space="preserve">Заказчик пассажирских перевозок ведет журнал регистрации Заявок, в котором последовательно ведется запись принятых конвертов с Заявками. По каждому поступившему конверту в данный журнал заносится запись с указанием времени </w:t>
      </w:r>
      <w:r w:rsidR="007A1A8B">
        <w:rPr>
          <w:rFonts w:cs="Times New Roman"/>
          <w:sz w:val="28"/>
          <w:szCs w:val="28"/>
        </w:rPr>
        <w:t>и даты поступления конверта, спо</w:t>
      </w:r>
      <w:r w:rsidRPr="00AD4D70">
        <w:rPr>
          <w:rFonts w:cs="Times New Roman"/>
          <w:sz w:val="28"/>
          <w:szCs w:val="28"/>
        </w:rPr>
        <w:t>соба его передачи (лично или через почтовую связь). Если конверт сдается непосредственно Заказчику пассажирских перевозок, то лицо, сдающее конверт, расписывается в журнале под сделанной записью.</w:t>
      </w:r>
    </w:p>
    <w:p w:rsidR="00697CCD" w:rsidRPr="00AD4D70" w:rsidRDefault="00697CCD" w:rsidP="0096040D">
      <w:pPr>
        <w:ind w:firstLine="708"/>
        <w:jc w:val="both"/>
        <w:rPr>
          <w:rFonts w:cs="Times New Roman"/>
          <w:sz w:val="28"/>
          <w:szCs w:val="28"/>
        </w:rPr>
      </w:pPr>
      <w:r w:rsidRPr="00AD4D70">
        <w:rPr>
          <w:rFonts w:cs="Times New Roman"/>
          <w:sz w:val="28"/>
          <w:szCs w:val="28"/>
        </w:rPr>
        <w:t xml:space="preserve">В случае отправки конверта с Заявкой через почтовую связь, он должен быть направлен как почтовое отправление с уведомлением о вручении. При этом Перевозчик должен направить  конверт с Заявкой заблаговременно, с таким расчетом, чтобы он был получен Заказчиком пассажирских перевозок не позднее времени и даты окончания срока подачи Заявок. Заказчик пассажирских перевозок  не несет ответственности перед Перевозчиком за возможное нарушение сроков почтовой доставки. </w:t>
      </w:r>
    </w:p>
    <w:p w:rsidR="00697CCD" w:rsidRPr="00AD4D70" w:rsidRDefault="00697CCD" w:rsidP="0096040D">
      <w:pPr>
        <w:ind w:firstLine="708"/>
        <w:jc w:val="both"/>
        <w:rPr>
          <w:rFonts w:cs="Times New Roman"/>
          <w:sz w:val="28"/>
          <w:szCs w:val="28"/>
        </w:rPr>
      </w:pPr>
      <w:r w:rsidRPr="00AD4D70">
        <w:rPr>
          <w:rFonts w:cs="Times New Roman"/>
          <w:sz w:val="28"/>
          <w:szCs w:val="28"/>
        </w:rPr>
        <w:t>Все Заявки, полученные после времени и даты окончания срока подачи Заявок, считаются опоздавшими. Они будут отклонены и возвращены Перевозчику.</w:t>
      </w:r>
    </w:p>
    <w:p w:rsidR="00697CCD" w:rsidRPr="00AD4D70" w:rsidRDefault="00697CCD" w:rsidP="0096040D">
      <w:pPr>
        <w:ind w:firstLine="708"/>
        <w:jc w:val="both"/>
        <w:rPr>
          <w:rFonts w:cs="Times New Roman"/>
          <w:sz w:val="28"/>
          <w:szCs w:val="28"/>
        </w:rPr>
      </w:pPr>
      <w:r w:rsidRPr="00AD4D70">
        <w:rPr>
          <w:rFonts w:cs="Times New Roman"/>
          <w:sz w:val="28"/>
          <w:szCs w:val="28"/>
        </w:rPr>
        <w:t>2.6. Заявление об отзыве Заявки должно поступить Заказчику пассажирских перевозок не позднее момента вскрытия конвертов с Заявками.</w:t>
      </w:r>
    </w:p>
    <w:p w:rsidR="00697CCD" w:rsidRPr="00AD4D70" w:rsidRDefault="00697CCD" w:rsidP="000B7FDF">
      <w:pPr>
        <w:ind w:firstLine="708"/>
        <w:jc w:val="both"/>
        <w:rPr>
          <w:rFonts w:cs="Times New Roman"/>
          <w:sz w:val="28"/>
          <w:szCs w:val="28"/>
        </w:rPr>
      </w:pPr>
      <w:r w:rsidRPr="00AD4D70">
        <w:rPr>
          <w:rFonts w:cs="Times New Roman"/>
          <w:sz w:val="28"/>
          <w:szCs w:val="28"/>
        </w:rPr>
        <w:t>Изменения</w:t>
      </w:r>
      <w:r w:rsidR="000B7FDF">
        <w:rPr>
          <w:rFonts w:cs="Times New Roman"/>
          <w:sz w:val="28"/>
          <w:szCs w:val="28"/>
        </w:rPr>
        <w:t xml:space="preserve"> в заявке</w:t>
      </w:r>
      <w:r w:rsidRPr="00AD4D70">
        <w:rPr>
          <w:rFonts w:cs="Times New Roman"/>
          <w:sz w:val="28"/>
          <w:szCs w:val="28"/>
        </w:rPr>
        <w:t xml:space="preserve"> оформляются и подаются на конкурс путем отзыва предыдущей Заявки и предоставления новой в соответствии с н</w:t>
      </w:r>
      <w:r w:rsidR="000B7FDF">
        <w:rPr>
          <w:rFonts w:cs="Times New Roman"/>
          <w:sz w:val="28"/>
          <w:szCs w:val="28"/>
        </w:rPr>
        <w:t>астоящей конкурсной документацией</w:t>
      </w:r>
      <w:r w:rsidRPr="00AD4D70">
        <w:rPr>
          <w:rFonts w:cs="Times New Roman"/>
          <w:sz w:val="28"/>
          <w:szCs w:val="28"/>
        </w:rPr>
        <w:t xml:space="preserve">. </w:t>
      </w:r>
    </w:p>
    <w:p w:rsidR="00697CCD" w:rsidRPr="00AD4D70" w:rsidRDefault="000B7FDF" w:rsidP="000B7FDF">
      <w:pPr>
        <w:ind w:firstLine="708"/>
        <w:jc w:val="both"/>
        <w:rPr>
          <w:rFonts w:cs="Times New Roman"/>
          <w:sz w:val="28"/>
          <w:szCs w:val="28"/>
        </w:rPr>
      </w:pPr>
      <w:r>
        <w:rPr>
          <w:rFonts w:cs="Times New Roman"/>
          <w:sz w:val="28"/>
          <w:szCs w:val="28"/>
        </w:rPr>
        <w:t>В случае отзыва Заявки</w:t>
      </w:r>
      <w:r w:rsidR="00697CCD" w:rsidRPr="00AD4D70">
        <w:rPr>
          <w:rFonts w:cs="Times New Roman"/>
          <w:sz w:val="28"/>
          <w:szCs w:val="28"/>
        </w:rPr>
        <w:t xml:space="preserve"> письменное заявление об отзыве Заявки подается непосредственно Заказчику пассажирских перевозок, или направляется по почте. </w:t>
      </w:r>
      <w:r w:rsidR="009220BA">
        <w:rPr>
          <w:rFonts w:cs="Times New Roman"/>
          <w:sz w:val="28"/>
          <w:szCs w:val="28"/>
        </w:rPr>
        <w:t xml:space="preserve">              </w:t>
      </w:r>
      <w:r w:rsidR="00697CCD" w:rsidRPr="00AD4D70">
        <w:rPr>
          <w:rFonts w:cs="Times New Roman"/>
          <w:sz w:val="28"/>
          <w:szCs w:val="28"/>
        </w:rPr>
        <w:t xml:space="preserve">К указанному заявлению прилагается расписка о получении конверта, выданная в случае сдачи конверта непосредственно Заказчику пассажирских перевозок  или уведомление о вручении почтового отправления </w:t>
      </w:r>
      <w:r w:rsidR="00187081">
        <w:rPr>
          <w:rFonts w:cs="Times New Roman"/>
          <w:sz w:val="28"/>
          <w:szCs w:val="28"/>
        </w:rPr>
        <w:t>(</w:t>
      </w:r>
      <w:r w:rsidR="00697CCD" w:rsidRPr="00AD4D70">
        <w:rPr>
          <w:rFonts w:cs="Times New Roman"/>
          <w:sz w:val="28"/>
          <w:szCs w:val="28"/>
        </w:rPr>
        <w:t>в с</w:t>
      </w:r>
      <w:r w:rsidR="00187081">
        <w:rPr>
          <w:rFonts w:cs="Times New Roman"/>
          <w:sz w:val="28"/>
          <w:szCs w:val="28"/>
        </w:rPr>
        <w:t>лучае отправки конверта по почте). При выдаче конверта</w:t>
      </w:r>
      <w:r w:rsidR="00697CCD" w:rsidRPr="00AD4D70">
        <w:rPr>
          <w:rFonts w:cs="Times New Roman"/>
          <w:sz w:val="28"/>
          <w:szCs w:val="28"/>
        </w:rPr>
        <w:t xml:space="preserve"> лицо его получающее, расписывается в журнале под сделанной записью о возврате конверта.</w:t>
      </w:r>
    </w:p>
    <w:p w:rsidR="00697CCD" w:rsidRPr="00AD4D70" w:rsidRDefault="00697CCD" w:rsidP="0096040D">
      <w:pPr>
        <w:ind w:firstLine="708"/>
        <w:jc w:val="both"/>
        <w:rPr>
          <w:rFonts w:cs="Times New Roman"/>
          <w:sz w:val="28"/>
          <w:szCs w:val="28"/>
        </w:rPr>
      </w:pPr>
      <w:r w:rsidRPr="00AD4D70">
        <w:rPr>
          <w:rFonts w:cs="Times New Roman"/>
          <w:sz w:val="28"/>
          <w:szCs w:val="28"/>
        </w:rPr>
        <w:t>2.7. Любое заинтересованное лицо вправе направить в письменной форме з</w:t>
      </w:r>
      <w:r w:rsidR="00187081">
        <w:rPr>
          <w:rFonts w:cs="Times New Roman"/>
          <w:sz w:val="28"/>
          <w:szCs w:val="28"/>
        </w:rPr>
        <w:t>апрос о разъяснении</w:t>
      </w:r>
      <w:r w:rsidRPr="00AD4D70">
        <w:rPr>
          <w:rFonts w:cs="Times New Roman"/>
          <w:sz w:val="28"/>
          <w:szCs w:val="28"/>
        </w:rPr>
        <w:t xml:space="preserve"> положений конкурсной документации. </w:t>
      </w:r>
    </w:p>
    <w:p w:rsidR="00697CCD" w:rsidRPr="00AD4D70" w:rsidRDefault="00697CCD" w:rsidP="0096040D">
      <w:pPr>
        <w:ind w:firstLine="708"/>
        <w:jc w:val="both"/>
        <w:rPr>
          <w:rFonts w:cs="Times New Roman"/>
          <w:sz w:val="28"/>
          <w:szCs w:val="28"/>
        </w:rPr>
      </w:pPr>
      <w:r w:rsidRPr="00AD4D70">
        <w:rPr>
          <w:rFonts w:cs="Times New Roman"/>
          <w:sz w:val="28"/>
          <w:szCs w:val="28"/>
        </w:rPr>
        <w:t>В течение двух рабочих дней со дня поступления указанного запроса Заказчик пассажирских перевозок обязан направить в письменной форме разъяснения положений конкурсной документации, если указанный запрос поступил Заказчику пассажирских перевозок не позднее, чем за пять календарных дней до даты окончания срока подачи Заявок.</w:t>
      </w:r>
    </w:p>
    <w:p w:rsidR="00697CCD" w:rsidRPr="00AD4D70" w:rsidRDefault="00697CCD" w:rsidP="0096040D">
      <w:pPr>
        <w:ind w:firstLine="708"/>
        <w:jc w:val="both"/>
        <w:rPr>
          <w:rFonts w:cs="Times New Roman"/>
          <w:sz w:val="28"/>
          <w:szCs w:val="28"/>
        </w:rPr>
      </w:pPr>
      <w:r w:rsidRPr="00AD4D70">
        <w:rPr>
          <w:rFonts w:cs="Times New Roman"/>
          <w:sz w:val="28"/>
          <w:szCs w:val="28"/>
        </w:rPr>
        <w:t>В течение одного рабочего дня со дня направления разъяснения положений нас</w:t>
      </w:r>
      <w:r w:rsidR="00187081">
        <w:rPr>
          <w:rFonts w:cs="Times New Roman"/>
          <w:sz w:val="28"/>
          <w:szCs w:val="28"/>
        </w:rPr>
        <w:t xml:space="preserve">тоящей конкурсной документации </w:t>
      </w:r>
      <w:r w:rsidRPr="00AD4D70">
        <w:rPr>
          <w:rFonts w:cs="Times New Roman"/>
          <w:sz w:val="28"/>
          <w:szCs w:val="28"/>
        </w:rPr>
        <w:t>данное разъяснение будет размещено в сети Интернет с указанием предмета запроса, но без указания лица, направившего запрос. Разъяснение положений настоящей конкурсной документации не должно изменять ее суть.</w:t>
      </w:r>
    </w:p>
    <w:p w:rsidR="00697CCD" w:rsidRPr="00AD4D70" w:rsidRDefault="00697CCD" w:rsidP="0096040D">
      <w:pPr>
        <w:ind w:firstLine="708"/>
        <w:jc w:val="both"/>
        <w:rPr>
          <w:rFonts w:cs="Times New Roman"/>
          <w:sz w:val="28"/>
          <w:szCs w:val="28"/>
        </w:rPr>
      </w:pPr>
      <w:r w:rsidRPr="00AD4D70">
        <w:rPr>
          <w:rFonts w:cs="Times New Roman"/>
          <w:sz w:val="28"/>
          <w:szCs w:val="28"/>
        </w:rPr>
        <w:t xml:space="preserve">2.8. Место вскрытия конвертов с Заявками: </w:t>
      </w:r>
      <w:r w:rsidR="000450D7" w:rsidRPr="00AD4D70">
        <w:rPr>
          <w:rFonts w:cs="Times New Roman"/>
          <w:sz w:val="28"/>
          <w:szCs w:val="28"/>
        </w:rPr>
        <w:t>42</w:t>
      </w:r>
      <w:r w:rsidR="000450D7">
        <w:rPr>
          <w:rFonts w:cs="Times New Roman"/>
          <w:sz w:val="28"/>
          <w:szCs w:val="28"/>
        </w:rPr>
        <w:t>2430</w:t>
      </w:r>
      <w:r w:rsidR="000450D7" w:rsidRPr="00AD4D70">
        <w:rPr>
          <w:rFonts w:cs="Times New Roman"/>
          <w:sz w:val="28"/>
          <w:szCs w:val="28"/>
        </w:rPr>
        <w:t xml:space="preserve">, г. </w:t>
      </w:r>
      <w:r w:rsidR="000450D7">
        <w:rPr>
          <w:rFonts w:cs="Times New Roman"/>
          <w:sz w:val="28"/>
          <w:szCs w:val="28"/>
        </w:rPr>
        <w:t>Буинск</w:t>
      </w:r>
      <w:r w:rsidR="000450D7" w:rsidRPr="00AD4D70">
        <w:rPr>
          <w:rFonts w:cs="Times New Roman"/>
          <w:sz w:val="28"/>
          <w:szCs w:val="28"/>
        </w:rPr>
        <w:t xml:space="preserve">, ул. </w:t>
      </w:r>
      <w:r w:rsidR="000450D7">
        <w:rPr>
          <w:rFonts w:cs="Times New Roman"/>
          <w:sz w:val="28"/>
          <w:szCs w:val="28"/>
        </w:rPr>
        <w:t>Жореса</w:t>
      </w:r>
      <w:r w:rsidR="000450D7" w:rsidRPr="00AD4D70">
        <w:rPr>
          <w:rFonts w:cs="Times New Roman"/>
          <w:sz w:val="28"/>
          <w:szCs w:val="28"/>
        </w:rPr>
        <w:t>, д.</w:t>
      </w:r>
      <w:r w:rsidR="000450D7">
        <w:rPr>
          <w:rFonts w:cs="Times New Roman"/>
          <w:sz w:val="28"/>
          <w:szCs w:val="28"/>
        </w:rPr>
        <w:t>110</w:t>
      </w:r>
      <w:r w:rsidR="000450D7" w:rsidRPr="00AD4D70">
        <w:rPr>
          <w:rFonts w:cs="Times New Roman"/>
          <w:sz w:val="28"/>
          <w:szCs w:val="28"/>
        </w:rPr>
        <w:t>а, каб.</w:t>
      </w:r>
      <w:r w:rsidR="001A6CF8">
        <w:rPr>
          <w:rFonts w:cs="Times New Roman"/>
          <w:sz w:val="28"/>
          <w:szCs w:val="28"/>
        </w:rPr>
        <w:t>1</w:t>
      </w:r>
      <w:r w:rsidR="00964367">
        <w:rPr>
          <w:rFonts w:cs="Times New Roman"/>
          <w:sz w:val="28"/>
          <w:szCs w:val="28"/>
        </w:rPr>
        <w:t>9</w:t>
      </w:r>
      <w:r w:rsidR="000450D7">
        <w:rPr>
          <w:rFonts w:cs="Times New Roman"/>
          <w:sz w:val="28"/>
          <w:szCs w:val="28"/>
        </w:rPr>
        <w:t>.</w:t>
      </w:r>
    </w:p>
    <w:p w:rsidR="00697CCD" w:rsidRPr="00AD4D70" w:rsidRDefault="00697CCD" w:rsidP="0096040D">
      <w:pPr>
        <w:ind w:firstLine="708"/>
        <w:jc w:val="both"/>
        <w:rPr>
          <w:rFonts w:cs="Times New Roman"/>
          <w:sz w:val="28"/>
          <w:szCs w:val="28"/>
        </w:rPr>
      </w:pPr>
      <w:r w:rsidRPr="00AD4D70">
        <w:rPr>
          <w:rFonts w:cs="Times New Roman"/>
          <w:sz w:val="28"/>
          <w:szCs w:val="28"/>
        </w:rPr>
        <w:t xml:space="preserve">Дата и время вскрытия конвертов с Заявками: </w:t>
      </w:r>
      <w:r w:rsidR="005E0077">
        <w:rPr>
          <w:rFonts w:cs="Times New Roman"/>
          <w:sz w:val="28"/>
          <w:szCs w:val="28"/>
        </w:rPr>
        <w:t>08</w:t>
      </w:r>
      <w:r w:rsidR="000450D7" w:rsidRPr="00AD4D70">
        <w:rPr>
          <w:rFonts w:cs="Times New Roman"/>
          <w:sz w:val="28"/>
          <w:szCs w:val="28"/>
        </w:rPr>
        <w:t xml:space="preserve">.00 часов </w:t>
      </w:r>
      <w:r w:rsidR="002E180A">
        <w:rPr>
          <w:rFonts w:cs="Times New Roman"/>
          <w:sz w:val="28"/>
          <w:szCs w:val="28"/>
        </w:rPr>
        <w:t>31</w:t>
      </w:r>
      <w:r w:rsidR="009220BA">
        <w:rPr>
          <w:rFonts w:cs="Times New Roman"/>
          <w:sz w:val="28"/>
          <w:szCs w:val="28"/>
        </w:rPr>
        <w:t xml:space="preserve"> </w:t>
      </w:r>
      <w:r w:rsidR="002E180A">
        <w:rPr>
          <w:rFonts w:cs="Times New Roman"/>
          <w:sz w:val="28"/>
          <w:szCs w:val="28"/>
        </w:rPr>
        <w:t>августа</w:t>
      </w:r>
      <w:r w:rsidR="000450D7" w:rsidRPr="00AD4D70">
        <w:rPr>
          <w:rFonts w:cs="Times New Roman"/>
          <w:sz w:val="28"/>
          <w:szCs w:val="28"/>
        </w:rPr>
        <w:t xml:space="preserve"> 201</w:t>
      </w:r>
      <w:r w:rsidR="002E180A">
        <w:rPr>
          <w:rFonts w:cs="Times New Roman"/>
          <w:sz w:val="28"/>
          <w:szCs w:val="28"/>
        </w:rPr>
        <w:t>8</w:t>
      </w:r>
      <w:r w:rsidR="000450D7" w:rsidRPr="00AD4D70">
        <w:rPr>
          <w:rFonts w:cs="Times New Roman"/>
          <w:sz w:val="28"/>
          <w:szCs w:val="28"/>
        </w:rPr>
        <w:t xml:space="preserve"> года.</w:t>
      </w:r>
    </w:p>
    <w:p w:rsidR="00697CCD" w:rsidRPr="00AD4D70" w:rsidRDefault="00697CCD" w:rsidP="0096040D">
      <w:pPr>
        <w:ind w:firstLine="708"/>
        <w:jc w:val="both"/>
        <w:rPr>
          <w:rFonts w:cs="Times New Roman"/>
          <w:sz w:val="28"/>
          <w:szCs w:val="28"/>
        </w:rPr>
      </w:pPr>
      <w:r w:rsidRPr="00AD4D70">
        <w:rPr>
          <w:rFonts w:cs="Times New Roman"/>
          <w:sz w:val="28"/>
          <w:szCs w:val="28"/>
        </w:rPr>
        <w:t>В день вскрытия конвертов с Заявками непосредственно перед</w:t>
      </w:r>
      <w:r w:rsidR="00187081">
        <w:rPr>
          <w:rFonts w:cs="Times New Roman"/>
          <w:sz w:val="28"/>
          <w:szCs w:val="28"/>
        </w:rPr>
        <w:t xml:space="preserve"> вскрытием конвертов с Заявками</w:t>
      </w:r>
      <w:r w:rsidRPr="00AD4D70">
        <w:rPr>
          <w:rFonts w:cs="Times New Roman"/>
          <w:sz w:val="28"/>
          <w:szCs w:val="28"/>
        </w:rPr>
        <w:t xml:space="preserve"> конкурсная комиссия обязана объявить присутствующим при вскрытии таких конвертов Перевозчикам и/или их представителям о возможности подать Заявки, изменить или отозвать поданные Заявки до вскрытия конвертов с Заявками. Лица, которые подали Заявки в порядке, предусмотренном настоящим </w:t>
      </w:r>
      <w:r w:rsidRPr="00AD4D70">
        <w:rPr>
          <w:rFonts w:cs="Times New Roman"/>
          <w:sz w:val="28"/>
          <w:szCs w:val="28"/>
        </w:rPr>
        <w:lastRenderedPageBreak/>
        <w:t>абзацем, считаются подавшими Заявки в срок.</w:t>
      </w:r>
    </w:p>
    <w:p w:rsidR="00697CCD" w:rsidRPr="00AD4D70" w:rsidRDefault="00697CCD" w:rsidP="0096040D">
      <w:pPr>
        <w:ind w:firstLine="708"/>
        <w:jc w:val="both"/>
        <w:rPr>
          <w:rFonts w:cs="Times New Roman"/>
          <w:sz w:val="28"/>
          <w:szCs w:val="28"/>
        </w:rPr>
      </w:pPr>
      <w:r w:rsidRPr="00AD4D70">
        <w:rPr>
          <w:rFonts w:cs="Times New Roman"/>
          <w:sz w:val="28"/>
          <w:szCs w:val="28"/>
        </w:rPr>
        <w:t xml:space="preserve">Конкурсной комиссией вскрываются только те конверты с Заявками, которые поступили Заказчику пассажирских перевозок  в установленный срок. </w:t>
      </w:r>
    </w:p>
    <w:p w:rsidR="00697CCD" w:rsidRPr="00AD4D70" w:rsidRDefault="00C95B9A" w:rsidP="008604D9">
      <w:pPr>
        <w:jc w:val="both"/>
        <w:rPr>
          <w:rFonts w:cs="Times New Roman"/>
          <w:sz w:val="28"/>
          <w:szCs w:val="28"/>
        </w:rPr>
      </w:pPr>
      <w:r>
        <w:rPr>
          <w:rFonts w:cs="Times New Roman"/>
          <w:sz w:val="28"/>
          <w:szCs w:val="28"/>
        </w:rPr>
        <w:t xml:space="preserve">          </w:t>
      </w:r>
      <w:r w:rsidR="00697CCD" w:rsidRPr="00AD4D70">
        <w:rPr>
          <w:rFonts w:cs="Times New Roman"/>
          <w:sz w:val="28"/>
          <w:szCs w:val="28"/>
        </w:rPr>
        <w:t>Публично в день, во время и в месте,</w:t>
      </w:r>
      <w:r w:rsidR="00187081">
        <w:rPr>
          <w:rFonts w:cs="Times New Roman"/>
          <w:sz w:val="28"/>
          <w:szCs w:val="28"/>
        </w:rPr>
        <w:t xml:space="preserve"> установленном</w:t>
      </w:r>
      <w:r w:rsidR="00697CCD" w:rsidRPr="00AD4D70">
        <w:rPr>
          <w:rFonts w:cs="Times New Roman"/>
          <w:sz w:val="28"/>
          <w:szCs w:val="28"/>
        </w:rPr>
        <w:t xml:space="preserve"> в настоящей конкурсной документации, конкурсной комиссией вскрываются конверты с Заявками на участие в конкурсе. </w:t>
      </w:r>
    </w:p>
    <w:p w:rsidR="00697CCD" w:rsidRPr="00AD4D70" w:rsidRDefault="00697CCD" w:rsidP="008604D9">
      <w:pPr>
        <w:jc w:val="both"/>
        <w:rPr>
          <w:rFonts w:cs="Times New Roman"/>
          <w:sz w:val="28"/>
          <w:szCs w:val="28"/>
        </w:rPr>
      </w:pPr>
      <w:r w:rsidRPr="00AD4D70">
        <w:rPr>
          <w:rFonts w:cs="Times New Roman"/>
          <w:sz w:val="28"/>
          <w:szCs w:val="28"/>
        </w:rPr>
        <w:tab/>
        <w:t>Перевозчики, подавшие Заявки, или их представители вправе присутствовать при вскрытии конвертов с Заявками.</w:t>
      </w:r>
    </w:p>
    <w:p w:rsidR="00697CCD" w:rsidRPr="00AD4D70" w:rsidRDefault="00697CCD" w:rsidP="0096040D">
      <w:pPr>
        <w:ind w:firstLine="708"/>
        <w:jc w:val="both"/>
        <w:rPr>
          <w:rFonts w:cs="Times New Roman"/>
          <w:sz w:val="28"/>
          <w:szCs w:val="28"/>
        </w:rPr>
      </w:pPr>
      <w:r w:rsidRPr="00AD4D70">
        <w:rPr>
          <w:rFonts w:cs="Times New Roman"/>
          <w:sz w:val="28"/>
          <w:szCs w:val="28"/>
        </w:rPr>
        <w:t>При вскрытии конвертов председатель конкурсной комиссии оглашает: наименование (для юридического лица), фамилию, имя, отчество (для индивидуального предпринимателя) и почтовый адрес каждого Перевозчика, конверт, с Заявкой которого вскрывается, имеющийся на нем текст, опись (Форма № 6.1). Оглашенные данные заносятся в протокол вскрытия конвертов с Заявками (Форма № 8.1). В случае</w:t>
      </w:r>
      <w:proofErr w:type="gramStart"/>
      <w:r w:rsidRPr="00AD4D70">
        <w:rPr>
          <w:rFonts w:cs="Times New Roman"/>
          <w:sz w:val="28"/>
          <w:szCs w:val="28"/>
        </w:rPr>
        <w:t>,</w:t>
      </w:r>
      <w:proofErr w:type="gramEnd"/>
      <w:r w:rsidRPr="00AD4D70">
        <w:rPr>
          <w:rFonts w:cs="Times New Roman"/>
          <w:sz w:val="28"/>
          <w:szCs w:val="28"/>
        </w:rPr>
        <w:t xml:space="preserve"> если маркировка и опечатывание конвертов явно не соответствуют критериям, установленным настоящей конкурсной документацией и/или во вскрытых конвертах находятся явно не предусмотренные конкурсной документацией документы или предметы, данные об этом также заносятся в протокол вскрытия конвертов с Заявками. В протокол вскрытия конвертов с Заявками вносятся сведения о нарушении целостности конвертов, нарушении требований к прошивке и скреплению документации, нарушении целостности элементов прошивки и скрепления документации.</w:t>
      </w:r>
    </w:p>
    <w:p w:rsidR="00697CCD" w:rsidRPr="00AD4D70" w:rsidRDefault="00697CCD" w:rsidP="0096040D">
      <w:pPr>
        <w:ind w:firstLine="708"/>
        <w:jc w:val="both"/>
        <w:rPr>
          <w:rFonts w:cs="Times New Roman"/>
          <w:sz w:val="28"/>
          <w:szCs w:val="28"/>
        </w:rPr>
      </w:pPr>
      <w:r w:rsidRPr="00AD4D70">
        <w:rPr>
          <w:rFonts w:cs="Times New Roman"/>
          <w:sz w:val="28"/>
          <w:szCs w:val="28"/>
        </w:rPr>
        <w:t xml:space="preserve">При вскрытии конвертов с Заявками конкурсная комиссия вправе потребовать от Перевозчиков и/или их представителей представления разъяснений положений представленных ими документов и Заявок. При этом не допускается изменение Заявки. Конкурсная комиссия не вправе предъявлять дополнительные требования к Перевозчикам. Не допускается изменять указанные в конкурсной документации требования к Перевозчикам. Указанные разъяснения вносятся в протокол вскрытия конвертов с Заявками. </w:t>
      </w:r>
    </w:p>
    <w:p w:rsidR="00697CCD" w:rsidRPr="00AD4D70" w:rsidRDefault="00697CCD" w:rsidP="0096040D">
      <w:pPr>
        <w:ind w:firstLine="708"/>
        <w:jc w:val="both"/>
        <w:rPr>
          <w:rFonts w:cs="Times New Roman"/>
          <w:sz w:val="28"/>
          <w:szCs w:val="28"/>
        </w:rPr>
      </w:pPr>
      <w:r w:rsidRPr="00AD4D70">
        <w:rPr>
          <w:rFonts w:cs="Times New Roman"/>
          <w:sz w:val="28"/>
          <w:szCs w:val="28"/>
        </w:rPr>
        <w:t xml:space="preserve">Протокол вскрытия конвертов с Заявками подписывается конкурсной комиссией в день вскрытия конвертов с Заявками. Электронная версия данного протокола размещается в сети </w:t>
      </w:r>
      <w:r w:rsidR="00187081">
        <w:rPr>
          <w:rFonts w:cs="Times New Roman"/>
          <w:sz w:val="28"/>
          <w:szCs w:val="28"/>
        </w:rPr>
        <w:t>«</w:t>
      </w:r>
      <w:r w:rsidRPr="00AD4D70">
        <w:rPr>
          <w:rFonts w:cs="Times New Roman"/>
          <w:sz w:val="28"/>
          <w:szCs w:val="28"/>
        </w:rPr>
        <w:t>Интернет</w:t>
      </w:r>
      <w:r w:rsidR="00187081">
        <w:rPr>
          <w:rFonts w:cs="Times New Roman"/>
          <w:sz w:val="28"/>
          <w:szCs w:val="28"/>
        </w:rPr>
        <w:t>»</w:t>
      </w:r>
      <w:r w:rsidRPr="00AD4D70">
        <w:rPr>
          <w:rFonts w:cs="Times New Roman"/>
          <w:sz w:val="28"/>
          <w:szCs w:val="28"/>
        </w:rPr>
        <w:t xml:space="preserve"> в день его подписания.</w:t>
      </w:r>
    </w:p>
    <w:p w:rsidR="00697CCD" w:rsidRPr="00AD4D70" w:rsidRDefault="00697CCD" w:rsidP="0096040D">
      <w:pPr>
        <w:ind w:firstLine="708"/>
        <w:jc w:val="both"/>
        <w:rPr>
          <w:rFonts w:cs="Times New Roman"/>
          <w:sz w:val="28"/>
          <w:szCs w:val="28"/>
        </w:rPr>
      </w:pPr>
      <w:r w:rsidRPr="00AD4D70">
        <w:rPr>
          <w:rFonts w:cs="Times New Roman"/>
          <w:sz w:val="28"/>
          <w:szCs w:val="28"/>
        </w:rPr>
        <w:t>Конверты с Заявками, полученные после даты окончания срока подачи Заявок возвращается лицу, направившему указанный конверт.</w:t>
      </w:r>
    </w:p>
    <w:p w:rsidR="009A742A" w:rsidRDefault="009A742A" w:rsidP="0096040D">
      <w:pPr>
        <w:jc w:val="center"/>
        <w:rPr>
          <w:rFonts w:cs="Times New Roman"/>
          <w:b/>
          <w:sz w:val="28"/>
          <w:szCs w:val="28"/>
        </w:rPr>
      </w:pPr>
    </w:p>
    <w:p w:rsidR="00697CCD" w:rsidRPr="0096040D" w:rsidRDefault="00697CCD" w:rsidP="0096040D">
      <w:pPr>
        <w:jc w:val="center"/>
        <w:rPr>
          <w:rFonts w:cs="Times New Roman"/>
          <w:b/>
          <w:sz w:val="28"/>
          <w:szCs w:val="28"/>
        </w:rPr>
      </w:pPr>
      <w:r w:rsidRPr="0096040D">
        <w:rPr>
          <w:rFonts w:cs="Times New Roman"/>
          <w:b/>
          <w:sz w:val="28"/>
          <w:szCs w:val="28"/>
        </w:rPr>
        <w:t>Раздел 3. Порядок допуска к конкурсу</w:t>
      </w:r>
    </w:p>
    <w:p w:rsidR="00697CCD" w:rsidRPr="00AD4D70" w:rsidRDefault="00697CCD" w:rsidP="00DD315F">
      <w:pPr>
        <w:rPr>
          <w:rFonts w:cs="Times New Roman"/>
          <w:sz w:val="28"/>
          <w:szCs w:val="28"/>
        </w:rPr>
      </w:pPr>
    </w:p>
    <w:p w:rsidR="00697CCD" w:rsidRPr="00AD4D70" w:rsidRDefault="00697CCD" w:rsidP="0096040D">
      <w:pPr>
        <w:jc w:val="both"/>
        <w:rPr>
          <w:rFonts w:cs="Times New Roman"/>
          <w:sz w:val="28"/>
          <w:szCs w:val="28"/>
        </w:rPr>
      </w:pPr>
      <w:r w:rsidRPr="00AD4D70">
        <w:rPr>
          <w:rFonts w:cs="Times New Roman"/>
          <w:sz w:val="28"/>
          <w:szCs w:val="28"/>
        </w:rPr>
        <w:tab/>
        <w:t>3.1.  Все Заявки, указанные в протоколе вскрытия конвертов с Заявками</w:t>
      </w:r>
      <w:r w:rsidR="00187081">
        <w:rPr>
          <w:rFonts w:cs="Times New Roman"/>
          <w:sz w:val="28"/>
          <w:szCs w:val="28"/>
        </w:rPr>
        <w:t>,</w:t>
      </w:r>
      <w:r w:rsidRPr="00AD4D70">
        <w:rPr>
          <w:rFonts w:cs="Times New Roman"/>
          <w:sz w:val="28"/>
          <w:szCs w:val="28"/>
        </w:rPr>
        <w:t xml:space="preserve"> в </w:t>
      </w:r>
      <w:proofErr w:type="gramStart"/>
      <w:r w:rsidRPr="00AD4D70">
        <w:rPr>
          <w:rFonts w:cs="Times New Roman"/>
          <w:sz w:val="28"/>
          <w:szCs w:val="28"/>
        </w:rPr>
        <w:t>срок</w:t>
      </w:r>
      <w:r w:rsidR="00187081">
        <w:rPr>
          <w:rFonts w:cs="Times New Roman"/>
          <w:sz w:val="28"/>
          <w:szCs w:val="28"/>
        </w:rPr>
        <w:t>,</w:t>
      </w:r>
      <w:r w:rsidRPr="00AD4D70">
        <w:rPr>
          <w:rFonts w:cs="Times New Roman"/>
          <w:sz w:val="28"/>
          <w:szCs w:val="28"/>
        </w:rPr>
        <w:t xml:space="preserve"> установленный настоящей конкурсной документацией рассматриваются</w:t>
      </w:r>
      <w:proofErr w:type="gramEnd"/>
      <w:r w:rsidRPr="00AD4D70">
        <w:rPr>
          <w:rFonts w:cs="Times New Roman"/>
          <w:sz w:val="28"/>
          <w:szCs w:val="28"/>
        </w:rPr>
        <w:t xml:space="preserve"> конкурсной комиссией на предмет их соответствия требованиям настоящей конкурсной документации. </w:t>
      </w:r>
    </w:p>
    <w:p w:rsidR="00697CCD" w:rsidRPr="00AD4D70" w:rsidRDefault="00697CCD" w:rsidP="0096040D">
      <w:pPr>
        <w:ind w:firstLine="708"/>
        <w:jc w:val="both"/>
        <w:rPr>
          <w:rFonts w:cs="Times New Roman"/>
          <w:sz w:val="28"/>
          <w:szCs w:val="28"/>
        </w:rPr>
      </w:pPr>
      <w:r w:rsidRPr="00AD4D70">
        <w:rPr>
          <w:rFonts w:cs="Times New Roman"/>
          <w:sz w:val="28"/>
          <w:szCs w:val="28"/>
        </w:rPr>
        <w:t>По итогам рассмотрения Заявка Перевозчика может быть отклонена в случае:</w:t>
      </w:r>
    </w:p>
    <w:p w:rsidR="00697CCD" w:rsidRPr="00AD4D70" w:rsidRDefault="00697CCD" w:rsidP="0096040D">
      <w:pPr>
        <w:ind w:firstLine="708"/>
        <w:jc w:val="both"/>
        <w:rPr>
          <w:rFonts w:cs="Times New Roman"/>
          <w:sz w:val="28"/>
          <w:szCs w:val="28"/>
        </w:rPr>
      </w:pPr>
      <w:r w:rsidRPr="00AD4D70">
        <w:rPr>
          <w:rFonts w:cs="Times New Roman"/>
          <w:sz w:val="28"/>
          <w:szCs w:val="28"/>
        </w:rPr>
        <w:t>отсутствия в составе пред</w:t>
      </w:r>
      <w:r w:rsidR="00187081">
        <w:rPr>
          <w:rFonts w:cs="Times New Roman"/>
          <w:sz w:val="28"/>
          <w:szCs w:val="28"/>
        </w:rPr>
        <w:t>ставленных Перевозчиком</w:t>
      </w:r>
      <w:r w:rsidRPr="00AD4D70">
        <w:rPr>
          <w:rFonts w:cs="Times New Roman"/>
          <w:sz w:val="28"/>
          <w:szCs w:val="28"/>
        </w:rPr>
        <w:t xml:space="preserve"> документов, предусмотренных п.2.2 раздела 2 настоящей конкурсной документации; </w:t>
      </w:r>
    </w:p>
    <w:p w:rsidR="00697CCD" w:rsidRPr="00AD4D70" w:rsidRDefault="00697CCD" w:rsidP="0096040D">
      <w:pPr>
        <w:ind w:firstLine="708"/>
        <w:jc w:val="both"/>
        <w:rPr>
          <w:rFonts w:cs="Times New Roman"/>
          <w:sz w:val="28"/>
          <w:szCs w:val="28"/>
        </w:rPr>
      </w:pPr>
      <w:r w:rsidRPr="00AD4D70">
        <w:rPr>
          <w:rFonts w:cs="Times New Roman"/>
          <w:sz w:val="28"/>
          <w:szCs w:val="28"/>
        </w:rPr>
        <w:t>нарушения требований к оформлению Заявки, если они повлекли невозможность оценки Заявки;</w:t>
      </w:r>
    </w:p>
    <w:p w:rsidR="00697CCD" w:rsidRPr="00AD4D70" w:rsidRDefault="00697CCD" w:rsidP="0096040D">
      <w:pPr>
        <w:ind w:firstLine="708"/>
        <w:jc w:val="both"/>
        <w:rPr>
          <w:rFonts w:cs="Times New Roman"/>
          <w:sz w:val="28"/>
          <w:szCs w:val="28"/>
        </w:rPr>
      </w:pPr>
      <w:r w:rsidRPr="00AD4D70">
        <w:rPr>
          <w:rFonts w:cs="Times New Roman"/>
          <w:sz w:val="28"/>
          <w:szCs w:val="28"/>
        </w:rPr>
        <w:t>несоответствие Перевозчика требованиям п.6 ст.11 70-ЗРТ</w:t>
      </w:r>
      <w:proofErr w:type="gramStart"/>
      <w:r w:rsidRPr="00AD4D70">
        <w:rPr>
          <w:rFonts w:cs="Times New Roman"/>
          <w:sz w:val="28"/>
          <w:szCs w:val="28"/>
        </w:rPr>
        <w:t>;.</w:t>
      </w:r>
      <w:proofErr w:type="gramEnd"/>
    </w:p>
    <w:p w:rsidR="00697CCD" w:rsidRPr="00AD4D70" w:rsidRDefault="00697CCD" w:rsidP="0096040D">
      <w:pPr>
        <w:ind w:firstLine="708"/>
        <w:jc w:val="both"/>
        <w:rPr>
          <w:rFonts w:cs="Times New Roman"/>
          <w:sz w:val="28"/>
          <w:szCs w:val="28"/>
        </w:rPr>
      </w:pPr>
      <w:r w:rsidRPr="00AD4D70">
        <w:rPr>
          <w:rFonts w:cs="Times New Roman"/>
          <w:sz w:val="28"/>
          <w:szCs w:val="28"/>
        </w:rPr>
        <w:t xml:space="preserve">отсутствия подписи полномочного лица на документах по Формам №№ 6.1, </w:t>
      </w:r>
      <w:r w:rsidRPr="00AD4D70">
        <w:rPr>
          <w:rFonts w:cs="Times New Roman"/>
          <w:sz w:val="28"/>
          <w:szCs w:val="28"/>
        </w:rPr>
        <w:lastRenderedPageBreak/>
        <w:t xml:space="preserve">6.2, 6.3, 6.4, 6.5. </w:t>
      </w:r>
    </w:p>
    <w:p w:rsidR="00697CCD" w:rsidRPr="00AD4D70" w:rsidRDefault="00697CCD" w:rsidP="0096040D">
      <w:pPr>
        <w:ind w:firstLine="708"/>
        <w:jc w:val="both"/>
        <w:rPr>
          <w:rFonts w:cs="Times New Roman"/>
          <w:sz w:val="28"/>
          <w:szCs w:val="28"/>
        </w:rPr>
      </w:pPr>
      <w:r w:rsidRPr="00AD4D70">
        <w:rPr>
          <w:rFonts w:cs="Times New Roman"/>
          <w:sz w:val="28"/>
          <w:szCs w:val="28"/>
        </w:rPr>
        <w:t>Решение конкурсной комиссии о допуске к конкурсу оформляется протоколом допуска к конкурсу (Форма № 8.2), в котором приводятся перечень допущенных к участию в конкурсе Перевозчиков  с указанием имен (наименований), а также имена (на</w:t>
      </w:r>
      <w:r w:rsidR="00187081">
        <w:rPr>
          <w:rFonts w:cs="Times New Roman"/>
          <w:sz w:val="28"/>
          <w:szCs w:val="28"/>
        </w:rPr>
        <w:t>именования) Перевозчиков, Заявки которых были отклонены, с указанием причин</w:t>
      </w:r>
      <w:r w:rsidRPr="00AD4D70">
        <w:rPr>
          <w:rFonts w:cs="Times New Roman"/>
          <w:sz w:val="28"/>
          <w:szCs w:val="28"/>
        </w:rPr>
        <w:t xml:space="preserve"> такого отказа. Протокол допуска к конкурсу должен быть составлен и подписан конкурсной комиссией не позднее 10 (десятого) рабочего дня со дня вскрытия конвертов с Заявками. Электронная версия данного протокола размещается в сети Интернет в день его подписания.</w:t>
      </w:r>
    </w:p>
    <w:p w:rsidR="00697CCD" w:rsidRDefault="00697CCD" w:rsidP="0096040D">
      <w:pPr>
        <w:ind w:firstLine="708"/>
        <w:jc w:val="both"/>
        <w:rPr>
          <w:rFonts w:cs="Times New Roman"/>
          <w:sz w:val="28"/>
          <w:szCs w:val="28"/>
        </w:rPr>
      </w:pPr>
      <w:r w:rsidRPr="00AD4D70">
        <w:rPr>
          <w:rFonts w:cs="Times New Roman"/>
          <w:sz w:val="28"/>
          <w:szCs w:val="28"/>
        </w:rPr>
        <w:t>В случае</w:t>
      </w:r>
      <w:proofErr w:type="gramStart"/>
      <w:r w:rsidRPr="00AD4D70">
        <w:rPr>
          <w:rFonts w:cs="Times New Roman"/>
          <w:sz w:val="28"/>
          <w:szCs w:val="28"/>
        </w:rPr>
        <w:t>,</w:t>
      </w:r>
      <w:proofErr w:type="gramEnd"/>
      <w:r w:rsidRPr="00AD4D70">
        <w:rPr>
          <w:rFonts w:cs="Times New Roman"/>
          <w:sz w:val="28"/>
          <w:szCs w:val="28"/>
        </w:rPr>
        <w:t xml:space="preserve"> если конкурсной комиссией принято решение об отказе в допуске к конкурсу всех Перевозчиков либо о допуске одного Перевозчика, конкурс признается несостоявшимся.</w:t>
      </w:r>
    </w:p>
    <w:p w:rsidR="00C95B9A" w:rsidRPr="00AD4D70" w:rsidRDefault="00C95B9A" w:rsidP="0096040D">
      <w:pPr>
        <w:ind w:firstLine="708"/>
        <w:jc w:val="both"/>
        <w:rPr>
          <w:rFonts w:cs="Times New Roman"/>
          <w:sz w:val="28"/>
          <w:szCs w:val="28"/>
        </w:rPr>
      </w:pPr>
    </w:p>
    <w:p w:rsidR="00697CCD" w:rsidRDefault="00C95B9A" w:rsidP="0096040D">
      <w:pPr>
        <w:jc w:val="center"/>
        <w:rPr>
          <w:rFonts w:cs="Times New Roman"/>
          <w:b/>
          <w:sz w:val="28"/>
          <w:szCs w:val="28"/>
        </w:rPr>
      </w:pPr>
      <w:r>
        <w:rPr>
          <w:rFonts w:cs="Times New Roman"/>
          <w:b/>
          <w:sz w:val="28"/>
          <w:szCs w:val="28"/>
        </w:rPr>
        <w:t xml:space="preserve">     </w:t>
      </w:r>
      <w:r w:rsidR="00697CCD" w:rsidRPr="0096040D">
        <w:rPr>
          <w:rFonts w:cs="Times New Roman"/>
          <w:b/>
          <w:sz w:val="28"/>
          <w:szCs w:val="28"/>
        </w:rPr>
        <w:t>Раздел 4.</w:t>
      </w:r>
      <w:r w:rsidR="00697CCD" w:rsidRPr="0096040D">
        <w:rPr>
          <w:rFonts w:cs="Times New Roman"/>
          <w:b/>
          <w:sz w:val="28"/>
          <w:szCs w:val="28"/>
        </w:rPr>
        <w:tab/>
        <w:t>Рассмотрение, оценка и сопоставление Заявок</w:t>
      </w:r>
    </w:p>
    <w:p w:rsidR="00C95B9A" w:rsidRPr="0096040D" w:rsidRDefault="00C95B9A" w:rsidP="0096040D">
      <w:pPr>
        <w:jc w:val="center"/>
        <w:rPr>
          <w:rFonts w:cs="Times New Roman"/>
          <w:b/>
          <w:sz w:val="28"/>
          <w:szCs w:val="28"/>
        </w:rPr>
      </w:pPr>
    </w:p>
    <w:p w:rsidR="00697CCD" w:rsidRPr="00AD4D70" w:rsidRDefault="00697CCD" w:rsidP="0096040D">
      <w:pPr>
        <w:ind w:firstLine="708"/>
        <w:jc w:val="both"/>
        <w:rPr>
          <w:rFonts w:cs="Times New Roman"/>
          <w:sz w:val="28"/>
          <w:szCs w:val="28"/>
        </w:rPr>
      </w:pPr>
      <w:r w:rsidRPr="00AD4D70">
        <w:rPr>
          <w:rFonts w:cs="Times New Roman"/>
          <w:sz w:val="28"/>
          <w:szCs w:val="28"/>
        </w:rPr>
        <w:t>4.1. Конкурсная комиссия оценивает Заявки на предмет соответствия содержания и качества предлагаемых услуг по перевозкам пассажиров по каждому маршруту в составе лота требованиям настоящей конкурсной документации. В соответствии с критериями, указанными в таблице № 1 настоящей конкурсной документации (Критерии оценки Заявок Перевозчиков), конкурсная комиссия начисляет баллы по каждой Заявке.</w:t>
      </w:r>
    </w:p>
    <w:p w:rsidR="00697CCD" w:rsidRPr="00AD4D70" w:rsidRDefault="00697CCD" w:rsidP="0096040D">
      <w:pPr>
        <w:ind w:firstLine="708"/>
        <w:jc w:val="both"/>
        <w:rPr>
          <w:rFonts w:cs="Times New Roman"/>
          <w:sz w:val="28"/>
          <w:szCs w:val="28"/>
        </w:rPr>
      </w:pPr>
      <w:r w:rsidRPr="00AD4D70">
        <w:rPr>
          <w:rFonts w:cs="Times New Roman"/>
          <w:sz w:val="28"/>
          <w:szCs w:val="28"/>
        </w:rPr>
        <w:t>Итоговые результаты оценок, по каждому из Перевозчиков заносятся в протокол оценки и сопоставления Заявок (Форма № 8.3) в виде рейтинга – начиная с Перевозчика, набравшего наибольшее количество баллов, и заканчивая Перевозчика, набравшего наименьшее количество баллов.</w:t>
      </w:r>
    </w:p>
    <w:p w:rsidR="00697CCD" w:rsidRPr="00AD4D70" w:rsidRDefault="00697CCD" w:rsidP="0096040D">
      <w:pPr>
        <w:ind w:firstLine="708"/>
        <w:jc w:val="both"/>
        <w:rPr>
          <w:rFonts w:cs="Times New Roman"/>
          <w:sz w:val="28"/>
          <w:szCs w:val="28"/>
        </w:rPr>
      </w:pPr>
      <w:r w:rsidRPr="00AD4D70">
        <w:rPr>
          <w:rFonts w:cs="Times New Roman"/>
          <w:sz w:val="28"/>
          <w:szCs w:val="28"/>
        </w:rPr>
        <w:t xml:space="preserve">Оценка и сопоставление Заявок конкурсной комиссией начинается в день подписания протокола допуска к конкурсу и заканчивается не позднее 20 (двадцатого) дня со дня вскрытия конвертов с Заявками. Протокол оценки и сопоставления Заявок должен быть подписан членами конкурсной комиссии, которые до момента проставления своей подписи на протоколе оценки и сопоставления Заявок имеют право вносить в него свои замечания и возражения. </w:t>
      </w:r>
    </w:p>
    <w:p w:rsidR="00697CCD" w:rsidRPr="00AD4D70" w:rsidRDefault="000704FD" w:rsidP="0096040D">
      <w:pPr>
        <w:ind w:firstLine="708"/>
        <w:jc w:val="both"/>
        <w:rPr>
          <w:rFonts w:cs="Times New Roman"/>
          <w:sz w:val="28"/>
          <w:szCs w:val="28"/>
        </w:rPr>
      </w:pPr>
      <w:r>
        <w:rPr>
          <w:rFonts w:cs="Times New Roman"/>
          <w:sz w:val="28"/>
          <w:szCs w:val="28"/>
        </w:rPr>
        <w:t>4.2. Для определения п</w:t>
      </w:r>
      <w:r w:rsidR="00697CCD" w:rsidRPr="00AD4D70">
        <w:rPr>
          <w:rFonts w:cs="Times New Roman"/>
          <w:sz w:val="28"/>
          <w:szCs w:val="28"/>
        </w:rPr>
        <w:t>обедителя конкурсная комиссия оценивает конкурсные предложения тех Перевозчиков, которые были допущены к участию в конкурсе.</w:t>
      </w:r>
    </w:p>
    <w:p w:rsidR="00697CCD" w:rsidRPr="00AD4D70" w:rsidRDefault="00697CCD" w:rsidP="0096040D">
      <w:pPr>
        <w:ind w:firstLine="708"/>
        <w:jc w:val="both"/>
        <w:rPr>
          <w:rFonts w:cs="Times New Roman"/>
          <w:sz w:val="28"/>
          <w:szCs w:val="28"/>
        </w:rPr>
      </w:pPr>
      <w:r w:rsidRPr="00AD4D70">
        <w:rPr>
          <w:rFonts w:cs="Times New Roman"/>
          <w:sz w:val="28"/>
          <w:szCs w:val="28"/>
        </w:rPr>
        <w:t>Конкурсная комиссия оценивает конкурсные предложения Перевозчиков в соответствии с критериями оценки Заявок.</w:t>
      </w:r>
    </w:p>
    <w:p w:rsidR="00697CCD" w:rsidRPr="00AD4D70" w:rsidRDefault="00697CCD" w:rsidP="0096040D">
      <w:pPr>
        <w:ind w:firstLine="708"/>
        <w:jc w:val="both"/>
        <w:rPr>
          <w:rFonts w:cs="Times New Roman"/>
          <w:sz w:val="28"/>
          <w:szCs w:val="28"/>
        </w:rPr>
      </w:pPr>
      <w:r w:rsidRPr="00AD4D70">
        <w:rPr>
          <w:rFonts w:cs="Times New Roman"/>
          <w:sz w:val="28"/>
          <w:szCs w:val="28"/>
        </w:rPr>
        <w:t xml:space="preserve">Победителем признается Перевозчик, предложивший лучшие условия транспортного обслуживания (набравший наибольшее количество баллов). </w:t>
      </w:r>
    </w:p>
    <w:p w:rsidR="00697CCD" w:rsidRPr="00AD4D70" w:rsidRDefault="00697CCD" w:rsidP="0096040D">
      <w:pPr>
        <w:ind w:firstLine="708"/>
        <w:jc w:val="both"/>
        <w:rPr>
          <w:rFonts w:cs="Times New Roman"/>
          <w:sz w:val="28"/>
          <w:szCs w:val="28"/>
        </w:rPr>
      </w:pPr>
      <w:r w:rsidRPr="00AD4D70">
        <w:rPr>
          <w:rFonts w:cs="Times New Roman"/>
          <w:sz w:val="28"/>
          <w:szCs w:val="28"/>
        </w:rPr>
        <w:t>В случае если</w:t>
      </w:r>
      <w:r w:rsidR="000704FD">
        <w:rPr>
          <w:rFonts w:cs="Times New Roman"/>
          <w:sz w:val="28"/>
          <w:szCs w:val="28"/>
        </w:rPr>
        <w:t>,</w:t>
      </w:r>
      <w:r w:rsidRPr="00AD4D70">
        <w:rPr>
          <w:rFonts w:cs="Times New Roman"/>
          <w:sz w:val="28"/>
          <w:szCs w:val="28"/>
        </w:rPr>
        <w:t xml:space="preserve"> несколько Перевозчиков набрали одинаковое количество баллов, победителем признается Перевозчик</w:t>
      </w:r>
      <w:r w:rsidR="000704FD">
        <w:rPr>
          <w:rFonts w:cs="Times New Roman"/>
          <w:sz w:val="28"/>
          <w:szCs w:val="28"/>
        </w:rPr>
        <w:t>,</w:t>
      </w:r>
      <w:r w:rsidRPr="00AD4D70">
        <w:rPr>
          <w:rFonts w:cs="Times New Roman"/>
          <w:sz w:val="28"/>
          <w:szCs w:val="28"/>
        </w:rPr>
        <w:t xml:space="preserve"> первый подавший Заявку на участие в конкурсе.</w:t>
      </w:r>
    </w:p>
    <w:p w:rsidR="00697CCD" w:rsidRPr="00AD4D70" w:rsidRDefault="00697CCD" w:rsidP="000704FD">
      <w:pPr>
        <w:ind w:firstLine="708"/>
        <w:jc w:val="both"/>
        <w:rPr>
          <w:rFonts w:cs="Times New Roman"/>
          <w:sz w:val="28"/>
          <w:szCs w:val="28"/>
        </w:rPr>
      </w:pPr>
      <w:r w:rsidRPr="00AD4D70">
        <w:rPr>
          <w:rFonts w:cs="Times New Roman"/>
          <w:sz w:val="28"/>
          <w:szCs w:val="28"/>
        </w:rPr>
        <w:t>В случае признания конкурса несостоявшимся по причине подачи только одной Заявки на участие в конкурсе с Перевозчиком, подавшим единственную Заявку, заключается договор при условии его соответствия требованиям</w:t>
      </w:r>
      <w:r w:rsidR="000704FD">
        <w:rPr>
          <w:rFonts w:cs="Times New Roman"/>
          <w:sz w:val="28"/>
          <w:szCs w:val="28"/>
        </w:rPr>
        <w:t>,</w:t>
      </w:r>
      <w:r w:rsidRPr="00AD4D70">
        <w:rPr>
          <w:rFonts w:cs="Times New Roman"/>
          <w:sz w:val="28"/>
          <w:szCs w:val="28"/>
        </w:rPr>
        <w:t xml:space="preserve"> установленным критериям, изложенным в таблице № 1 настоящей конкурсной документации. </w:t>
      </w:r>
    </w:p>
    <w:p w:rsidR="00C95B9A" w:rsidRDefault="00C95B9A" w:rsidP="0096040D">
      <w:pPr>
        <w:jc w:val="center"/>
        <w:rPr>
          <w:rFonts w:cs="Times New Roman"/>
          <w:b/>
          <w:sz w:val="28"/>
          <w:szCs w:val="28"/>
        </w:rPr>
      </w:pPr>
    </w:p>
    <w:p w:rsidR="00697CCD" w:rsidRDefault="00697CCD" w:rsidP="0096040D">
      <w:pPr>
        <w:jc w:val="center"/>
        <w:rPr>
          <w:rFonts w:cs="Times New Roman"/>
          <w:b/>
          <w:sz w:val="28"/>
          <w:szCs w:val="28"/>
        </w:rPr>
      </w:pPr>
      <w:r w:rsidRPr="0096040D">
        <w:rPr>
          <w:rFonts w:cs="Times New Roman"/>
          <w:b/>
          <w:sz w:val="28"/>
          <w:szCs w:val="28"/>
        </w:rPr>
        <w:t>Раздел 5. Заключение договора</w:t>
      </w:r>
    </w:p>
    <w:p w:rsidR="00C95B9A" w:rsidRPr="0096040D" w:rsidRDefault="00C95B9A" w:rsidP="0096040D">
      <w:pPr>
        <w:jc w:val="center"/>
        <w:rPr>
          <w:rFonts w:cs="Times New Roman"/>
          <w:b/>
          <w:sz w:val="28"/>
          <w:szCs w:val="28"/>
        </w:rPr>
      </w:pPr>
    </w:p>
    <w:p w:rsidR="00697CCD" w:rsidRPr="00AD4D70" w:rsidRDefault="00697CCD" w:rsidP="0096040D">
      <w:pPr>
        <w:ind w:firstLine="708"/>
        <w:jc w:val="both"/>
        <w:rPr>
          <w:rFonts w:cs="Times New Roman"/>
          <w:sz w:val="28"/>
          <w:szCs w:val="28"/>
        </w:rPr>
      </w:pPr>
      <w:r w:rsidRPr="00AD4D70">
        <w:rPr>
          <w:rFonts w:cs="Times New Roman"/>
          <w:sz w:val="28"/>
          <w:szCs w:val="28"/>
        </w:rPr>
        <w:lastRenderedPageBreak/>
        <w:t>5.1. Протокол оценки и сопоставления Заявок  размещается  в сети Интернет в день окончания оценки и сопоставления Заявок.</w:t>
      </w:r>
    </w:p>
    <w:p w:rsidR="00697CCD" w:rsidRPr="00AD4D70" w:rsidRDefault="00697CCD" w:rsidP="000704FD">
      <w:pPr>
        <w:ind w:firstLine="708"/>
        <w:jc w:val="both"/>
        <w:rPr>
          <w:rFonts w:cs="Times New Roman"/>
          <w:sz w:val="28"/>
          <w:szCs w:val="28"/>
        </w:rPr>
      </w:pPr>
      <w:r w:rsidRPr="00AD4D70">
        <w:rPr>
          <w:rFonts w:cs="Times New Roman"/>
          <w:sz w:val="28"/>
          <w:szCs w:val="28"/>
        </w:rPr>
        <w:t xml:space="preserve">Победитель обязан не позднее 2 (двух) рабочих дней со дня размещения в сети </w:t>
      </w:r>
      <w:r w:rsidR="000704FD">
        <w:rPr>
          <w:rFonts w:cs="Times New Roman"/>
          <w:sz w:val="28"/>
          <w:szCs w:val="28"/>
        </w:rPr>
        <w:t>«</w:t>
      </w:r>
      <w:r w:rsidRPr="00AD4D70">
        <w:rPr>
          <w:rFonts w:cs="Times New Roman"/>
          <w:sz w:val="28"/>
          <w:szCs w:val="28"/>
        </w:rPr>
        <w:t>Интернет</w:t>
      </w:r>
      <w:r w:rsidR="000704FD">
        <w:rPr>
          <w:rFonts w:cs="Times New Roman"/>
          <w:sz w:val="28"/>
          <w:szCs w:val="28"/>
        </w:rPr>
        <w:t>»</w:t>
      </w:r>
      <w:r w:rsidRPr="00AD4D70">
        <w:rPr>
          <w:rFonts w:cs="Times New Roman"/>
          <w:sz w:val="28"/>
          <w:szCs w:val="28"/>
        </w:rPr>
        <w:t xml:space="preserve"> протокола оценки и сопоставления Заявок явиться к Заказчику пассажирских перевозок для подписания договора. </w:t>
      </w:r>
    </w:p>
    <w:p w:rsidR="00697CCD" w:rsidRPr="00AD4D70" w:rsidRDefault="00697CCD" w:rsidP="0096040D">
      <w:pPr>
        <w:ind w:firstLine="708"/>
        <w:jc w:val="both"/>
        <w:rPr>
          <w:rFonts w:cs="Times New Roman"/>
          <w:sz w:val="28"/>
          <w:szCs w:val="28"/>
        </w:rPr>
      </w:pPr>
      <w:r w:rsidRPr="00AD4D70">
        <w:rPr>
          <w:rFonts w:cs="Times New Roman"/>
          <w:sz w:val="28"/>
          <w:szCs w:val="28"/>
        </w:rPr>
        <w:t>5.2. Договор заключается между Заказ</w:t>
      </w:r>
      <w:r w:rsidR="000704FD">
        <w:rPr>
          <w:rFonts w:cs="Times New Roman"/>
          <w:sz w:val="28"/>
          <w:szCs w:val="28"/>
        </w:rPr>
        <w:t>чиком пассажирских перевозок и п</w:t>
      </w:r>
      <w:r w:rsidRPr="00AD4D70">
        <w:rPr>
          <w:rFonts w:cs="Times New Roman"/>
          <w:sz w:val="28"/>
          <w:szCs w:val="28"/>
        </w:rPr>
        <w:t>обедителем на условиях, содержащихся в настоящей Конкурсной документации и конкурсном предложении победителя конкурса.</w:t>
      </w:r>
    </w:p>
    <w:p w:rsidR="00697CCD" w:rsidRPr="00AD4D70" w:rsidRDefault="00697CCD" w:rsidP="0096040D">
      <w:pPr>
        <w:ind w:firstLine="708"/>
        <w:jc w:val="both"/>
        <w:rPr>
          <w:rFonts w:cs="Times New Roman"/>
          <w:sz w:val="28"/>
          <w:szCs w:val="28"/>
        </w:rPr>
      </w:pPr>
      <w:r w:rsidRPr="00AD4D70">
        <w:rPr>
          <w:rFonts w:cs="Times New Roman"/>
          <w:sz w:val="28"/>
          <w:szCs w:val="28"/>
        </w:rPr>
        <w:t xml:space="preserve">Договор должен быть заключен в течение 3 (Трех) рабочих дней со дня размещения в сети </w:t>
      </w:r>
      <w:r w:rsidR="000704FD">
        <w:rPr>
          <w:rFonts w:cs="Times New Roman"/>
          <w:sz w:val="28"/>
          <w:szCs w:val="28"/>
        </w:rPr>
        <w:t>«</w:t>
      </w:r>
      <w:r w:rsidRPr="00AD4D70">
        <w:rPr>
          <w:rFonts w:cs="Times New Roman"/>
          <w:sz w:val="28"/>
          <w:szCs w:val="28"/>
        </w:rPr>
        <w:t>Интернет</w:t>
      </w:r>
      <w:r w:rsidR="000704FD">
        <w:rPr>
          <w:rFonts w:cs="Times New Roman"/>
          <w:sz w:val="28"/>
          <w:szCs w:val="28"/>
        </w:rPr>
        <w:t>»</w:t>
      </w:r>
      <w:r w:rsidRPr="00AD4D70">
        <w:rPr>
          <w:rFonts w:cs="Times New Roman"/>
          <w:sz w:val="28"/>
          <w:szCs w:val="28"/>
        </w:rPr>
        <w:t xml:space="preserve"> протокола оценки и сопоставления Заявок. </w:t>
      </w:r>
    </w:p>
    <w:p w:rsidR="00697CCD" w:rsidRPr="00AD4D70" w:rsidRDefault="00697CCD" w:rsidP="0096040D">
      <w:pPr>
        <w:ind w:firstLine="708"/>
        <w:jc w:val="both"/>
        <w:rPr>
          <w:rFonts w:cs="Times New Roman"/>
          <w:sz w:val="28"/>
          <w:szCs w:val="28"/>
        </w:rPr>
      </w:pPr>
      <w:r w:rsidRPr="00AD4D70">
        <w:rPr>
          <w:rFonts w:cs="Times New Roman"/>
          <w:sz w:val="28"/>
          <w:szCs w:val="28"/>
        </w:rPr>
        <w:t>В случае</w:t>
      </w:r>
      <w:proofErr w:type="gramStart"/>
      <w:r w:rsidRPr="00AD4D70">
        <w:rPr>
          <w:rFonts w:cs="Times New Roman"/>
          <w:sz w:val="28"/>
          <w:szCs w:val="28"/>
        </w:rPr>
        <w:t>,</w:t>
      </w:r>
      <w:proofErr w:type="gramEnd"/>
      <w:r w:rsidRPr="00AD4D70">
        <w:rPr>
          <w:rFonts w:cs="Times New Roman"/>
          <w:sz w:val="28"/>
          <w:szCs w:val="28"/>
        </w:rPr>
        <w:t xml:space="preserve"> если победитель в срок, предусмотренный конкурсной документацией, не явился для подписания договора, победитель конкурса признается уклонившимся от заключения договора.</w:t>
      </w:r>
    </w:p>
    <w:p w:rsidR="00697CCD" w:rsidRPr="00AD4D70" w:rsidRDefault="00697CCD" w:rsidP="0096040D">
      <w:pPr>
        <w:ind w:firstLine="708"/>
        <w:jc w:val="both"/>
        <w:rPr>
          <w:rFonts w:cs="Times New Roman"/>
          <w:sz w:val="28"/>
          <w:szCs w:val="28"/>
        </w:rPr>
      </w:pPr>
      <w:r w:rsidRPr="00AD4D70">
        <w:rPr>
          <w:rFonts w:cs="Times New Roman"/>
          <w:sz w:val="28"/>
          <w:szCs w:val="28"/>
        </w:rPr>
        <w:t>В случае</w:t>
      </w:r>
      <w:proofErr w:type="gramStart"/>
      <w:r w:rsidRPr="00AD4D70">
        <w:rPr>
          <w:rFonts w:cs="Times New Roman"/>
          <w:sz w:val="28"/>
          <w:szCs w:val="28"/>
        </w:rPr>
        <w:t>,</w:t>
      </w:r>
      <w:proofErr w:type="gramEnd"/>
      <w:r w:rsidRPr="00AD4D70">
        <w:rPr>
          <w:rFonts w:cs="Times New Roman"/>
          <w:sz w:val="28"/>
          <w:szCs w:val="28"/>
        </w:rPr>
        <w:t xml:space="preserve"> если победитель признан уклонившимся от заключения договора, Заказчик пассажирских перевозок  вправе заключить договор с участником, занявшим второе место. </w:t>
      </w:r>
    </w:p>
    <w:p w:rsidR="00697CCD" w:rsidRPr="00AD4D70" w:rsidRDefault="00697CCD" w:rsidP="0096040D">
      <w:pPr>
        <w:jc w:val="both"/>
        <w:rPr>
          <w:rFonts w:cs="Times New Roman"/>
          <w:sz w:val="28"/>
          <w:szCs w:val="28"/>
        </w:rPr>
      </w:pPr>
      <w:r w:rsidRPr="00AD4D70">
        <w:rPr>
          <w:rFonts w:cs="Times New Roman"/>
          <w:sz w:val="28"/>
          <w:szCs w:val="28"/>
        </w:rPr>
        <w:tab/>
        <w:t>Вместе с договором Заказчик пассажирских перевозок выдает Перевозчику маршрутную карту установленного образца на каждую единицу транспортного средства, утвержденные паспорт маршрута и расписание движения.</w:t>
      </w:r>
    </w:p>
    <w:p w:rsidR="00697CCD" w:rsidRPr="00AD4D70" w:rsidRDefault="00697CCD" w:rsidP="0096040D">
      <w:pPr>
        <w:ind w:firstLine="708"/>
        <w:jc w:val="both"/>
        <w:rPr>
          <w:rFonts w:cs="Times New Roman"/>
          <w:sz w:val="28"/>
          <w:szCs w:val="28"/>
        </w:rPr>
      </w:pPr>
      <w:r w:rsidRPr="00AD4D70">
        <w:rPr>
          <w:rFonts w:cs="Times New Roman"/>
          <w:sz w:val="28"/>
          <w:szCs w:val="28"/>
        </w:rPr>
        <w:t>5.3. Перевозчики имеют право обжаловать решение или действия (бездействие) Заказчика пассажирских перевозок  в связи с проведением конкурса в соответствии с действующим законодательством.</w:t>
      </w:r>
    </w:p>
    <w:p w:rsidR="00697CCD" w:rsidRPr="00AD4D70" w:rsidRDefault="00697CCD" w:rsidP="0096040D">
      <w:pPr>
        <w:ind w:firstLine="708"/>
        <w:jc w:val="both"/>
        <w:rPr>
          <w:rFonts w:cs="Times New Roman"/>
          <w:sz w:val="28"/>
          <w:szCs w:val="28"/>
        </w:rPr>
      </w:pPr>
      <w:r w:rsidRPr="00AD4D70">
        <w:rPr>
          <w:rFonts w:cs="Times New Roman"/>
          <w:sz w:val="28"/>
          <w:szCs w:val="28"/>
        </w:rPr>
        <w:t>Документы, поданные в составе Заявки, могут быть возвращены только в установленной процедуре отзыва Заявки (п.2.6. раздела 2 настоящей конкурсной документации), а в остальных случаях возвращению не подлежат.</w:t>
      </w:r>
    </w:p>
    <w:p w:rsidR="00697CCD" w:rsidRPr="00AD4D70" w:rsidRDefault="00697CCD" w:rsidP="00DD315F">
      <w:pPr>
        <w:rPr>
          <w:rFonts w:cs="Times New Roman"/>
          <w:sz w:val="28"/>
          <w:szCs w:val="28"/>
        </w:rPr>
      </w:pPr>
    </w:p>
    <w:p w:rsidR="00697CCD" w:rsidRPr="0096040D" w:rsidRDefault="00C95B9A" w:rsidP="00DD315F">
      <w:pPr>
        <w:rPr>
          <w:rFonts w:cs="Times New Roman"/>
          <w:b/>
          <w:sz w:val="28"/>
          <w:szCs w:val="28"/>
        </w:rPr>
      </w:pPr>
      <w:r>
        <w:rPr>
          <w:rFonts w:cs="Times New Roman"/>
          <w:b/>
          <w:sz w:val="28"/>
          <w:szCs w:val="28"/>
        </w:rPr>
        <w:t xml:space="preserve">          </w:t>
      </w:r>
      <w:r w:rsidR="00697CCD" w:rsidRPr="0096040D">
        <w:rPr>
          <w:rFonts w:cs="Times New Roman"/>
          <w:b/>
          <w:sz w:val="28"/>
          <w:szCs w:val="28"/>
        </w:rPr>
        <w:t>Таблица №1. Критерии оценки заявок перевозчиков</w:t>
      </w:r>
    </w:p>
    <w:p w:rsidR="00697CCD" w:rsidRPr="00AD4D70" w:rsidRDefault="00697CCD" w:rsidP="00DD315F">
      <w:pPr>
        <w:rPr>
          <w:rFonts w:cs="Times New Roman"/>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1702"/>
        <w:gridCol w:w="2125"/>
      </w:tblGrid>
      <w:tr w:rsidR="00697CCD" w:rsidRPr="00AD4D70" w:rsidTr="00B15F23">
        <w:tc>
          <w:tcPr>
            <w:tcW w:w="675" w:type="dxa"/>
            <w:shd w:val="clear" w:color="auto" w:fill="auto"/>
            <w:vAlign w:val="center"/>
          </w:tcPr>
          <w:p w:rsidR="00697CCD" w:rsidRPr="0096040D" w:rsidRDefault="00697CCD" w:rsidP="0096040D">
            <w:pPr>
              <w:jc w:val="center"/>
              <w:rPr>
                <w:rFonts w:cs="Times New Roman"/>
              </w:rPr>
            </w:pPr>
            <w:r w:rsidRPr="0096040D">
              <w:rPr>
                <w:rFonts w:cs="Times New Roman"/>
              </w:rPr>
              <w:t xml:space="preserve">№ </w:t>
            </w:r>
            <w:proofErr w:type="gramStart"/>
            <w:r w:rsidRPr="0096040D">
              <w:rPr>
                <w:rFonts w:cs="Times New Roman"/>
              </w:rPr>
              <w:t>п</w:t>
            </w:r>
            <w:proofErr w:type="gramEnd"/>
            <w:r w:rsidRPr="0096040D">
              <w:rPr>
                <w:rFonts w:cs="Times New Roman"/>
              </w:rPr>
              <w:t>/п</w:t>
            </w:r>
          </w:p>
        </w:tc>
        <w:tc>
          <w:tcPr>
            <w:tcW w:w="6096" w:type="dxa"/>
            <w:shd w:val="clear" w:color="auto" w:fill="auto"/>
            <w:vAlign w:val="center"/>
          </w:tcPr>
          <w:p w:rsidR="00697CCD" w:rsidRPr="0096040D" w:rsidRDefault="00697CCD" w:rsidP="0096040D">
            <w:pPr>
              <w:jc w:val="center"/>
              <w:rPr>
                <w:rFonts w:cs="Times New Roman"/>
              </w:rPr>
            </w:pPr>
            <w:r w:rsidRPr="0096040D">
              <w:rPr>
                <w:rFonts w:cs="Times New Roman"/>
              </w:rPr>
              <w:t>Критерии / параметры</w:t>
            </w:r>
          </w:p>
        </w:tc>
        <w:tc>
          <w:tcPr>
            <w:tcW w:w="1702" w:type="dxa"/>
            <w:shd w:val="clear" w:color="auto" w:fill="auto"/>
            <w:vAlign w:val="center"/>
          </w:tcPr>
          <w:p w:rsidR="00697CCD" w:rsidRPr="0096040D" w:rsidRDefault="00697CCD" w:rsidP="0096040D">
            <w:pPr>
              <w:jc w:val="center"/>
              <w:rPr>
                <w:rFonts w:cs="Times New Roman"/>
              </w:rPr>
            </w:pPr>
            <w:r w:rsidRPr="0096040D">
              <w:rPr>
                <w:rFonts w:cs="Times New Roman"/>
              </w:rPr>
              <w:t>Соответствует требованиям</w:t>
            </w:r>
          </w:p>
        </w:tc>
        <w:tc>
          <w:tcPr>
            <w:tcW w:w="2125" w:type="dxa"/>
            <w:shd w:val="clear" w:color="auto" w:fill="auto"/>
            <w:vAlign w:val="center"/>
          </w:tcPr>
          <w:p w:rsidR="00697CCD" w:rsidRPr="0096040D" w:rsidRDefault="00697CCD" w:rsidP="0096040D">
            <w:pPr>
              <w:jc w:val="center"/>
              <w:rPr>
                <w:rFonts w:cs="Times New Roman"/>
              </w:rPr>
            </w:pPr>
            <w:r w:rsidRPr="0096040D">
              <w:rPr>
                <w:rFonts w:cs="Times New Roman"/>
              </w:rPr>
              <w:t>Не соответствует требованиям</w:t>
            </w:r>
          </w:p>
        </w:tc>
      </w:tr>
      <w:tr w:rsidR="00697CCD" w:rsidRPr="00AD4D70" w:rsidTr="00B15F23">
        <w:trPr>
          <w:trHeight w:val="1583"/>
        </w:trPr>
        <w:tc>
          <w:tcPr>
            <w:tcW w:w="675" w:type="dxa"/>
            <w:shd w:val="clear" w:color="auto" w:fill="auto"/>
            <w:vAlign w:val="center"/>
          </w:tcPr>
          <w:p w:rsidR="00697CCD" w:rsidRPr="0096040D" w:rsidRDefault="00697CCD" w:rsidP="00DD315F">
            <w:pPr>
              <w:rPr>
                <w:rFonts w:cs="Times New Roman"/>
              </w:rPr>
            </w:pPr>
            <w:r w:rsidRPr="0096040D">
              <w:rPr>
                <w:rFonts w:cs="Times New Roman"/>
              </w:rPr>
              <w:t>1.</w:t>
            </w:r>
          </w:p>
        </w:tc>
        <w:tc>
          <w:tcPr>
            <w:tcW w:w="6096" w:type="dxa"/>
            <w:shd w:val="clear" w:color="auto" w:fill="auto"/>
            <w:vAlign w:val="center"/>
          </w:tcPr>
          <w:p w:rsidR="00697CCD" w:rsidRPr="0096040D" w:rsidRDefault="00697CCD" w:rsidP="00DD315F">
            <w:pPr>
              <w:rPr>
                <w:rFonts w:cs="Times New Roman"/>
                <w:bCs/>
              </w:rPr>
            </w:pPr>
            <w:r w:rsidRPr="0096040D">
              <w:rPr>
                <w:rFonts w:cs="Times New Roman"/>
                <w:bCs/>
              </w:rPr>
              <w:t>Наличие подвижного состава, соответствующего требованиям к подвижному составу, изложенным в извещении о проведении конкурса и конкурсной документации, принадлежащего перевозчику на праве собственности или ином законном основании;</w:t>
            </w:r>
          </w:p>
        </w:tc>
        <w:tc>
          <w:tcPr>
            <w:tcW w:w="1702" w:type="dxa"/>
            <w:shd w:val="clear" w:color="auto" w:fill="auto"/>
            <w:vAlign w:val="center"/>
          </w:tcPr>
          <w:p w:rsidR="00697CCD" w:rsidRPr="0096040D" w:rsidRDefault="00697CCD" w:rsidP="00DD315F">
            <w:pPr>
              <w:rPr>
                <w:rFonts w:cs="Times New Roman"/>
              </w:rPr>
            </w:pPr>
          </w:p>
        </w:tc>
        <w:tc>
          <w:tcPr>
            <w:tcW w:w="2125" w:type="dxa"/>
            <w:shd w:val="clear" w:color="auto" w:fill="auto"/>
            <w:vAlign w:val="center"/>
          </w:tcPr>
          <w:p w:rsidR="00697CCD" w:rsidRPr="0096040D" w:rsidRDefault="00697CCD" w:rsidP="00DD315F">
            <w:pPr>
              <w:rPr>
                <w:rFonts w:cs="Times New Roman"/>
              </w:rPr>
            </w:pPr>
          </w:p>
        </w:tc>
      </w:tr>
      <w:tr w:rsidR="00697CCD" w:rsidRPr="00AD4D70" w:rsidTr="00B15F23">
        <w:trPr>
          <w:trHeight w:val="699"/>
        </w:trPr>
        <w:tc>
          <w:tcPr>
            <w:tcW w:w="675" w:type="dxa"/>
            <w:shd w:val="clear" w:color="auto" w:fill="auto"/>
            <w:vAlign w:val="center"/>
          </w:tcPr>
          <w:p w:rsidR="00697CCD" w:rsidRPr="0096040D" w:rsidRDefault="00697CCD" w:rsidP="00DD315F">
            <w:pPr>
              <w:rPr>
                <w:rFonts w:cs="Times New Roman"/>
              </w:rPr>
            </w:pPr>
            <w:r w:rsidRPr="0096040D">
              <w:rPr>
                <w:rFonts w:cs="Times New Roman"/>
              </w:rPr>
              <w:t>1.1.</w:t>
            </w:r>
          </w:p>
        </w:tc>
        <w:tc>
          <w:tcPr>
            <w:tcW w:w="6096" w:type="dxa"/>
            <w:shd w:val="clear" w:color="auto" w:fill="auto"/>
            <w:vAlign w:val="center"/>
          </w:tcPr>
          <w:p w:rsidR="00697CCD" w:rsidRPr="0096040D" w:rsidRDefault="00697CCD" w:rsidP="00DD315F">
            <w:pPr>
              <w:rPr>
                <w:rFonts w:cs="Times New Roman"/>
                <w:bCs/>
              </w:rPr>
            </w:pPr>
            <w:r w:rsidRPr="0096040D">
              <w:rPr>
                <w:rFonts w:cs="Times New Roman"/>
                <w:bCs/>
              </w:rPr>
              <w:t>Вместимость:</w:t>
            </w:r>
          </w:p>
          <w:p w:rsidR="00697CCD" w:rsidRPr="0096040D" w:rsidRDefault="00697CCD" w:rsidP="00D20D2E">
            <w:pPr>
              <w:rPr>
                <w:rFonts w:cs="Times New Roman"/>
                <w:bCs/>
              </w:rPr>
            </w:pPr>
            <w:r w:rsidRPr="0096040D">
              <w:rPr>
                <w:rFonts w:cs="Times New Roman"/>
                <w:bCs/>
              </w:rPr>
              <w:t xml:space="preserve">Не менее </w:t>
            </w:r>
            <w:r w:rsidR="00D20D2E">
              <w:rPr>
                <w:rFonts w:cs="Times New Roman"/>
                <w:bCs/>
              </w:rPr>
              <w:t>2</w:t>
            </w:r>
            <w:r w:rsidRPr="0096040D">
              <w:rPr>
                <w:rFonts w:cs="Times New Roman"/>
                <w:bCs/>
              </w:rPr>
              <w:t>0 сидячих мест (из расчета за каждую единицу)</w:t>
            </w:r>
            <w:r w:rsidR="00D20D2E">
              <w:rPr>
                <w:rFonts w:cs="Times New Roman"/>
                <w:bCs/>
              </w:rPr>
              <w:t>, для лотов 9,10 - не менее 13</w:t>
            </w:r>
            <w:r w:rsidR="007F54BC">
              <w:rPr>
                <w:rFonts w:cs="Times New Roman"/>
                <w:bCs/>
              </w:rPr>
              <w:t xml:space="preserve"> сидячих мест</w:t>
            </w:r>
          </w:p>
        </w:tc>
        <w:tc>
          <w:tcPr>
            <w:tcW w:w="1702" w:type="dxa"/>
            <w:shd w:val="clear" w:color="auto" w:fill="auto"/>
            <w:vAlign w:val="center"/>
          </w:tcPr>
          <w:p w:rsidR="00697CCD" w:rsidRPr="0096040D" w:rsidRDefault="00697CCD" w:rsidP="0096040D">
            <w:pPr>
              <w:jc w:val="center"/>
              <w:rPr>
                <w:rFonts w:cs="Times New Roman"/>
              </w:rPr>
            </w:pPr>
            <w:r w:rsidRPr="0096040D">
              <w:rPr>
                <w:rFonts w:cs="Times New Roman"/>
              </w:rPr>
              <w:t>1</w:t>
            </w:r>
          </w:p>
        </w:tc>
        <w:tc>
          <w:tcPr>
            <w:tcW w:w="2125" w:type="dxa"/>
            <w:shd w:val="clear" w:color="auto" w:fill="auto"/>
            <w:vAlign w:val="center"/>
          </w:tcPr>
          <w:p w:rsidR="00697CCD" w:rsidRPr="0096040D" w:rsidRDefault="00697CCD" w:rsidP="0096040D">
            <w:pPr>
              <w:jc w:val="center"/>
              <w:rPr>
                <w:rFonts w:cs="Times New Roman"/>
              </w:rPr>
            </w:pPr>
            <w:r w:rsidRPr="0096040D">
              <w:rPr>
                <w:rFonts w:cs="Times New Roman"/>
              </w:rPr>
              <w:t>0,5</w:t>
            </w:r>
          </w:p>
        </w:tc>
      </w:tr>
      <w:tr w:rsidR="00697CCD" w:rsidRPr="00AD4D70" w:rsidTr="00B15F23">
        <w:trPr>
          <w:trHeight w:val="978"/>
        </w:trPr>
        <w:tc>
          <w:tcPr>
            <w:tcW w:w="675" w:type="dxa"/>
            <w:shd w:val="clear" w:color="auto" w:fill="auto"/>
            <w:vAlign w:val="center"/>
          </w:tcPr>
          <w:p w:rsidR="00697CCD" w:rsidRPr="0096040D" w:rsidRDefault="00697CCD" w:rsidP="00DD315F">
            <w:pPr>
              <w:rPr>
                <w:rFonts w:cs="Times New Roman"/>
              </w:rPr>
            </w:pPr>
            <w:r w:rsidRPr="0096040D">
              <w:rPr>
                <w:rFonts w:cs="Times New Roman"/>
              </w:rPr>
              <w:t>1.2.</w:t>
            </w:r>
          </w:p>
        </w:tc>
        <w:tc>
          <w:tcPr>
            <w:tcW w:w="6096" w:type="dxa"/>
            <w:shd w:val="clear" w:color="auto" w:fill="auto"/>
            <w:vAlign w:val="center"/>
          </w:tcPr>
          <w:p w:rsidR="00697CCD" w:rsidRPr="0096040D" w:rsidRDefault="00697CCD" w:rsidP="00DD315F">
            <w:pPr>
              <w:rPr>
                <w:rFonts w:cs="Times New Roman"/>
              </w:rPr>
            </w:pPr>
            <w:r w:rsidRPr="0096040D">
              <w:rPr>
                <w:rFonts w:cs="Times New Roman"/>
              </w:rPr>
              <w:t xml:space="preserve">Оснащение транспортных средств техническими средствами </w:t>
            </w:r>
            <w:proofErr w:type="gramStart"/>
            <w:r w:rsidRPr="0096040D">
              <w:rPr>
                <w:rFonts w:cs="Times New Roman"/>
              </w:rPr>
              <w:t>контроля за</w:t>
            </w:r>
            <w:proofErr w:type="gramEnd"/>
            <w:r w:rsidRPr="0096040D">
              <w:rPr>
                <w:rFonts w:cs="Times New Roman"/>
              </w:rPr>
              <w:t xml:space="preserve"> соблюдением водителями режимов движения, труда и отдыха (</w:t>
            </w:r>
            <w:proofErr w:type="spellStart"/>
            <w:r w:rsidRPr="0096040D">
              <w:rPr>
                <w:rFonts w:cs="Times New Roman"/>
              </w:rPr>
              <w:t>тахограф</w:t>
            </w:r>
            <w:proofErr w:type="spellEnd"/>
            <w:r w:rsidRPr="0096040D">
              <w:rPr>
                <w:rFonts w:cs="Times New Roman"/>
              </w:rPr>
              <w:t>), из расчета за каждую единицу</w:t>
            </w:r>
          </w:p>
          <w:p w:rsidR="00640F88" w:rsidRPr="0096040D" w:rsidRDefault="00640F88" w:rsidP="00DD315F">
            <w:pPr>
              <w:rPr>
                <w:rFonts w:cs="Times New Roman"/>
              </w:rPr>
            </w:pPr>
            <w:r w:rsidRPr="0096040D">
              <w:rPr>
                <w:rFonts w:cs="Times New Roman"/>
              </w:rPr>
              <w:t xml:space="preserve">Данный критерий учитывается только на межмуниципальных маршрутах свыше 50км </w:t>
            </w:r>
          </w:p>
        </w:tc>
        <w:tc>
          <w:tcPr>
            <w:tcW w:w="1702" w:type="dxa"/>
            <w:shd w:val="clear" w:color="auto" w:fill="auto"/>
            <w:vAlign w:val="center"/>
          </w:tcPr>
          <w:p w:rsidR="00697CCD" w:rsidRPr="0096040D" w:rsidRDefault="00697CCD" w:rsidP="0096040D">
            <w:pPr>
              <w:jc w:val="center"/>
              <w:rPr>
                <w:rFonts w:cs="Times New Roman"/>
              </w:rPr>
            </w:pPr>
            <w:r w:rsidRPr="0096040D">
              <w:rPr>
                <w:rFonts w:cs="Times New Roman"/>
              </w:rPr>
              <w:t>0,2</w:t>
            </w:r>
          </w:p>
        </w:tc>
        <w:tc>
          <w:tcPr>
            <w:tcW w:w="2125" w:type="dxa"/>
            <w:shd w:val="clear" w:color="auto" w:fill="auto"/>
            <w:vAlign w:val="center"/>
          </w:tcPr>
          <w:p w:rsidR="00697CCD" w:rsidRPr="0096040D" w:rsidRDefault="00697CCD" w:rsidP="0096040D">
            <w:pPr>
              <w:jc w:val="center"/>
              <w:rPr>
                <w:rFonts w:cs="Times New Roman"/>
              </w:rPr>
            </w:pPr>
            <w:r w:rsidRPr="0096040D">
              <w:rPr>
                <w:rFonts w:cs="Times New Roman"/>
              </w:rPr>
              <w:t>0</w:t>
            </w:r>
          </w:p>
        </w:tc>
      </w:tr>
      <w:tr w:rsidR="00697CCD" w:rsidRPr="00AD4D70" w:rsidTr="00B15F23">
        <w:trPr>
          <w:trHeight w:val="1276"/>
        </w:trPr>
        <w:tc>
          <w:tcPr>
            <w:tcW w:w="675" w:type="dxa"/>
            <w:shd w:val="clear" w:color="auto" w:fill="auto"/>
            <w:vAlign w:val="center"/>
          </w:tcPr>
          <w:p w:rsidR="00697CCD" w:rsidRPr="0096040D" w:rsidRDefault="00697CCD" w:rsidP="00DD315F">
            <w:pPr>
              <w:rPr>
                <w:rFonts w:cs="Times New Roman"/>
              </w:rPr>
            </w:pPr>
            <w:r w:rsidRPr="0096040D">
              <w:rPr>
                <w:rFonts w:cs="Times New Roman"/>
              </w:rPr>
              <w:t>2.</w:t>
            </w:r>
          </w:p>
        </w:tc>
        <w:tc>
          <w:tcPr>
            <w:tcW w:w="6096" w:type="dxa"/>
            <w:shd w:val="clear" w:color="auto" w:fill="auto"/>
            <w:vAlign w:val="center"/>
          </w:tcPr>
          <w:p w:rsidR="00697CCD" w:rsidRPr="0096040D" w:rsidRDefault="00697CCD" w:rsidP="00DD315F">
            <w:pPr>
              <w:rPr>
                <w:rFonts w:cs="Times New Roman"/>
                <w:bCs/>
              </w:rPr>
            </w:pPr>
            <w:r w:rsidRPr="0096040D">
              <w:rPr>
                <w:rFonts w:cs="Times New Roman"/>
                <w:bCs/>
              </w:rPr>
              <w:t>Опыт работы перевозчика по осуществлению пассажирских перевозок (в том числе на данном маршруте);</w:t>
            </w:r>
          </w:p>
          <w:p w:rsidR="00697CCD" w:rsidRPr="0096040D" w:rsidRDefault="00697CCD" w:rsidP="00DD315F">
            <w:pPr>
              <w:rPr>
                <w:rFonts w:cs="Times New Roman"/>
              </w:rPr>
            </w:pPr>
          </w:p>
          <w:p w:rsidR="00697CCD" w:rsidRPr="0096040D" w:rsidRDefault="00697CCD" w:rsidP="00DD315F">
            <w:pPr>
              <w:rPr>
                <w:rFonts w:cs="Times New Roman"/>
                <w:bCs/>
              </w:rPr>
            </w:pPr>
          </w:p>
        </w:tc>
        <w:tc>
          <w:tcPr>
            <w:tcW w:w="1702" w:type="dxa"/>
            <w:shd w:val="clear" w:color="auto" w:fill="auto"/>
            <w:vAlign w:val="center"/>
          </w:tcPr>
          <w:p w:rsidR="00697CCD" w:rsidRPr="0096040D" w:rsidRDefault="00697CCD" w:rsidP="0096040D">
            <w:pPr>
              <w:jc w:val="center"/>
              <w:rPr>
                <w:rFonts w:cs="Times New Roman"/>
              </w:rPr>
            </w:pPr>
            <w:r w:rsidRPr="0096040D">
              <w:rPr>
                <w:rFonts w:cs="Times New Roman"/>
              </w:rPr>
              <w:t>1 балл за каждый год работы, но не более 10</w:t>
            </w:r>
          </w:p>
        </w:tc>
        <w:tc>
          <w:tcPr>
            <w:tcW w:w="2125" w:type="dxa"/>
            <w:shd w:val="clear" w:color="auto" w:fill="auto"/>
            <w:vAlign w:val="center"/>
          </w:tcPr>
          <w:p w:rsidR="00697CCD" w:rsidRPr="0096040D" w:rsidRDefault="00697CCD" w:rsidP="0096040D">
            <w:pPr>
              <w:jc w:val="center"/>
              <w:rPr>
                <w:rFonts w:cs="Times New Roman"/>
              </w:rPr>
            </w:pPr>
            <w:r w:rsidRPr="0096040D">
              <w:rPr>
                <w:rFonts w:cs="Times New Roman"/>
              </w:rPr>
              <w:t>0</w:t>
            </w:r>
          </w:p>
        </w:tc>
      </w:tr>
      <w:tr w:rsidR="00697CCD" w:rsidRPr="00AD4D70" w:rsidTr="00B15F23">
        <w:trPr>
          <w:trHeight w:val="982"/>
        </w:trPr>
        <w:tc>
          <w:tcPr>
            <w:tcW w:w="675" w:type="dxa"/>
            <w:shd w:val="clear" w:color="auto" w:fill="auto"/>
            <w:vAlign w:val="center"/>
          </w:tcPr>
          <w:p w:rsidR="00697CCD" w:rsidRPr="0096040D" w:rsidRDefault="00697CCD" w:rsidP="00DD315F">
            <w:pPr>
              <w:rPr>
                <w:rFonts w:cs="Times New Roman"/>
              </w:rPr>
            </w:pPr>
            <w:r w:rsidRPr="0096040D">
              <w:rPr>
                <w:rFonts w:cs="Times New Roman"/>
              </w:rPr>
              <w:lastRenderedPageBreak/>
              <w:t>3.</w:t>
            </w:r>
          </w:p>
        </w:tc>
        <w:tc>
          <w:tcPr>
            <w:tcW w:w="6096" w:type="dxa"/>
            <w:shd w:val="clear" w:color="auto" w:fill="auto"/>
            <w:vAlign w:val="center"/>
          </w:tcPr>
          <w:p w:rsidR="00697CCD" w:rsidRPr="0096040D" w:rsidRDefault="00697CCD" w:rsidP="00DD315F">
            <w:pPr>
              <w:rPr>
                <w:rFonts w:cs="Times New Roman"/>
              </w:rPr>
            </w:pPr>
            <w:r w:rsidRPr="0096040D">
              <w:rPr>
                <w:rFonts w:cs="Times New Roman"/>
              </w:rPr>
              <w:t>Характеристики предлагаемых для перевозок транспортных средств (возрастная, экологические показатели, техническая структура, удобство пользования для отдельных категорий граждан);</w:t>
            </w:r>
          </w:p>
        </w:tc>
        <w:tc>
          <w:tcPr>
            <w:tcW w:w="1702" w:type="dxa"/>
            <w:shd w:val="clear" w:color="auto" w:fill="auto"/>
            <w:vAlign w:val="center"/>
          </w:tcPr>
          <w:p w:rsidR="00697CCD" w:rsidRPr="0096040D" w:rsidRDefault="00697CCD" w:rsidP="0096040D">
            <w:pPr>
              <w:jc w:val="center"/>
              <w:rPr>
                <w:rFonts w:cs="Times New Roman"/>
              </w:rPr>
            </w:pPr>
          </w:p>
        </w:tc>
        <w:tc>
          <w:tcPr>
            <w:tcW w:w="2125" w:type="dxa"/>
            <w:shd w:val="clear" w:color="auto" w:fill="auto"/>
            <w:vAlign w:val="center"/>
          </w:tcPr>
          <w:p w:rsidR="00697CCD" w:rsidRPr="0096040D" w:rsidRDefault="00697CCD" w:rsidP="0096040D">
            <w:pPr>
              <w:jc w:val="center"/>
              <w:rPr>
                <w:rFonts w:cs="Times New Roman"/>
              </w:rPr>
            </w:pPr>
          </w:p>
        </w:tc>
      </w:tr>
      <w:tr w:rsidR="00697CCD" w:rsidRPr="00AD4D70" w:rsidTr="00B15F23">
        <w:trPr>
          <w:trHeight w:val="1030"/>
        </w:trPr>
        <w:tc>
          <w:tcPr>
            <w:tcW w:w="675" w:type="dxa"/>
            <w:shd w:val="clear" w:color="auto" w:fill="auto"/>
            <w:vAlign w:val="center"/>
          </w:tcPr>
          <w:p w:rsidR="00697CCD" w:rsidRPr="0096040D" w:rsidRDefault="00697CCD" w:rsidP="00DD315F">
            <w:pPr>
              <w:rPr>
                <w:rFonts w:cs="Times New Roman"/>
              </w:rPr>
            </w:pPr>
            <w:r w:rsidRPr="0096040D">
              <w:rPr>
                <w:rFonts w:cs="Times New Roman"/>
              </w:rPr>
              <w:t>3.1</w:t>
            </w:r>
          </w:p>
        </w:tc>
        <w:tc>
          <w:tcPr>
            <w:tcW w:w="6096" w:type="dxa"/>
            <w:shd w:val="clear" w:color="auto" w:fill="auto"/>
            <w:vAlign w:val="center"/>
          </w:tcPr>
          <w:p w:rsidR="00697CCD" w:rsidRPr="0096040D" w:rsidRDefault="00697CCD" w:rsidP="00DD315F">
            <w:pPr>
              <w:rPr>
                <w:rFonts w:cs="Times New Roman"/>
              </w:rPr>
            </w:pPr>
            <w:r w:rsidRPr="0096040D">
              <w:rPr>
                <w:rFonts w:cs="Times New Roman"/>
              </w:rPr>
              <w:t>Год выпуска подвижного состава:</w:t>
            </w:r>
          </w:p>
          <w:p w:rsidR="00697CCD" w:rsidRPr="0096040D" w:rsidRDefault="00697CCD" w:rsidP="00DD315F">
            <w:pPr>
              <w:rPr>
                <w:rFonts w:cs="Times New Roman"/>
              </w:rPr>
            </w:pPr>
          </w:p>
          <w:p w:rsidR="00697CCD" w:rsidRPr="0096040D" w:rsidRDefault="00697CCD" w:rsidP="00DD315F">
            <w:pPr>
              <w:rPr>
                <w:rFonts w:cs="Times New Roman"/>
              </w:rPr>
            </w:pPr>
            <w:r w:rsidRPr="0096040D">
              <w:rPr>
                <w:rFonts w:cs="Times New Roman"/>
              </w:rPr>
              <w:t xml:space="preserve">- наличие 100% подвижного состава для работы по Лоту, </w:t>
            </w:r>
            <w:proofErr w:type="gramStart"/>
            <w:r w:rsidRPr="0096040D">
              <w:rPr>
                <w:rFonts w:cs="Times New Roman"/>
              </w:rPr>
              <w:t>согласно пункта</w:t>
            </w:r>
            <w:proofErr w:type="gramEnd"/>
            <w:r w:rsidRPr="0096040D">
              <w:rPr>
                <w:rFonts w:cs="Times New Roman"/>
              </w:rPr>
              <w:t xml:space="preserve"> 2.1., годом выпуска не ранее 2012 года;</w:t>
            </w:r>
          </w:p>
          <w:p w:rsidR="00697CCD" w:rsidRPr="0096040D" w:rsidRDefault="00697CCD" w:rsidP="00DD315F">
            <w:pPr>
              <w:rPr>
                <w:rFonts w:cs="Times New Roman"/>
              </w:rPr>
            </w:pPr>
          </w:p>
          <w:p w:rsidR="00697CCD" w:rsidRPr="0096040D" w:rsidRDefault="00697CCD" w:rsidP="00DD315F">
            <w:pPr>
              <w:rPr>
                <w:rFonts w:cs="Times New Roman"/>
              </w:rPr>
            </w:pPr>
            <w:r w:rsidRPr="0096040D">
              <w:rPr>
                <w:rFonts w:cs="Times New Roman"/>
              </w:rPr>
              <w:t xml:space="preserve">- наличие 70% подвижного состава для работы по Лоту, </w:t>
            </w:r>
            <w:proofErr w:type="gramStart"/>
            <w:r w:rsidRPr="0096040D">
              <w:rPr>
                <w:rFonts w:cs="Times New Roman"/>
              </w:rPr>
              <w:t>согласно пункта</w:t>
            </w:r>
            <w:proofErr w:type="gramEnd"/>
            <w:r w:rsidRPr="0096040D">
              <w:rPr>
                <w:rFonts w:cs="Times New Roman"/>
              </w:rPr>
              <w:t xml:space="preserve"> 2.1., годом выпуска не ранее 2012 года;</w:t>
            </w:r>
          </w:p>
          <w:p w:rsidR="00697CCD" w:rsidRPr="0096040D" w:rsidRDefault="00697CCD" w:rsidP="00DD315F">
            <w:pPr>
              <w:rPr>
                <w:rFonts w:cs="Times New Roman"/>
              </w:rPr>
            </w:pPr>
          </w:p>
          <w:p w:rsidR="00697CCD" w:rsidRPr="0096040D" w:rsidRDefault="00697CCD" w:rsidP="00DD315F">
            <w:pPr>
              <w:rPr>
                <w:rFonts w:cs="Times New Roman"/>
              </w:rPr>
            </w:pPr>
            <w:r w:rsidRPr="0096040D">
              <w:rPr>
                <w:rFonts w:cs="Times New Roman"/>
              </w:rPr>
              <w:t xml:space="preserve">- наличие 40% подвижного состава для работы по Лоту, </w:t>
            </w:r>
            <w:proofErr w:type="gramStart"/>
            <w:r w:rsidRPr="0096040D">
              <w:rPr>
                <w:rFonts w:cs="Times New Roman"/>
              </w:rPr>
              <w:t>согласно пункта</w:t>
            </w:r>
            <w:proofErr w:type="gramEnd"/>
            <w:r w:rsidRPr="0096040D">
              <w:rPr>
                <w:rFonts w:cs="Times New Roman"/>
              </w:rPr>
              <w:t xml:space="preserve"> 2.1., годом выпуска не ранее 2012 года;</w:t>
            </w:r>
          </w:p>
        </w:tc>
        <w:tc>
          <w:tcPr>
            <w:tcW w:w="1702" w:type="dxa"/>
            <w:shd w:val="clear" w:color="auto" w:fill="auto"/>
            <w:vAlign w:val="center"/>
          </w:tcPr>
          <w:p w:rsidR="00697CCD" w:rsidRPr="0096040D" w:rsidRDefault="00697CCD" w:rsidP="0096040D">
            <w:pPr>
              <w:jc w:val="center"/>
              <w:rPr>
                <w:rFonts w:cs="Times New Roman"/>
              </w:rPr>
            </w:pPr>
          </w:p>
          <w:p w:rsidR="0096040D" w:rsidRDefault="0096040D" w:rsidP="0096040D">
            <w:pPr>
              <w:jc w:val="center"/>
              <w:rPr>
                <w:rFonts w:cs="Times New Roman"/>
              </w:rPr>
            </w:pPr>
          </w:p>
          <w:p w:rsidR="00697CCD" w:rsidRPr="0096040D" w:rsidRDefault="00697CCD" w:rsidP="0096040D">
            <w:pPr>
              <w:jc w:val="center"/>
              <w:rPr>
                <w:rFonts w:cs="Times New Roman"/>
                <w:lang w:val="en-US"/>
              </w:rPr>
            </w:pPr>
            <w:r w:rsidRPr="0096040D">
              <w:rPr>
                <w:rFonts w:cs="Times New Roman"/>
              </w:rPr>
              <w:t>15</w:t>
            </w:r>
          </w:p>
          <w:p w:rsidR="00697CCD" w:rsidRPr="0096040D" w:rsidRDefault="00697CCD" w:rsidP="0096040D">
            <w:pPr>
              <w:jc w:val="center"/>
              <w:rPr>
                <w:rFonts w:cs="Times New Roman"/>
                <w:lang w:val="en-US"/>
              </w:rPr>
            </w:pPr>
          </w:p>
          <w:p w:rsidR="00697CCD" w:rsidRPr="0096040D" w:rsidRDefault="00697CCD" w:rsidP="0096040D">
            <w:pPr>
              <w:jc w:val="center"/>
              <w:rPr>
                <w:rFonts w:cs="Times New Roman"/>
                <w:lang w:val="en-US"/>
              </w:rPr>
            </w:pPr>
          </w:p>
          <w:p w:rsidR="00697CCD" w:rsidRPr="0096040D" w:rsidRDefault="00697CCD" w:rsidP="0096040D">
            <w:pPr>
              <w:jc w:val="center"/>
              <w:rPr>
                <w:rFonts w:cs="Times New Roman"/>
                <w:lang w:val="en-US"/>
              </w:rPr>
            </w:pPr>
            <w:r w:rsidRPr="0096040D">
              <w:rPr>
                <w:rFonts w:cs="Times New Roman"/>
                <w:lang w:val="en-US"/>
              </w:rPr>
              <w:t>10</w:t>
            </w:r>
          </w:p>
          <w:p w:rsidR="00697CCD" w:rsidRPr="0096040D" w:rsidRDefault="00697CCD" w:rsidP="0096040D">
            <w:pPr>
              <w:jc w:val="center"/>
              <w:rPr>
                <w:rFonts w:cs="Times New Roman"/>
                <w:lang w:val="en-US"/>
              </w:rPr>
            </w:pPr>
          </w:p>
          <w:p w:rsidR="00697CCD" w:rsidRPr="0096040D" w:rsidRDefault="00697CCD" w:rsidP="0096040D">
            <w:pPr>
              <w:jc w:val="center"/>
              <w:rPr>
                <w:rFonts w:cs="Times New Roman"/>
                <w:lang w:val="en-US"/>
              </w:rPr>
            </w:pPr>
          </w:p>
          <w:p w:rsidR="00697CCD" w:rsidRPr="0096040D" w:rsidRDefault="00697CCD" w:rsidP="0096040D">
            <w:pPr>
              <w:jc w:val="center"/>
              <w:rPr>
                <w:rFonts w:cs="Times New Roman"/>
                <w:lang w:val="en-US"/>
              </w:rPr>
            </w:pPr>
            <w:r w:rsidRPr="0096040D">
              <w:rPr>
                <w:rFonts w:cs="Times New Roman"/>
                <w:lang w:val="en-US"/>
              </w:rPr>
              <w:t>5</w:t>
            </w:r>
          </w:p>
        </w:tc>
        <w:tc>
          <w:tcPr>
            <w:tcW w:w="2125" w:type="dxa"/>
            <w:shd w:val="clear" w:color="auto" w:fill="auto"/>
            <w:vAlign w:val="center"/>
          </w:tcPr>
          <w:p w:rsidR="00C95B9A" w:rsidRDefault="00C95B9A" w:rsidP="0096040D">
            <w:pPr>
              <w:jc w:val="center"/>
              <w:rPr>
                <w:rFonts w:cs="Times New Roman"/>
              </w:rPr>
            </w:pPr>
          </w:p>
          <w:p w:rsidR="00C95B9A" w:rsidRDefault="00C95B9A" w:rsidP="0096040D">
            <w:pPr>
              <w:jc w:val="center"/>
              <w:rPr>
                <w:rFonts w:cs="Times New Roman"/>
              </w:rPr>
            </w:pPr>
          </w:p>
          <w:p w:rsidR="00697CCD" w:rsidRPr="0096040D" w:rsidRDefault="00697CCD" w:rsidP="0096040D">
            <w:pPr>
              <w:jc w:val="center"/>
              <w:rPr>
                <w:rFonts w:cs="Times New Roman"/>
              </w:rPr>
            </w:pPr>
            <w:r w:rsidRPr="0096040D">
              <w:rPr>
                <w:rFonts w:cs="Times New Roman"/>
              </w:rPr>
              <w:t>0</w:t>
            </w:r>
          </w:p>
        </w:tc>
      </w:tr>
      <w:tr w:rsidR="00697CCD" w:rsidRPr="00AD4D70" w:rsidTr="00B15F23">
        <w:trPr>
          <w:trHeight w:val="697"/>
        </w:trPr>
        <w:tc>
          <w:tcPr>
            <w:tcW w:w="675" w:type="dxa"/>
            <w:shd w:val="clear" w:color="auto" w:fill="auto"/>
            <w:vAlign w:val="center"/>
          </w:tcPr>
          <w:p w:rsidR="00697CCD" w:rsidRPr="0096040D" w:rsidRDefault="00697CCD" w:rsidP="00DD315F">
            <w:pPr>
              <w:rPr>
                <w:rFonts w:cs="Times New Roman"/>
              </w:rPr>
            </w:pPr>
            <w:r w:rsidRPr="0096040D">
              <w:rPr>
                <w:rFonts w:cs="Times New Roman"/>
              </w:rPr>
              <w:t>3.2.</w:t>
            </w:r>
          </w:p>
        </w:tc>
        <w:tc>
          <w:tcPr>
            <w:tcW w:w="6096" w:type="dxa"/>
            <w:shd w:val="clear" w:color="auto" w:fill="auto"/>
            <w:vAlign w:val="center"/>
          </w:tcPr>
          <w:p w:rsidR="00697CCD" w:rsidRPr="0096040D" w:rsidRDefault="00697CCD" w:rsidP="00DD315F">
            <w:pPr>
              <w:rPr>
                <w:rFonts w:cs="Times New Roman"/>
              </w:rPr>
            </w:pPr>
            <w:r w:rsidRPr="0096040D">
              <w:rPr>
                <w:rFonts w:cs="Times New Roman"/>
              </w:rPr>
              <w:t>Экологические показатели (из расчета на каждую единицу):</w:t>
            </w:r>
          </w:p>
          <w:p w:rsidR="00697CCD" w:rsidRPr="0096040D" w:rsidRDefault="00697CCD" w:rsidP="00DD315F">
            <w:pPr>
              <w:rPr>
                <w:rFonts w:cs="Times New Roman"/>
              </w:rPr>
            </w:pPr>
          </w:p>
          <w:p w:rsidR="00697CCD" w:rsidRPr="0096040D" w:rsidRDefault="00697CCD" w:rsidP="00DD315F">
            <w:pPr>
              <w:rPr>
                <w:rFonts w:cs="Times New Roman"/>
              </w:rPr>
            </w:pPr>
            <w:r w:rsidRPr="0096040D">
              <w:rPr>
                <w:rFonts w:cs="Times New Roman"/>
              </w:rPr>
              <w:t xml:space="preserve"> - двигатель ЕВРО-4</w:t>
            </w:r>
            <w:r w:rsidRPr="0096040D">
              <w:rPr>
                <w:rFonts w:cs="Times New Roman"/>
                <w:lang w:val="en-US"/>
              </w:rPr>
              <w:t>;</w:t>
            </w:r>
          </w:p>
          <w:p w:rsidR="00697CCD" w:rsidRPr="0096040D" w:rsidRDefault="00697CCD" w:rsidP="00DD315F">
            <w:pPr>
              <w:rPr>
                <w:rFonts w:cs="Times New Roman"/>
              </w:rPr>
            </w:pPr>
          </w:p>
          <w:p w:rsidR="00697CCD" w:rsidRPr="0096040D" w:rsidRDefault="00697CCD" w:rsidP="00DD315F">
            <w:pPr>
              <w:rPr>
                <w:rFonts w:cs="Times New Roman"/>
              </w:rPr>
            </w:pPr>
            <w:r w:rsidRPr="0096040D">
              <w:rPr>
                <w:rFonts w:cs="Times New Roman"/>
              </w:rPr>
              <w:t>- двигатель ЕВРО-3.</w:t>
            </w:r>
          </w:p>
        </w:tc>
        <w:tc>
          <w:tcPr>
            <w:tcW w:w="1702" w:type="dxa"/>
            <w:shd w:val="clear" w:color="auto" w:fill="auto"/>
            <w:vAlign w:val="center"/>
          </w:tcPr>
          <w:p w:rsidR="00697CCD" w:rsidRPr="0096040D" w:rsidRDefault="00697CCD" w:rsidP="0096040D">
            <w:pPr>
              <w:jc w:val="center"/>
              <w:rPr>
                <w:rFonts w:cs="Times New Roman"/>
              </w:rPr>
            </w:pPr>
          </w:p>
          <w:p w:rsidR="00697CCD" w:rsidRPr="0096040D" w:rsidRDefault="00697CCD" w:rsidP="0096040D">
            <w:pPr>
              <w:jc w:val="center"/>
              <w:rPr>
                <w:rFonts w:cs="Times New Roman"/>
              </w:rPr>
            </w:pPr>
          </w:p>
          <w:p w:rsidR="0096040D" w:rsidRDefault="0096040D" w:rsidP="0096040D">
            <w:pPr>
              <w:jc w:val="center"/>
              <w:rPr>
                <w:rFonts w:cs="Times New Roman"/>
              </w:rPr>
            </w:pPr>
          </w:p>
          <w:p w:rsidR="00697CCD" w:rsidRPr="0096040D" w:rsidRDefault="00697CCD" w:rsidP="0096040D">
            <w:pPr>
              <w:jc w:val="center"/>
              <w:rPr>
                <w:rFonts w:cs="Times New Roman"/>
              </w:rPr>
            </w:pPr>
            <w:r w:rsidRPr="0096040D">
              <w:rPr>
                <w:rFonts w:cs="Times New Roman"/>
              </w:rPr>
              <w:t>0,2</w:t>
            </w:r>
          </w:p>
          <w:p w:rsidR="00697CCD" w:rsidRPr="0096040D" w:rsidRDefault="00697CCD" w:rsidP="0096040D">
            <w:pPr>
              <w:jc w:val="center"/>
              <w:rPr>
                <w:rFonts w:cs="Times New Roman"/>
              </w:rPr>
            </w:pPr>
          </w:p>
          <w:p w:rsidR="00697CCD" w:rsidRPr="0096040D" w:rsidRDefault="00697CCD" w:rsidP="0096040D">
            <w:pPr>
              <w:jc w:val="center"/>
              <w:rPr>
                <w:rFonts w:cs="Times New Roman"/>
              </w:rPr>
            </w:pPr>
            <w:r w:rsidRPr="0096040D">
              <w:rPr>
                <w:rFonts w:cs="Times New Roman"/>
              </w:rPr>
              <w:t>0,1</w:t>
            </w:r>
          </w:p>
        </w:tc>
        <w:tc>
          <w:tcPr>
            <w:tcW w:w="2125" w:type="dxa"/>
            <w:shd w:val="clear" w:color="auto" w:fill="auto"/>
            <w:vAlign w:val="center"/>
          </w:tcPr>
          <w:p w:rsidR="00C95B9A" w:rsidRDefault="00C95B9A" w:rsidP="0096040D">
            <w:pPr>
              <w:jc w:val="center"/>
              <w:rPr>
                <w:rFonts w:cs="Times New Roman"/>
              </w:rPr>
            </w:pPr>
          </w:p>
          <w:p w:rsidR="00697CCD" w:rsidRPr="0096040D" w:rsidRDefault="00697CCD" w:rsidP="0096040D">
            <w:pPr>
              <w:jc w:val="center"/>
              <w:rPr>
                <w:rFonts w:cs="Times New Roman"/>
              </w:rPr>
            </w:pPr>
            <w:r w:rsidRPr="0096040D">
              <w:rPr>
                <w:rFonts w:cs="Times New Roman"/>
              </w:rPr>
              <w:t>0</w:t>
            </w:r>
          </w:p>
        </w:tc>
      </w:tr>
      <w:tr w:rsidR="00697CCD" w:rsidRPr="00AD4D70" w:rsidTr="00B15F23">
        <w:trPr>
          <w:trHeight w:val="697"/>
        </w:trPr>
        <w:tc>
          <w:tcPr>
            <w:tcW w:w="675" w:type="dxa"/>
            <w:shd w:val="clear" w:color="auto" w:fill="auto"/>
            <w:vAlign w:val="center"/>
          </w:tcPr>
          <w:p w:rsidR="00697CCD" w:rsidRPr="0096040D" w:rsidRDefault="00697CCD" w:rsidP="00DD315F">
            <w:pPr>
              <w:rPr>
                <w:rFonts w:cs="Times New Roman"/>
              </w:rPr>
            </w:pPr>
            <w:r w:rsidRPr="0096040D">
              <w:rPr>
                <w:rFonts w:cs="Times New Roman"/>
              </w:rPr>
              <w:t>3.3</w:t>
            </w:r>
          </w:p>
        </w:tc>
        <w:tc>
          <w:tcPr>
            <w:tcW w:w="6096" w:type="dxa"/>
            <w:shd w:val="clear" w:color="auto" w:fill="auto"/>
            <w:vAlign w:val="center"/>
          </w:tcPr>
          <w:p w:rsidR="00697CCD" w:rsidRPr="0096040D" w:rsidRDefault="00697CCD" w:rsidP="00DD315F">
            <w:pPr>
              <w:rPr>
                <w:rFonts w:cs="Times New Roman"/>
              </w:rPr>
            </w:pPr>
            <w:r w:rsidRPr="0096040D">
              <w:rPr>
                <w:rFonts w:cs="Times New Roman"/>
              </w:rPr>
              <w:t>Техническая структура:</w:t>
            </w:r>
          </w:p>
          <w:p w:rsidR="00697CCD" w:rsidRPr="0096040D" w:rsidRDefault="00697CCD" w:rsidP="00DD315F">
            <w:pPr>
              <w:rPr>
                <w:rFonts w:cs="Times New Roman"/>
              </w:rPr>
            </w:pPr>
          </w:p>
          <w:p w:rsidR="00697CCD" w:rsidRPr="0096040D" w:rsidRDefault="00697CCD" w:rsidP="00DD315F">
            <w:pPr>
              <w:rPr>
                <w:rFonts w:cs="Times New Roman"/>
              </w:rPr>
            </w:pPr>
            <w:r w:rsidRPr="0096040D">
              <w:rPr>
                <w:rFonts w:cs="Times New Roman"/>
              </w:rPr>
              <w:t>Наличие подвижного состава для работы по Лоту, класса большой вместимости (длина 11,3-12 м), из расчета на каждую единицу</w:t>
            </w:r>
          </w:p>
        </w:tc>
        <w:tc>
          <w:tcPr>
            <w:tcW w:w="1702" w:type="dxa"/>
            <w:shd w:val="clear" w:color="auto" w:fill="auto"/>
            <w:vAlign w:val="center"/>
          </w:tcPr>
          <w:p w:rsidR="00697CCD" w:rsidRPr="0096040D" w:rsidRDefault="00697CCD" w:rsidP="0096040D">
            <w:pPr>
              <w:jc w:val="center"/>
              <w:rPr>
                <w:rFonts w:cs="Times New Roman"/>
              </w:rPr>
            </w:pPr>
            <w:r w:rsidRPr="0096040D">
              <w:rPr>
                <w:rFonts w:cs="Times New Roman"/>
              </w:rPr>
              <w:t>0,2</w:t>
            </w:r>
          </w:p>
        </w:tc>
        <w:tc>
          <w:tcPr>
            <w:tcW w:w="2125" w:type="dxa"/>
            <w:shd w:val="clear" w:color="auto" w:fill="auto"/>
            <w:vAlign w:val="center"/>
          </w:tcPr>
          <w:p w:rsidR="00697CCD" w:rsidRPr="0096040D" w:rsidRDefault="00697CCD" w:rsidP="0096040D">
            <w:pPr>
              <w:jc w:val="center"/>
              <w:rPr>
                <w:rFonts w:cs="Times New Roman"/>
              </w:rPr>
            </w:pPr>
            <w:r w:rsidRPr="0096040D">
              <w:rPr>
                <w:rFonts w:cs="Times New Roman"/>
              </w:rPr>
              <w:t>0,1</w:t>
            </w:r>
          </w:p>
        </w:tc>
      </w:tr>
      <w:tr w:rsidR="00697CCD" w:rsidRPr="00AD4D70" w:rsidTr="00B15F23">
        <w:trPr>
          <w:trHeight w:val="697"/>
        </w:trPr>
        <w:tc>
          <w:tcPr>
            <w:tcW w:w="675" w:type="dxa"/>
            <w:shd w:val="clear" w:color="auto" w:fill="auto"/>
            <w:vAlign w:val="center"/>
          </w:tcPr>
          <w:p w:rsidR="00697CCD" w:rsidRPr="0096040D" w:rsidRDefault="00697CCD" w:rsidP="00DD315F">
            <w:pPr>
              <w:rPr>
                <w:rFonts w:cs="Times New Roman"/>
              </w:rPr>
            </w:pPr>
            <w:r w:rsidRPr="0096040D">
              <w:rPr>
                <w:rFonts w:cs="Times New Roman"/>
              </w:rPr>
              <w:t>3.4.</w:t>
            </w:r>
          </w:p>
        </w:tc>
        <w:tc>
          <w:tcPr>
            <w:tcW w:w="6096" w:type="dxa"/>
            <w:shd w:val="clear" w:color="auto" w:fill="auto"/>
            <w:vAlign w:val="center"/>
          </w:tcPr>
          <w:p w:rsidR="00697CCD" w:rsidRPr="0096040D" w:rsidRDefault="00697CCD" w:rsidP="00DD315F">
            <w:pPr>
              <w:rPr>
                <w:rFonts w:cs="Times New Roman"/>
              </w:rPr>
            </w:pPr>
            <w:r w:rsidRPr="0096040D">
              <w:rPr>
                <w:rFonts w:cs="Times New Roman"/>
              </w:rPr>
              <w:t>Удобство пользования для отдельных категорий граждан:</w:t>
            </w:r>
          </w:p>
          <w:p w:rsidR="00697CCD" w:rsidRPr="0096040D" w:rsidRDefault="00697CCD" w:rsidP="00DD315F">
            <w:pPr>
              <w:rPr>
                <w:rFonts w:cs="Times New Roman"/>
              </w:rPr>
            </w:pPr>
          </w:p>
          <w:p w:rsidR="00697CCD" w:rsidRPr="0096040D" w:rsidRDefault="00697CCD" w:rsidP="00DD315F">
            <w:pPr>
              <w:rPr>
                <w:rFonts w:cs="Times New Roman"/>
              </w:rPr>
            </w:pPr>
            <w:r w:rsidRPr="0096040D">
              <w:rPr>
                <w:rFonts w:cs="Times New Roman"/>
              </w:rPr>
              <w:t>Наличие одной  и более единицы подвижного состава оборудованной для перевозки инвалидов-</w:t>
            </w:r>
            <w:proofErr w:type="spellStart"/>
            <w:r w:rsidRPr="0096040D">
              <w:rPr>
                <w:rFonts w:cs="Times New Roman"/>
              </w:rPr>
              <w:t>калясочников</w:t>
            </w:r>
            <w:proofErr w:type="spellEnd"/>
          </w:p>
        </w:tc>
        <w:tc>
          <w:tcPr>
            <w:tcW w:w="1702" w:type="dxa"/>
            <w:shd w:val="clear" w:color="auto" w:fill="auto"/>
            <w:vAlign w:val="center"/>
          </w:tcPr>
          <w:p w:rsidR="00697CCD" w:rsidRPr="0096040D" w:rsidRDefault="00697CCD" w:rsidP="0096040D">
            <w:pPr>
              <w:jc w:val="center"/>
              <w:rPr>
                <w:rFonts w:cs="Times New Roman"/>
              </w:rPr>
            </w:pPr>
            <w:r w:rsidRPr="0096040D">
              <w:rPr>
                <w:rFonts w:cs="Times New Roman"/>
              </w:rPr>
              <w:t>2</w:t>
            </w:r>
          </w:p>
        </w:tc>
        <w:tc>
          <w:tcPr>
            <w:tcW w:w="2125" w:type="dxa"/>
            <w:shd w:val="clear" w:color="auto" w:fill="auto"/>
            <w:vAlign w:val="center"/>
          </w:tcPr>
          <w:p w:rsidR="00697CCD" w:rsidRPr="0096040D" w:rsidRDefault="00697CCD" w:rsidP="0096040D">
            <w:pPr>
              <w:jc w:val="center"/>
              <w:rPr>
                <w:rFonts w:cs="Times New Roman"/>
              </w:rPr>
            </w:pPr>
            <w:r w:rsidRPr="0096040D">
              <w:rPr>
                <w:rFonts w:cs="Times New Roman"/>
              </w:rPr>
              <w:t>0</w:t>
            </w:r>
          </w:p>
        </w:tc>
      </w:tr>
      <w:tr w:rsidR="00697CCD" w:rsidRPr="00AD4D70" w:rsidTr="00B15F23">
        <w:trPr>
          <w:trHeight w:val="1826"/>
        </w:trPr>
        <w:tc>
          <w:tcPr>
            <w:tcW w:w="675" w:type="dxa"/>
            <w:shd w:val="clear" w:color="auto" w:fill="auto"/>
            <w:vAlign w:val="center"/>
          </w:tcPr>
          <w:p w:rsidR="00697CCD" w:rsidRPr="0096040D" w:rsidRDefault="00697CCD" w:rsidP="00DD315F">
            <w:pPr>
              <w:rPr>
                <w:rFonts w:cs="Times New Roman"/>
              </w:rPr>
            </w:pPr>
            <w:r w:rsidRPr="0096040D">
              <w:rPr>
                <w:rFonts w:cs="Times New Roman"/>
              </w:rPr>
              <w:t>4.</w:t>
            </w:r>
          </w:p>
        </w:tc>
        <w:tc>
          <w:tcPr>
            <w:tcW w:w="6096" w:type="dxa"/>
            <w:shd w:val="clear" w:color="auto" w:fill="auto"/>
            <w:vAlign w:val="center"/>
          </w:tcPr>
          <w:p w:rsidR="00697CCD" w:rsidRPr="0096040D" w:rsidRDefault="00697CCD" w:rsidP="00DD315F">
            <w:pPr>
              <w:rPr>
                <w:rFonts w:cs="Times New Roman"/>
              </w:rPr>
            </w:pPr>
            <w:r w:rsidRPr="0096040D">
              <w:rPr>
                <w:rFonts w:cs="Times New Roman"/>
              </w:rPr>
              <w:t xml:space="preserve">Наличие помещений и оборудования, позволяющих осуществлять стоянку, техническое обслуживание и ремонт подвижного состава, </w:t>
            </w:r>
            <w:proofErr w:type="spellStart"/>
            <w:r w:rsidRPr="0096040D">
              <w:rPr>
                <w:rFonts w:cs="Times New Roman"/>
              </w:rPr>
              <w:t>предрейсовых</w:t>
            </w:r>
            <w:proofErr w:type="spellEnd"/>
            <w:r w:rsidRPr="0096040D">
              <w:rPr>
                <w:rFonts w:cs="Times New Roman"/>
              </w:rPr>
              <w:t xml:space="preserve">, </w:t>
            </w:r>
            <w:proofErr w:type="spellStart"/>
            <w:r w:rsidRPr="0096040D">
              <w:rPr>
                <w:rFonts w:cs="Times New Roman"/>
              </w:rPr>
              <w:t>послерейсовых</w:t>
            </w:r>
            <w:proofErr w:type="spellEnd"/>
            <w:r w:rsidRPr="0096040D">
              <w:rPr>
                <w:rFonts w:cs="Times New Roman"/>
              </w:rPr>
              <w:t xml:space="preserve"> медицинских осмотров водителей, </w:t>
            </w:r>
            <w:proofErr w:type="spellStart"/>
            <w:r w:rsidRPr="0096040D">
              <w:rPr>
                <w:rFonts w:cs="Times New Roman"/>
              </w:rPr>
              <w:t>предрейсовый</w:t>
            </w:r>
            <w:proofErr w:type="spellEnd"/>
            <w:r w:rsidRPr="0096040D">
              <w:rPr>
                <w:rFonts w:cs="Times New Roman"/>
              </w:rPr>
              <w:t xml:space="preserve"> контроль технического состояния транспортных средств:</w:t>
            </w:r>
          </w:p>
        </w:tc>
        <w:tc>
          <w:tcPr>
            <w:tcW w:w="1702" w:type="dxa"/>
            <w:shd w:val="clear" w:color="auto" w:fill="auto"/>
            <w:vAlign w:val="center"/>
          </w:tcPr>
          <w:p w:rsidR="00697CCD" w:rsidRPr="0096040D" w:rsidRDefault="00697CCD" w:rsidP="0096040D">
            <w:pPr>
              <w:jc w:val="center"/>
              <w:rPr>
                <w:rFonts w:cs="Times New Roman"/>
              </w:rPr>
            </w:pPr>
          </w:p>
        </w:tc>
        <w:tc>
          <w:tcPr>
            <w:tcW w:w="2125" w:type="dxa"/>
            <w:shd w:val="clear" w:color="auto" w:fill="auto"/>
            <w:vAlign w:val="center"/>
          </w:tcPr>
          <w:p w:rsidR="00697CCD" w:rsidRPr="0096040D" w:rsidRDefault="00697CCD" w:rsidP="0096040D">
            <w:pPr>
              <w:jc w:val="center"/>
              <w:rPr>
                <w:rFonts w:cs="Times New Roman"/>
              </w:rPr>
            </w:pPr>
          </w:p>
        </w:tc>
      </w:tr>
      <w:tr w:rsidR="00697CCD" w:rsidRPr="00AD4D70" w:rsidTr="00B15F23">
        <w:trPr>
          <w:trHeight w:val="988"/>
        </w:trPr>
        <w:tc>
          <w:tcPr>
            <w:tcW w:w="675" w:type="dxa"/>
            <w:shd w:val="clear" w:color="auto" w:fill="auto"/>
            <w:vAlign w:val="center"/>
          </w:tcPr>
          <w:p w:rsidR="00697CCD" w:rsidRPr="0096040D" w:rsidRDefault="00697CCD" w:rsidP="00DD315F">
            <w:pPr>
              <w:rPr>
                <w:rFonts w:cs="Times New Roman"/>
              </w:rPr>
            </w:pPr>
            <w:r w:rsidRPr="0096040D">
              <w:rPr>
                <w:rFonts w:cs="Times New Roman"/>
              </w:rPr>
              <w:t>4.1.</w:t>
            </w:r>
          </w:p>
        </w:tc>
        <w:tc>
          <w:tcPr>
            <w:tcW w:w="6096" w:type="dxa"/>
            <w:shd w:val="clear" w:color="auto" w:fill="auto"/>
            <w:vAlign w:val="center"/>
          </w:tcPr>
          <w:p w:rsidR="00697CCD" w:rsidRPr="0096040D" w:rsidRDefault="00697CCD" w:rsidP="00DD315F">
            <w:pPr>
              <w:rPr>
                <w:rFonts w:cs="Times New Roman"/>
              </w:rPr>
            </w:pPr>
            <w:r w:rsidRPr="0096040D">
              <w:rPr>
                <w:rFonts w:cs="Times New Roman"/>
              </w:rPr>
              <w:t>Наличие площадки (открытой либо закрытой) для стоянки подвижного состава</w:t>
            </w:r>
          </w:p>
        </w:tc>
        <w:tc>
          <w:tcPr>
            <w:tcW w:w="1702" w:type="dxa"/>
            <w:shd w:val="clear" w:color="auto" w:fill="auto"/>
            <w:vAlign w:val="center"/>
          </w:tcPr>
          <w:p w:rsidR="00697CCD" w:rsidRPr="0096040D" w:rsidRDefault="00697CCD" w:rsidP="0096040D">
            <w:pPr>
              <w:jc w:val="center"/>
              <w:rPr>
                <w:rFonts w:cs="Times New Roman"/>
              </w:rPr>
            </w:pPr>
            <w:r w:rsidRPr="0096040D">
              <w:rPr>
                <w:rFonts w:cs="Times New Roman"/>
              </w:rPr>
              <w:t>10</w:t>
            </w:r>
          </w:p>
        </w:tc>
        <w:tc>
          <w:tcPr>
            <w:tcW w:w="2125" w:type="dxa"/>
            <w:shd w:val="clear" w:color="auto" w:fill="auto"/>
            <w:vAlign w:val="center"/>
          </w:tcPr>
          <w:p w:rsidR="00697CCD" w:rsidRPr="0096040D" w:rsidRDefault="00697CCD" w:rsidP="0096040D">
            <w:pPr>
              <w:jc w:val="center"/>
              <w:rPr>
                <w:rFonts w:cs="Times New Roman"/>
              </w:rPr>
            </w:pPr>
            <w:r w:rsidRPr="0096040D">
              <w:rPr>
                <w:rFonts w:cs="Times New Roman"/>
              </w:rPr>
              <w:t>0</w:t>
            </w:r>
          </w:p>
        </w:tc>
      </w:tr>
      <w:tr w:rsidR="00697CCD" w:rsidRPr="00AD4D70" w:rsidTr="00B15F23">
        <w:trPr>
          <w:trHeight w:val="832"/>
        </w:trPr>
        <w:tc>
          <w:tcPr>
            <w:tcW w:w="675" w:type="dxa"/>
            <w:shd w:val="clear" w:color="auto" w:fill="auto"/>
            <w:vAlign w:val="center"/>
          </w:tcPr>
          <w:p w:rsidR="00697CCD" w:rsidRPr="0096040D" w:rsidRDefault="00697CCD" w:rsidP="00DD315F">
            <w:pPr>
              <w:rPr>
                <w:rFonts w:cs="Times New Roman"/>
              </w:rPr>
            </w:pPr>
            <w:r w:rsidRPr="0096040D">
              <w:rPr>
                <w:rFonts w:cs="Times New Roman"/>
              </w:rPr>
              <w:t>4.2.</w:t>
            </w:r>
          </w:p>
        </w:tc>
        <w:tc>
          <w:tcPr>
            <w:tcW w:w="6096" w:type="dxa"/>
            <w:shd w:val="clear" w:color="auto" w:fill="auto"/>
            <w:vAlign w:val="center"/>
          </w:tcPr>
          <w:p w:rsidR="00697CCD" w:rsidRPr="0096040D" w:rsidRDefault="00697CCD" w:rsidP="00DD315F">
            <w:pPr>
              <w:rPr>
                <w:rFonts w:cs="Times New Roman"/>
              </w:rPr>
            </w:pPr>
            <w:r w:rsidRPr="0096040D">
              <w:rPr>
                <w:rFonts w:cs="Times New Roman"/>
              </w:rPr>
              <w:t>Наличие постов технического обслуживания и ремонта подвижного состава</w:t>
            </w:r>
          </w:p>
        </w:tc>
        <w:tc>
          <w:tcPr>
            <w:tcW w:w="1702" w:type="dxa"/>
            <w:shd w:val="clear" w:color="auto" w:fill="auto"/>
            <w:vAlign w:val="center"/>
          </w:tcPr>
          <w:p w:rsidR="00697CCD" w:rsidRPr="0096040D" w:rsidRDefault="00697CCD" w:rsidP="0096040D">
            <w:pPr>
              <w:jc w:val="center"/>
              <w:rPr>
                <w:rFonts w:cs="Times New Roman"/>
              </w:rPr>
            </w:pPr>
            <w:r w:rsidRPr="0096040D">
              <w:rPr>
                <w:rFonts w:cs="Times New Roman"/>
              </w:rPr>
              <w:t>10</w:t>
            </w:r>
          </w:p>
        </w:tc>
        <w:tc>
          <w:tcPr>
            <w:tcW w:w="2125" w:type="dxa"/>
            <w:shd w:val="clear" w:color="auto" w:fill="auto"/>
            <w:vAlign w:val="center"/>
          </w:tcPr>
          <w:p w:rsidR="00697CCD" w:rsidRPr="0096040D" w:rsidRDefault="00697CCD" w:rsidP="0096040D">
            <w:pPr>
              <w:jc w:val="center"/>
              <w:rPr>
                <w:rFonts w:cs="Times New Roman"/>
              </w:rPr>
            </w:pPr>
            <w:r w:rsidRPr="0096040D">
              <w:rPr>
                <w:rFonts w:cs="Times New Roman"/>
              </w:rPr>
              <w:t>0</w:t>
            </w:r>
          </w:p>
        </w:tc>
      </w:tr>
      <w:tr w:rsidR="00697CCD" w:rsidRPr="00AD4D70" w:rsidTr="00B15F23">
        <w:trPr>
          <w:trHeight w:val="982"/>
        </w:trPr>
        <w:tc>
          <w:tcPr>
            <w:tcW w:w="675" w:type="dxa"/>
            <w:shd w:val="clear" w:color="auto" w:fill="auto"/>
            <w:vAlign w:val="center"/>
          </w:tcPr>
          <w:p w:rsidR="00697CCD" w:rsidRPr="0096040D" w:rsidRDefault="00697CCD" w:rsidP="00DD315F">
            <w:pPr>
              <w:rPr>
                <w:rFonts w:cs="Times New Roman"/>
              </w:rPr>
            </w:pPr>
            <w:r w:rsidRPr="0096040D">
              <w:rPr>
                <w:rFonts w:cs="Times New Roman"/>
              </w:rPr>
              <w:t>4.3.</w:t>
            </w:r>
          </w:p>
        </w:tc>
        <w:tc>
          <w:tcPr>
            <w:tcW w:w="6096" w:type="dxa"/>
            <w:shd w:val="clear" w:color="auto" w:fill="auto"/>
            <w:vAlign w:val="center"/>
          </w:tcPr>
          <w:p w:rsidR="00697CCD" w:rsidRPr="0096040D" w:rsidRDefault="00697CCD" w:rsidP="00DD315F">
            <w:pPr>
              <w:rPr>
                <w:rFonts w:cs="Times New Roman"/>
              </w:rPr>
            </w:pPr>
            <w:r w:rsidRPr="0096040D">
              <w:rPr>
                <w:rFonts w:cs="Times New Roman"/>
              </w:rPr>
              <w:t xml:space="preserve">Наличие оборудованного медицинского кабинета </w:t>
            </w:r>
            <w:proofErr w:type="spellStart"/>
            <w:r w:rsidRPr="0096040D">
              <w:rPr>
                <w:rFonts w:cs="Times New Roman"/>
              </w:rPr>
              <w:t>предрейсовых</w:t>
            </w:r>
            <w:proofErr w:type="spellEnd"/>
            <w:r w:rsidRPr="0096040D">
              <w:rPr>
                <w:rFonts w:cs="Times New Roman"/>
              </w:rPr>
              <w:t xml:space="preserve"> и </w:t>
            </w:r>
            <w:proofErr w:type="spellStart"/>
            <w:r w:rsidRPr="0096040D">
              <w:rPr>
                <w:rFonts w:cs="Times New Roman"/>
              </w:rPr>
              <w:t>послерейсовых</w:t>
            </w:r>
            <w:proofErr w:type="spellEnd"/>
            <w:r w:rsidRPr="0096040D">
              <w:rPr>
                <w:rFonts w:cs="Times New Roman"/>
              </w:rPr>
              <w:t xml:space="preserve"> осмотров водителей </w:t>
            </w:r>
          </w:p>
          <w:p w:rsidR="00697CCD" w:rsidRPr="0096040D" w:rsidRDefault="00697CCD" w:rsidP="00DD315F">
            <w:pPr>
              <w:rPr>
                <w:rFonts w:cs="Times New Roman"/>
              </w:rPr>
            </w:pPr>
            <w:r w:rsidRPr="0096040D">
              <w:rPr>
                <w:rFonts w:cs="Times New Roman"/>
              </w:rPr>
              <w:t>(с приложением подтверждающих документов)</w:t>
            </w:r>
          </w:p>
        </w:tc>
        <w:tc>
          <w:tcPr>
            <w:tcW w:w="1702" w:type="dxa"/>
            <w:shd w:val="clear" w:color="auto" w:fill="auto"/>
            <w:vAlign w:val="center"/>
          </w:tcPr>
          <w:p w:rsidR="00697CCD" w:rsidRPr="0096040D" w:rsidRDefault="00697CCD" w:rsidP="0096040D">
            <w:pPr>
              <w:jc w:val="center"/>
              <w:rPr>
                <w:rFonts w:cs="Times New Roman"/>
              </w:rPr>
            </w:pPr>
            <w:r w:rsidRPr="0096040D">
              <w:rPr>
                <w:rFonts w:cs="Times New Roman"/>
              </w:rPr>
              <w:t>10</w:t>
            </w:r>
          </w:p>
        </w:tc>
        <w:tc>
          <w:tcPr>
            <w:tcW w:w="2125" w:type="dxa"/>
            <w:shd w:val="clear" w:color="auto" w:fill="auto"/>
            <w:vAlign w:val="center"/>
          </w:tcPr>
          <w:p w:rsidR="00697CCD" w:rsidRPr="0096040D" w:rsidRDefault="00697CCD" w:rsidP="0096040D">
            <w:pPr>
              <w:jc w:val="center"/>
              <w:rPr>
                <w:rFonts w:cs="Times New Roman"/>
              </w:rPr>
            </w:pPr>
            <w:r w:rsidRPr="0096040D">
              <w:rPr>
                <w:rFonts w:cs="Times New Roman"/>
              </w:rPr>
              <w:t>0</w:t>
            </w:r>
          </w:p>
        </w:tc>
      </w:tr>
      <w:tr w:rsidR="00697CCD" w:rsidRPr="00AD4D70" w:rsidTr="00B15F23">
        <w:trPr>
          <w:trHeight w:val="1264"/>
        </w:trPr>
        <w:tc>
          <w:tcPr>
            <w:tcW w:w="675" w:type="dxa"/>
            <w:shd w:val="clear" w:color="auto" w:fill="auto"/>
            <w:vAlign w:val="center"/>
          </w:tcPr>
          <w:p w:rsidR="00697CCD" w:rsidRPr="0096040D" w:rsidRDefault="00697CCD" w:rsidP="00DD315F">
            <w:pPr>
              <w:rPr>
                <w:rFonts w:cs="Times New Roman"/>
              </w:rPr>
            </w:pPr>
            <w:r w:rsidRPr="0096040D">
              <w:rPr>
                <w:rFonts w:cs="Times New Roman"/>
              </w:rPr>
              <w:t>4.4.</w:t>
            </w:r>
          </w:p>
        </w:tc>
        <w:tc>
          <w:tcPr>
            <w:tcW w:w="6096" w:type="dxa"/>
            <w:shd w:val="clear" w:color="auto" w:fill="auto"/>
            <w:vAlign w:val="center"/>
          </w:tcPr>
          <w:p w:rsidR="00697CCD" w:rsidRPr="0096040D" w:rsidRDefault="00697CCD" w:rsidP="00DD315F">
            <w:pPr>
              <w:rPr>
                <w:rFonts w:cs="Times New Roman"/>
              </w:rPr>
            </w:pPr>
            <w:r w:rsidRPr="0096040D">
              <w:rPr>
                <w:rFonts w:cs="Times New Roman"/>
              </w:rPr>
              <w:t xml:space="preserve">Наличие специального пункта технического контроля подвижного состава перед выездом на линию и по </w:t>
            </w:r>
            <w:proofErr w:type="gramStart"/>
            <w:r w:rsidRPr="0096040D">
              <w:rPr>
                <w:rFonts w:cs="Times New Roman"/>
              </w:rPr>
              <w:t>возвращении</w:t>
            </w:r>
            <w:proofErr w:type="gramEnd"/>
            <w:r w:rsidRPr="0096040D">
              <w:rPr>
                <w:rFonts w:cs="Times New Roman"/>
              </w:rPr>
              <w:t xml:space="preserve"> с линии (отдел технического контроля) </w:t>
            </w:r>
          </w:p>
          <w:p w:rsidR="00697CCD" w:rsidRPr="0096040D" w:rsidRDefault="00697CCD" w:rsidP="00DD315F">
            <w:pPr>
              <w:rPr>
                <w:rFonts w:cs="Times New Roman"/>
              </w:rPr>
            </w:pPr>
            <w:r w:rsidRPr="0096040D">
              <w:rPr>
                <w:rFonts w:cs="Times New Roman"/>
              </w:rPr>
              <w:t>(с приложением подтверждающих документов)</w:t>
            </w:r>
          </w:p>
        </w:tc>
        <w:tc>
          <w:tcPr>
            <w:tcW w:w="1702" w:type="dxa"/>
            <w:shd w:val="clear" w:color="auto" w:fill="auto"/>
            <w:vAlign w:val="center"/>
          </w:tcPr>
          <w:p w:rsidR="00697CCD" w:rsidRPr="0096040D" w:rsidRDefault="00697CCD" w:rsidP="0096040D">
            <w:pPr>
              <w:jc w:val="center"/>
              <w:rPr>
                <w:rFonts w:cs="Times New Roman"/>
              </w:rPr>
            </w:pPr>
            <w:r w:rsidRPr="0096040D">
              <w:rPr>
                <w:rFonts w:cs="Times New Roman"/>
              </w:rPr>
              <w:t>10</w:t>
            </w:r>
          </w:p>
        </w:tc>
        <w:tc>
          <w:tcPr>
            <w:tcW w:w="2125" w:type="dxa"/>
            <w:shd w:val="clear" w:color="auto" w:fill="auto"/>
            <w:vAlign w:val="center"/>
          </w:tcPr>
          <w:p w:rsidR="00697CCD" w:rsidRPr="0096040D" w:rsidRDefault="00697CCD" w:rsidP="0096040D">
            <w:pPr>
              <w:jc w:val="center"/>
              <w:rPr>
                <w:rFonts w:cs="Times New Roman"/>
              </w:rPr>
            </w:pPr>
            <w:r w:rsidRPr="0096040D">
              <w:rPr>
                <w:rFonts w:cs="Times New Roman"/>
              </w:rPr>
              <w:t>0</w:t>
            </w:r>
          </w:p>
        </w:tc>
      </w:tr>
      <w:tr w:rsidR="00697CCD" w:rsidRPr="00AD4D70" w:rsidTr="00B15F23">
        <w:trPr>
          <w:trHeight w:val="2543"/>
        </w:trPr>
        <w:tc>
          <w:tcPr>
            <w:tcW w:w="675" w:type="dxa"/>
            <w:shd w:val="clear" w:color="auto" w:fill="auto"/>
            <w:vAlign w:val="center"/>
          </w:tcPr>
          <w:p w:rsidR="00697CCD" w:rsidRPr="0096040D" w:rsidRDefault="00697CCD" w:rsidP="00DD315F">
            <w:pPr>
              <w:rPr>
                <w:rFonts w:cs="Times New Roman"/>
              </w:rPr>
            </w:pPr>
            <w:r w:rsidRPr="0096040D">
              <w:rPr>
                <w:rFonts w:cs="Times New Roman"/>
              </w:rPr>
              <w:lastRenderedPageBreak/>
              <w:t>5.</w:t>
            </w:r>
          </w:p>
        </w:tc>
        <w:tc>
          <w:tcPr>
            <w:tcW w:w="6096" w:type="dxa"/>
            <w:shd w:val="clear" w:color="auto" w:fill="auto"/>
            <w:vAlign w:val="center"/>
          </w:tcPr>
          <w:p w:rsidR="00697CCD" w:rsidRPr="0096040D" w:rsidRDefault="00697CCD" w:rsidP="00DD315F">
            <w:pPr>
              <w:rPr>
                <w:rFonts w:cs="Times New Roman"/>
              </w:rPr>
            </w:pPr>
            <w:r w:rsidRPr="0096040D">
              <w:rPr>
                <w:rFonts w:cs="Times New Roman"/>
              </w:rPr>
              <w:t>Анализ данных о состоянии аварийности по вине водителей транспортных средств и транспортной дисциплине участников конкурсов, а также информации о невыполнении участниками конкурса требований законодательства Российской Федерации, иных нормативных правовых актов и технических норм по вопросам обеспечения безопасности дорожного движения.</w:t>
            </w:r>
          </w:p>
          <w:p w:rsidR="00697CCD" w:rsidRPr="0096040D" w:rsidRDefault="00697CCD" w:rsidP="00DD315F">
            <w:pPr>
              <w:rPr>
                <w:rFonts w:cs="Times New Roman"/>
              </w:rPr>
            </w:pPr>
          </w:p>
          <w:p w:rsidR="00697CCD" w:rsidRPr="0096040D" w:rsidRDefault="00697CCD" w:rsidP="00DD315F">
            <w:pPr>
              <w:rPr>
                <w:rFonts w:cs="Times New Roman"/>
                <w:i/>
              </w:rPr>
            </w:pPr>
            <w:r w:rsidRPr="0096040D">
              <w:rPr>
                <w:rFonts w:cs="Times New Roman"/>
                <w:i/>
              </w:rPr>
              <w:t>при отсутствии опыта работы данный критерий не учитывается</w:t>
            </w:r>
          </w:p>
        </w:tc>
        <w:tc>
          <w:tcPr>
            <w:tcW w:w="1702" w:type="dxa"/>
            <w:shd w:val="clear" w:color="auto" w:fill="auto"/>
            <w:vAlign w:val="center"/>
          </w:tcPr>
          <w:p w:rsidR="00697CCD" w:rsidRPr="0096040D" w:rsidRDefault="00697CCD" w:rsidP="0096040D">
            <w:pPr>
              <w:jc w:val="center"/>
              <w:rPr>
                <w:rFonts w:cs="Times New Roman"/>
              </w:rPr>
            </w:pPr>
            <w:r w:rsidRPr="0096040D">
              <w:rPr>
                <w:rFonts w:cs="Times New Roman"/>
              </w:rPr>
              <w:t>10</w:t>
            </w:r>
          </w:p>
        </w:tc>
        <w:tc>
          <w:tcPr>
            <w:tcW w:w="2125" w:type="dxa"/>
            <w:shd w:val="clear" w:color="auto" w:fill="auto"/>
            <w:vAlign w:val="center"/>
          </w:tcPr>
          <w:p w:rsidR="00697CCD" w:rsidRPr="0096040D" w:rsidRDefault="00697CCD" w:rsidP="0096040D">
            <w:pPr>
              <w:jc w:val="center"/>
              <w:rPr>
                <w:rFonts w:cs="Times New Roman"/>
              </w:rPr>
            </w:pPr>
            <w:r w:rsidRPr="0096040D">
              <w:rPr>
                <w:rFonts w:cs="Times New Roman"/>
              </w:rPr>
              <w:t>0</w:t>
            </w:r>
          </w:p>
        </w:tc>
      </w:tr>
    </w:tbl>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bookmarkStart w:id="1" w:name="_Ref193865480"/>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Default="00697CCD" w:rsidP="00DD315F">
      <w:pPr>
        <w:rPr>
          <w:rFonts w:cs="Times New Roman"/>
          <w:sz w:val="28"/>
          <w:szCs w:val="28"/>
        </w:rPr>
      </w:pPr>
    </w:p>
    <w:p w:rsidR="007A1A8B" w:rsidRDefault="007A1A8B" w:rsidP="00DD315F">
      <w:pPr>
        <w:rPr>
          <w:rFonts w:cs="Times New Roman"/>
          <w:sz w:val="28"/>
          <w:szCs w:val="28"/>
        </w:rPr>
      </w:pPr>
    </w:p>
    <w:p w:rsidR="007A1A8B" w:rsidRDefault="007A1A8B" w:rsidP="00DD315F">
      <w:pPr>
        <w:rPr>
          <w:rFonts w:cs="Times New Roman"/>
          <w:sz w:val="28"/>
          <w:szCs w:val="28"/>
        </w:rPr>
      </w:pPr>
    </w:p>
    <w:p w:rsidR="007A1A8B" w:rsidRDefault="007A1A8B" w:rsidP="00DD315F">
      <w:pPr>
        <w:rPr>
          <w:rFonts w:cs="Times New Roman"/>
          <w:sz w:val="28"/>
          <w:szCs w:val="28"/>
        </w:rPr>
      </w:pPr>
    </w:p>
    <w:p w:rsidR="007A1A8B" w:rsidRDefault="007A1A8B" w:rsidP="00DD315F">
      <w:pPr>
        <w:rPr>
          <w:rFonts w:cs="Times New Roman"/>
          <w:sz w:val="28"/>
          <w:szCs w:val="28"/>
        </w:rPr>
      </w:pPr>
    </w:p>
    <w:p w:rsidR="007A1A8B" w:rsidRDefault="007A1A8B" w:rsidP="00DD315F">
      <w:pPr>
        <w:rPr>
          <w:rFonts w:cs="Times New Roman"/>
          <w:sz w:val="28"/>
          <w:szCs w:val="28"/>
        </w:rPr>
      </w:pPr>
    </w:p>
    <w:p w:rsidR="007A1A8B" w:rsidRDefault="007A1A8B" w:rsidP="00DD315F">
      <w:pPr>
        <w:rPr>
          <w:rFonts w:cs="Times New Roman"/>
          <w:sz w:val="28"/>
          <w:szCs w:val="28"/>
        </w:rPr>
      </w:pPr>
    </w:p>
    <w:p w:rsidR="007A1A8B" w:rsidRDefault="007A1A8B" w:rsidP="00DD315F">
      <w:pPr>
        <w:rPr>
          <w:rFonts w:cs="Times New Roman"/>
          <w:sz w:val="28"/>
          <w:szCs w:val="28"/>
        </w:rPr>
      </w:pPr>
    </w:p>
    <w:p w:rsidR="007A1A8B" w:rsidRDefault="007A1A8B" w:rsidP="00DD315F">
      <w:pPr>
        <w:rPr>
          <w:rFonts w:cs="Times New Roman"/>
          <w:sz w:val="28"/>
          <w:szCs w:val="28"/>
        </w:rPr>
      </w:pPr>
    </w:p>
    <w:p w:rsidR="007A1A8B" w:rsidRDefault="007A1A8B" w:rsidP="00DD315F">
      <w:pPr>
        <w:rPr>
          <w:rFonts w:cs="Times New Roman"/>
          <w:sz w:val="28"/>
          <w:szCs w:val="28"/>
        </w:rPr>
      </w:pPr>
    </w:p>
    <w:p w:rsidR="007A1A8B" w:rsidRDefault="007A1A8B" w:rsidP="00DD315F">
      <w:pPr>
        <w:rPr>
          <w:rFonts w:cs="Times New Roman"/>
          <w:sz w:val="28"/>
          <w:szCs w:val="28"/>
        </w:rPr>
      </w:pPr>
    </w:p>
    <w:p w:rsidR="007A1A8B" w:rsidRDefault="007A1A8B" w:rsidP="00DD315F">
      <w:pPr>
        <w:rPr>
          <w:rFonts w:cs="Times New Roman"/>
          <w:sz w:val="28"/>
          <w:szCs w:val="28"/>
        </w:rPr>
      </w:pPr>
    </w:p>
    <w:p w:rsidR="007A1A8B" w:rsidRDefault="007A1A8B" w:rsidP="00DD315F">
      <w:pPr>
        <w:rPr>
          <w:rFonts w:cs="Times New Roman"/>
          <w:sz w:val="28"/>
          <w:szCs w:val="28"/>
        </w:rPr>
      </w:pPr>
    </w:p>
    <w:p w:rsidR="007A1A8B" w:rsidRDefault="007A1A8B" w:rsidP="00DD315F">
      <w:pPr>
        <w:rPr>
          <w:rFonts w:cs="Times New Roman"/>
          <w:sz w:val="28"/>
          <w:szCs w:val="28"/>
        </w:rPr>
      </w:pPr>
    </w:p>
    <w:p w:rsidR="007A1A8B" w:rsidRDefault="007A1A8B" w:rsidP="00DD315F">
      <w:pPr>
        <w:rPr>
          <w:rFonts w:cs="Times New Roman"/>
          <w:sz w:val="28"/>
          <w:szCs w:val="28"/>
        </w:rPr>
      </w:pPr>
    </w:p>
    <w:p w:rsidR="002E180A" w:rsidRDefault="002E180A" w:rsidP="00DD315F">
      <w:pPr>
        <w:rPr>
          <w:rFonts w:cs="Times New Roman"/>
          <w:sz w:val="28"/>
          <w:szCs w:val="28"/>
        </w:rPr>
      </w:pPr>
    </w:p>
    <w:p w:rsidR="002E180A" w:rsidRDefault="002E180A" w:rsidP="00DD315F">
      <w:pPr>
        <w:rPr>
          <w:rFonts w:cs="Times New Roman"/>
          <w:sz w:val="28"/>
          <w:szCs w:val="28"/>
        </w:rPr>
      </w:pPr>
    </w:p>
    <w:p w:rsidR="002E180A" w:rsidRDefault="002E180A" w:rsidP="00DD315F">
      <w:pPr>
        <w:rPr>
          <w:rFonts w:cs="Times New Roman"/>
          <w:sz w:val="28"/>
          <w:szCs w:val="28"/>
        </w:rPr>
      </w:pPr>
    </w:p>
    <w:p w:rsidR="002E180A" w:rsidRPr="00AD4D70" w:rsidRDefault="002E180A" w:rsidP="00DD315F">
      <w:pPr>
        <w:rPr>
          <w:rFonts w:cs="Times New Roman"/>
          <w:sz w:val="28"/>
          <w:szCs w:val="28"/>
        </w:rPr>
      </w:pPr>
    </w:p>
    <w:p w:rsidR="00697CCD" w:rsidRPr="00AD4D70" w:rsidRDefault="00697CCD" w:rsidP="00DD315F">
      <w:pPr>
        <w:rPr>
          <w:rFonts w:cs="Times New Roman"/>
          <w:sz w:val="28"/>
          <w:szCs w:val="28"/>
        </w:rPr>
      </w:pPr>
    </w:p>
    <w:p w:rsidR="00697CCD" w:rsidRPr="0096040D" w:rsidRDefault="00697CCD" w:rsidP="0096040D">
      <w:pPr>
        <w:jc w:val="center"/>
        <w:rPr>
          <w:rFonts w:cs="Times New Roman"/>
          <w:b/>
        </w:rPr>
      </w:pPr>
      <w:r w:rsidRPr="0096040D">
        <w:rPr>
          <w:rFonts w:cs="Times New Roman"/>
          <w:b/>
        </w:rPr>
        <w:lastRenderedPageBreak/>
        <w:t xml:space="preserve">РАЗДЕЛ 6. ОБРАЗЦЫ ФОРМ И ДОКУМЕНТОВ ДЛЯ ЗАПОЛНЕНИЯ </w:t>
      </w:r>
      <w:bookmarkEnd w:id="1"/>
      <w:r w:rsidRPr="0096040D">
        <w:rPr>
          <w:rFonts w:cs="Times New Roman"/>
          <w:b/>
        </w:rPr>
        <w:t>ПЕРЕВОЗЧИКОМ</w:t>
      </w:r>
    </w:p>
    <w:p w:rsidR="00697CCD" w:rsidRPr="0096040D" w:rsidRDefault="00697CCD" w:rsidP="00DD315F">
      <w:pPr>
        <w:rPr>
          <w:rFonts w:cs="Times New Roman"/>
        </w:rPr>
      </w:pPr>
      <w:bookmarkStart w:id="2" w:name="_Toc129428262"/>
      <w:bookmarkStart w:id="3" w:name="_Ref193865485"/>
    </w:p>
    <w:p w:rsidR="00697CCD" w:rsidRPr="0096040D" w:rsidRDefault="00697CCD" w:rsidP="0096040D">
      <w:pPr>
        <w:jc w:val="center"/>
        <w:rPr>
          <w:rFonts w:cs="Times New Roman"/>
          <w:b/>
        </w:rPr>
      </w:pPr>
      <w:r w:rsidRPr="0096040D">
        <w:rPr>
          <w:rFonts w:cs="Times New Roman"/>
          <w:b/>
        </w:rPr>
        <w:t>6.1. ФОРМА ОПИСИ ДОКУМЕНТОВ, ПРЕДСТАВЛЯЕМЫХ ДЛЯ УЧАСТИЯ В КОНКУРСЕ</w:t>
      </w:r>
      <w:bookmarkStart w:id="4" w:name="_Toc119343910"/>
      <w:bookmarkEnd w:id="2"/>
      <w:bookmarkEnd w:id="3"/>
    </w:p>
    <w:p w:rsidR="00697CCD" w:rsidRPr="0096040D" w:rsidRDefault="00697CCD" w:rsidP="00DD315F">
      <w:pPr>
        <w:rPr>
          <w:rFonts w:cs="Times New Roman"/>
        </w:rPr>
      </w:pPr>
    </w:p>
    <w:p w:rsidR="00697CCD" w:rsidRPr="0096040D" w:rsidRDefault="00697CCD" w:rsidP="0096040D">
      <w:pPr>
        <w:jc w:val="center"/>
        <w:rPr>
          <w:rFonts w:cs="Times New Roman"/>
          <w:b/>
        </w:rPr>
      </w:pPr>
      <w:r w:rsidRPr="0096040D">
        <w:rPr>
          <w:rFonts w:cs="Times New Roman"/>
          <w:b/>
        </w:rPr>
        <w:t>ОПИСЬ ДОКУМЕНТОВ,</w:t>
      </w:r>
      <w:bookmarkEnd w:id="4"/>
    </w:p>
    <w:p w:rsidR="00697CCD" w:rsidRPr="0096040D" w:rsidRDefault="00697CCD" w:rsidP="0096040D">
      <w:pPr>
        <w:jc w:val="center"/>
        <w:rPr>
          <w:rFonts w:cs="Times New Roman"/>
        </w:rPr>
      </w:pPr>
      <w:proofErr w:type="gramStart"/>
      <w:r w:rsidRPr="0096040D">
        <w:rPr>
          <w:rFonts w:cs="Times New Roman"/>
        </w:rPr>
        <w:t>представляемых</w:t>
      </w:r>
      <w:proofErr w:type="gramEnd"/>
      <w:r w:rsidRPr="0096040D">
        <w:rPr>
          <w:rFonts w:cs="Times New Roman"/>
        </w:rPr>
        <w:t xml:space="preserve"> для участия в конкурсе</w:t>
      </w:r>
    </w:p>
    <w:p w:rsidR="00697CCD" w:rsidRPr="00AD4D70" w:rsidRDefault="00697CCD" w:rsidP="00DD315F">
      <w:pPr>
        <w:rPr>
          <w:rFonts w:cs="Times New Roman"/>
          <w:sz w:val="28"/>
          <w:szCs w:val="28"/>
        </w:rPr>
      </w:pPr>
    </w:p>
    <w:p w:rsidR="00697CCD" w:rsidRPr="0096040D" w:rsidRDefault="00697CCD" w:rsidP="00DD315F">
      <w:pPr>
        <w:rPr>
          <w:rFonts w:cs="Times New Roman"/>
        </w:rPr>
      </w:pPr>
      <w:r w:rsidRPr="0096040D">
        <w:rPr>
          <w:rFonts w:cs="Times New Roman"/>
        </w:rPr>
        <w:t>Настоящим _________________________________________________________</w:t>
      </w:r>
      <w:r w:rsidR="0096040D">
        <w:rPr>
          <w:rFonts w:cs="Times New Roman"/>
        </w:rPr>
        <w:t>____________________________</w:t>
      </w:r>
    </w:p>
    <w:p w:rsidR="00697CCD" w:rsidRPr="0096040D" w:rsidRDefault="00697CCD" w:rsidP="00DD315F">
      <w:pPr>
        <w:rPr>
          <w:rFonts w:cs="Times New Roman"/>
          <w:sz w:val="20"/>
          <w:szCs w:val="20"/>
        </w:rPr>
      </w:pPr>
      <w:r w:rsidRPr="0096040D">
        <w:rPr>
          <w:rFonts w:cs="Times New Roman"/>
          <w:i/>
          <w:sz w:val="20"/>
          <w:szCs w:val="20"/>
        </w:rPr>
        <w:t>(наименование Перевозчика)</w:t>
      </w:r>
    </w:p>
    <w:p w:rsidR="00697CCD" w:rsidRPr="0096040D" w:rsidRDefault="00697CCD" w:rsidP="00DD315F">
      <w:pPr>
        <w:rPr>
          <w:rFonts w:cs="Times New Roman"/>
        </w:rPr>
      </w:pPr>
      <w:r w:rsidRPr="0096040D">
        <w:rPr>
          <w:rFonts w:cs="Times New Roman"/>
        </w:rPr>
        <w:t>подтверждает</w:t>
      </w:r>
      <w:r w:rsidR="0096040D">
        <w:rPr>
          <w:rFonts w:cs="Times New Roman"/>
        </w:rPr>
        <w:t xml:space="preserve">, что для участия в конкурсе </w:t>
      </w:r>
      <w:proofErr w:type="gramStart"/>
      <w:r w:rsidR="0096040D">
        <w:rPr>
          <w:rFonts w:cs="Times New Roman"/>
        </w:rPr>
        <w:t>на</w:t>
      </w:r>
      <w:proofErr w:type="gramEnd"/>
      <w:r w:rsidRPr="0096040D">
        <w:rPr>
          <w:rFonts w:cs="Times New Roman"/>
        </w:rPr>
        <w:t>________________</w:t>
      </w:r>
      <w:r w:rsidR="0096040D">
        <w:rPr>
          <w:rFonts w:cs="Times New Roman"/>
        </w:rPr>
        <w:t>________________________</w:t>
      </w:r>
      <w:r w:rsidR="00A04635">
        <w:rPr>
          <w:rFonts w:cs="Times New Roman"/>
        </w:rPr>
        <w:t>_______</w:t>
      </w:r>
    </w:p>
    <w:p w:rsidR="00697CCD" w:rsidRPr="00A04635" w:rsidRDefault="00697CCD" w:rsidP="00DD315F">
      <w:pPr>
        <w:rPr>
          <w:rFonts w:cs="Times New Roman"/>
          <w:sz w:val="20"/>
          <w:szCs w:val="20"/>
        </w:rPr>
      </w:pPr>
      <w:r w:rsidRPr="00A04635">
        <w:rPr>
          <w:rFonts w:cs="Times New Roman"/>
          <w:sz w:val="20"/>
          <w:szCs w:val="20"/>
        </w:rPr>
        <w:t>(наименование предмета конкурса и № лота)</w:t>
      </w:r>
    </w:p>
    <w:p w:rsidR="00697CCD" w:rsidRPr="0096040D" w:rsidRDefault="00697CCD" w:rsidP="00DD315F">
      <w:pPr>
        <w:rPr>
          <w:rFonts w:cs="Times New Roman"/>
        </w:rPr>
      </w:pPr>
      <w:r w:rsidRPr="0096040D">
        <w:rPr>
          <w:rFonts w:cs="Times New Roman"/>
        </w:rPr>
        <w:t>нами направляются ниже перечисленные документы:</w:t>
      </w:r>
    </w:p>
    <w:p w:rsidR="00697CCD" w:rsidRPr="0096040D" w:rsidRDefault="00697CCD" w:rsidP="00DD315F">
      <w:pPr>
        <w:rPr>
          <w:rFonts w:cs="Times New Roman"/>
        </w:rPr>
      </w:pPr>
    </w:p>
    <w:tbl>
      <w:tblPr>
        <w:tblW w:w="1031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640"/>
        <w:gridCol w:w="1134"/>
      </w:tblGrid>
      <w:tr w:rsidR="00697CCD" w:rsidRPr="00AD4D70" w:rsidTr="00B15F23">
        <w:tc>
          <w:tcPr>
            <w:tcW w:w="540" w:type="dxa"/>
            <w:tcBorders>
              <w:bottom w:val="single" w:sz="4" w:space="0" w:color="auto"/>
            </w:tcBorders>
            <w:shd w:val="clear" w:color="000000" w:fill="auto"/>
            <w:vAlign w:val="center"/>
          </w:tcPr>
          <w:p w:rsidR="00697CCD" w:rsidRPr="00A04635" w:rsidRDefault="00697CCD" w:rsidP="00DD315F">
            <w:pPr>
              <w:rPr>
                <w:rFonts w:cs="Times New Roman"/>
                <w:sz w:val="20"/>
                <w:szCs w:val="20"/>
              </w:rPr>
            </w:pPr>
            <w:r w:rsidRPr="00A04635">
              <w:rPr>
                <w:rFonts w:cs="Times New Roman"/>
                <w:sz w:val="20"/>
                <w:szCs w:val="20"/>
              </w:rPr>
              <w:t>№ п\</w:t>
            </w:r>
            <w:proofErr w:type="gramStart"/>
            <w:r w:rsidRPr="00A04635">
              <w:rPr>
                <w:rFonts w:cs="Times New Roman"/>
                <w:sz w:val="20"/>
                <w:szCs w:val="20"/>
              </w:rPr>
              <w:t>п</w:t>
            </w:r>
            <w:proofErr w:type="gramEnd"/>
          </w:p>
        </w:tc>
        <w:tc>
          <w:tcPr>
            <w:tcW w:w="8640" w:type="dxa"/>
            <w:tcBorders>
              <w:bottom w:val="single" w:sz="4" w:space="0" w:color="auto"/>
            </w:tcBorders>
            <w:shd w:val="clear" w:color="000000" w:fill="auto"/>
            <w:vAlign w:val="center"/>
          </w:tcPr>
          <w:p w:rsidR="00697CCD" w:rsidRPr="00A04635" w:rsidRDefault="00697CCD" w:rsidP="00DD315F">
            <w:pPr>
              <w:rPr>
                <w:rFonts w:cs="Times New Roman"/>
                <w:sz w:val="20"/>
                <w:szCs w:val="20"/>
              </w:rPr>
            </w:pPr>
            <w:r w:rsidRPr="00A04635">
              <w:rPr>
                <w:rFonts w:cs="Times New Roman"/>
                <w:sz w:val="20"/>
                <w:szCs w:val="20"/>
              </w:rPr>
              <w:t>Наименование</w:t>
            </w:r>
          </w:p>
        </w:tc>
        <w:tc>
          <w:tcPr>
            <w:tcW w:w="1134" w:type="dxa"/>
            <w:tcBorders>
              <w:bottom w:val="single" w:sz="4" w:space="0" w:color="auto"/>
            </w:tcBorders>
            <w:shd w:val="clear" w:color="000000" w:fill="auto"/>
            <w:vAlign w:val="center"/>
          </w:tcPr>
          <w:p w:rsidR="00697CCD" w:rsidRPr="00A04635" w:rsidRDefault="00697CCD" w:rsidP="00DD315F">
            <w:pPr>
              <w:rPr>
                <w:rFonts w:cs="Times New Roman"/>
                <w:sz w:val="20"/>
                <w:szCs w:val="20"/>
              </w:rPr>
            </w:pPr>
            <w:r w:rsidRPr="00A04635">
              <w:rPr>
                <w:rFonts w:cs="Times New Roman"/>
                <w:sz w:val="20"/>
                <w:szCs w:val="20"/>
              </w:rPr>
              <w:t>Номер страницы</w:t>
            </w:r>
          </w:p>
        </w:tc>
      </w:tr>
      <w:tr w:rsidR="00697CCD" w:rsidRPr="00AD4D70" w:rsidTr="00B15F23">
        <w:tc>
          <w:tcPr>
            <w:tcW w:w="540" w:type="dxa"/>
            <w:tcBorders>
              <w:top w:val="single" w:sz="4" w:space="0" w:color="auto"/>
            </w:tcBorders>
            <w:vAlign w:val="center"/>
          </w:tcPr>
          <w:p w:rsidR="00697CCD" w:rsidRPr="00A04635" w:rsidRDefault="00697CCD" w:rsidP="00DD315F">
            <w:pPr>
              <w:rPr>
                <w:rFonts w:cs="Times New Roman"/>
                <w:sz w:val="20"/>
                <w:szCs w:val="20"/>
              </w:rPr>
            </w:pPr>
            <w:r w:rsidRPr="00A04635">
              <w:rPr>
                <w:rFonts w:cs="Times New Roman"/>
                <w:sz w:val="20"/>
                <w:szCs w:val="20"/>
              </w:rPr>
              <w:t>1</w:t>
            </w:r>
          </w:p>
        </w:tc>
        <w:tc>
          <w:tcPr>
            <w:tcW w:w="8640" w:type="dxa"/>
            <w:tcBorders>
              <w:top w:val="single" w:sz="4" w:space="0" w:color="auto"/>
              <w:bottom w:val="single" w:sz="4" w:space="0" w:color="auto"/>
            </w:tcBorders>
          </w:tcPr>
          <w:p w:rsidR="00697CCD" w:rsidRPr="00A04635" w:rsidRDefault="00697CCD" w:rsidP="00DD315F">
            <w:pPr>
              <w:rPr>
                <w:rFonts w:cs="Times New Roman"/>
                <w:sz w:val="20"/>
                <w:szCs w:val="20"/>
              </w:rPr>
            </w:pPr>
            <w:r w:rsidRPr="00A04635">
              <w:rPr>
                <w:rFonts w:cs="Times New Roman"/>
                <w:sz w:val="20"/>
                <w:szCs w:val="20"/>
              </w:rPr>
              <w:t>Заявка на участие в конкурсе (Форма 6.2.)</w:t>
            </w:r>
          </w:p>
        </w:tc>
        <w:tc>
          <w:tcPr>
            <w:tcW w:w="1134" w:type="dxa"/>
            <w:tcBorders>
              <w:top w:val="single" w:sz="4" w:space="0" w:color="auto"/>
            </w:tcBorders>
          </w:tcPr>
          <w:p w:rsidR="00697CCD" w:rsidRPr="00A04635" w:rsidRDefault="00697CCD" w:rsidP="00DD315F">
            <w:pPr>
              <w:rPr>
                <w:rFonts w:cs="Times New Roman"/>
                <w:sz w:val="20"/>
                <w:szCs w:val="20"/>
              </w:rPr>
            </w:pPr>
          </w:p>
        </w:tc>
      </w:tr>
      <w:tr w:rsidR="00697CCD" w:rsidRPr="00AD4D70" w:rsidTr="00B15F23">
        <w:tc>
          <w:tcPr>
            <w:tcW w:w="540" w:type="dxa"/>
            <w:vMerge w:val="restart"/>
            <w:tcBorders>
              <w:top w:val="single" w:sz="4" w:space="0" w:color="auto"/>
            </w:tcBorders>
            <w:vAlign w:val="center"/>
          </w:tcPr>
          <w:p w:rsidR="00697CCD" w:rsidRPr="00A04635" w:rsidRDefault="00697CCD" w:rsidP="00DD315F">
            <w:pPr>
              <w:rPr>
                <w:rFonts w:cs="Times New Roman"/>
                <w:sz w:val="20"/>
                <w:szCs w:val="20"/>
              </w:rPr>
            </w:pPr>
            <w:r w:rsidRPr="00A04635">
              <w:rPr>
                <w:rFonts w:cs="Times New Roman"/>
                <w:sz w:val="20"/>
                <w:szCs w:val="20"/>
              </w:rPr>
              <w:t>2</w:t>
            </w:r>
          </w:p>
          <w:p w:rsidR="00697CCD" w:rsidRPr="00A04635" w:rsidRDefault="00697CCD" w:rsidP="00DD315F">
            <w:pPr>
              <w:rPr>
                <w:rFonts w:cs="Times New Roman"/>
                <w:sz w:val="20"/>
                <w:szCs w:val="20"/>
              </w:rPr>
            </w:pPr>
          </w:p>
        </w:tc>
        <w:tc>
          <w:tcPr>
            <w:tcW w:w="8640" w:type="dxa"/>
            <w:tcBorders>
              <w:top w:val="single" w:sz="4" w:space="0" w:color="auto"/>
              <w:bottom w:val="single" w:sz="4" w:space="0" w:color="auto"/>
            </w:tcBorders>
          </w:tcPr>
          <w:p w:rsidR="00697CCD" w:rsidRPr="00A04635" w:rsidRDefault="00697CCD" w:rsidP="00DD315F">
            <w:pPr>
              <w:rPr>
                <w:rFonts w:cs="Times New Roman"/>
                <w:sz w:val="20"/>
                <w:szCs w:val="20"/>
              </w:rPr>
            </w:pPr>
            <w:r w:rsidRPr="00A04635">
              <w:rPr>
                <w:rFonts w:cs="Times New Roman"/>
                <w:sz w:val="20"/>
                <w:szCs w:val="20"/>
              </w:rPr>
              <w:t>Конкурсное предложение:</w:t>
            </w:r>
          </w:p>
        </w:tc>
        <w:tc>
          <w:tcPr>
            <w:tcW w:w="1134" w:type="dxa"/>
            <w:tcBorders>
              <w:top w:val="single" w:sz="4" w:space="0" w:color="auto"/>
            </w:tcBorders>
          </w:tcPr>
          <w:p w:rsidR="00697CCD" w:rsidRPr="00A04635" w:rsidRDefault="00697CCD" w:rsidP="00DD315F">
            <w:pPr>
              <w:rPr>
                <w:rFonts w:cs="Times New Roman"/>
                <w:sz w:val="20"/>
                <w:szCs w:val="20"/>
              </w:rPr>
            </w:pPr>
          </w:p>
        </w:tc>
      </w:tr>
      <w:tr w:rsidR="00697CCD" w:rsidRPr="00AD4D70" w:rsidTr="00B15F23">
        <w:trPr>
          <w:trHeight w:val="297"/>
        </w:trPr>
        <w:tc>
          <w:tcPr>
            <w:tcW w:w="540" w:type="dxa"/>
            <w:vMerge/>
            <w:vAlign w:val="center"/>
          </w:tcPr>
          <w:p w:rsidR="00697CCD" w:rsidRPr="00A04635" w:rsidRDefault="00697CCD" w:rsidP="00DD315F">
            <w:pPr>
              <w:rPr>
                <w:rFonts w:cs="Times New Roman"/>
                <w:sz w:val="20"/>
                <w:szCs w:val="20"/>
              </w:rPr>
            </w:pPr>
          </w:p>
        </w:tc>
        <w:tc>
          <w:tcPr>
            <w:tcW w:w="8640" w:type="dxa"/>
          </w:tcPr>
          <w:p w:rsidR="00697CCD" w:rsidRPr="00A04635" w:rsidRDefault="00697CCD" w:rsidP="00DD315F">
            <w:pPr>
              <w:rPr>
                <w:rFonts w:cs="Times New Roman"/>
                <w:sz w:val="20"/>
                <w:szCs w:val="20"/>
              </w:rPr>
            </w:pPr>
            <w:r w:rsidRPr="00A04635">
              <w:rPr>
                <w:rFonts w:cs="Times New Roman"/>
                <w:sz w:val="20"/>
                <w:szCs w:val="20"/>
              </w:rPr>
              <w:t>Сведения о наличии и характеристиках подвижного состава (Форма 6.3)</w:t>
            </w:r>
          </w:p>
          <w:p w:rsidR="00697CCD" w:rsidRPr="00A04635" w:rsidRDefault="00697CCD" w:rsidP="00DD315F">
            <w:pPr>
              <w:rPr>
                <w:rFonts w:cs="Times New Roman"/>
                <w:sz w:val="20"/>
                <w:szCs w:val="20"/>
              </w:rPr>
            </w:pPr>
            <w:r w:rsidRPr="00A04635">
              <w:rPr>
                <w:rFonts w:cs="Times New Roman"/>
                <w:sz w:val="20"/>
                <w:szCs w:val="20"/>
              </w:rPr>
              <w:t>Сведения об опыте работы перевозчика по осуществлению пассажирских перевозок (Форма 6.4.)</w:t>
            </w:r>
          </w:p>
          <w:p w:rsidR="00697CCD" w:rsidRPr="00A04635" w:rsidRDefault="00697CCD" w:rsidP="00DD315F">
            <w:pPr>
              <w:rPr>
                <w:rFonts w:cs="Times New Roman"/>
                <w:sz w:val="20"/>
                <w:szCs w:val="20"/>
              </w:rPr>
            </w:pPr>
            <w:r w:rsidRPr="00A04635">
              <w:rPr>
                <w:rFonts w:cs="Times New Roman"/>
                <w:sz w:val="20"/>
                <w:szCs w:val="20"/>
              </w:rPr>
              <w:t>Сведения о наличии материально-технической базы Перевозчика (Форма 6.5.)</w:t>
            </w:r>
          </w:p>
        </w:tc>
        <w:tc>
          <w:tcPr>
            <w:tcW w:w="1134" w:type="dxa"/>
          </w:tcPr>
          <w:p w:rsidR="00697CCD" w:rsidRPr="00A04635" w:rsidRDefault="00697CCD" w:rsidP="00DD315F">
            <w:pPr>
              <w:rPr>
                <w:rFonts w:cs="Times New Roman"/>
                <w:sz w:val="20"/>
                <w:szCs w:val="20"/>
              </w:rPr>
            </w:pPr>
          </w:p>
        </w:tc>
      </w:tr>
      <w:tr w:rsidR="00697CCD" w:rsidRPr="00AD4D70" w:rsidTr="00B15F23">
        <w:trPr>
          <w:trHeight w:val="297"/>
        </w:trPr>
        <w:tc>
          <w:tcPr>
            <w:tcW w:w="540" w:type="dxa"/>
            <w:vAlign w:val="center"/>
          </w:tcPr>
          <w:p w:rsidR="00697CCD" w:rsidRPr="00A04635" w:rsidRDefault="00697CCD" w:rsidP="00DD315F">
            <w:pPr>
              <w:rPr>
                <w:rFonts w:cs="Times New Roman"/>
                <w:sz w:val="20"/>
                <w:szCs w:val="20"/>
              </w:rPr>
            </w:pPr>
            <w:r w:rsidRPr="00A04635">
              <w:rPr>
                <w:rFonts w:cs="Times New Roman"/>
                <w:sz w:val="20"/>
                <w:szCs w:val="20"/>
              </w:rPr>
              <w:t>3</w:t>
            </w:r>
          </w:p>
        </w:tc>
        <w:tc>
          <w:tcPr>
            <w:tcW w:w="8640" w:type="dxa"/>
          </w:tcPr>
          <w:p w:rsidR="00697CCD" w:rsidRPr="00A04635" w:rsidRDefault="00697CCD" w:rsidP="00DD315F">
            <w:pPr>
              <w:rPr>
                <w:rFonts w:cs="Times New Roman"/>
                <w:sz w:val="20"/>
                <w:szCs w:val="20"/>
              </w:rPr>
            </w:pPr>
            <w:r w:rsidRPr="00A04635">
              <w:rPr>
                <w:rFonts w:cs="Times New Roman"/>
                <w:sz w:val="20"/>
                <w:szCs w:val="20"/>
              </w:rPr>
              <w:t>Копия лицензии на право осуществления перевозок пассажиров автомобильным транспортом, оборудованным для перевозок более 8 человек</w:t>
            </w:r>
          </w:p>
        </w:tc>
        <w:tc>
          <w:tcPr>
            <w:tcW w:w="1134" w:type="dxa"/>
          </w:tcPr>
          <w:p w:rsidR="00697CCD" w:rsidRPr="00A04635" w:rsidRDefault="00697CCD" w:rsidP="00DD315F">
            <w:pPr>
              <w:rPr>
                <w:rFonts w:cs="Times New Roman"/>
                <w:sz w:val="20"/>
                <w:szCs w:val="20"/>
              </w:rPr>
            </w:pPr>
          </w:p>
        </w:tc>
      </w:tr>
      <w:tr w:rsidR="00697CCD" w:rsidRPr="00AD4D70" w:rsidTr="00B15F23">
        <w:trPr>
          <w:trHeight w:val="172"/>
        </w:trPr>
        <w:tc>
          <w:tcPr>
            <w:tcW w:w="540" w:type="dxa"/>
            <w:vAlign w:val="center"/>
          </w:tcPr>
          <w:p w:rsidR="00697CCD" w:rsidRPr="00A04635" w:rsidRDefault="00697CCD" w:rsidP="00DD315F">
            <w:pPr>
              <w:rPr>
                <w:rFonts w:cs="Times New Roman"/>
                <w:sz w:val="20"/>
                <w:szCs w:val="20"/>
              </w:rPr>
            </w:pPr>
            <w:r w:rsidRPr="00A04635">
              <w:rPr>
                <w:rFonts w:cs="Times New Roman"/>
                <w:sz w:val="20"/>
                <w:szCs w:val="20"/>
              </w:rPr>
              <w:t>4</w:t>
            </w:r>
          </w:p>
        </w:tc>
        <w:tc>
          <w:tcPr>
            <w:tcW w:w="8640" w:type="dxa"/>
          </w:tcPr>
          <w:p w:rsidR="00697CCD" w:rsidRPr="00A04635" w:rsidRDefault="00697CCD" w:rsidP="00DD315F">
            <w:pPr>
              <w:rPr>
                <w:rFonts w:cs="Times New Roman"/>
                <w:sz w:val="20"/>
                <w:szCs w:val="20"/>
              </w:rPr>
            </w:pPr>
            <w:r w:rsidRPr="00A04635">
              <w:rPr>
                <w:rFonts w:cs="Times New Roman"/>
                <w:sz w:val="20"/>
                <w:szCs w:val="20"/>
              </w:rPr>
              <w:t>Документ, подтверждающий не проведение ликвидации (реорганизации)</w:t>
            </w:r>
          </w:p>
        </w:tc>
        <w:tc>
          <w:tcPr>
            <w:tcW w:w="1134" w:type="dxa"/>
          </w:tcPr>
          <w:p w:rsidR="00697CCD" w:rsidRPr="00A04635" w:rsidRDefault="00697CCD" w:rsidP="00DD315F">
            <w:pPr>
              <w:rPr>
                <w:rFonts w:cs="Times New Roman"/>
                <w:sz w:val="20"/>
                <w:szCs w:val="20"/>
              </w:rPr>
            </w:pPr>
          </w:p>
        </w:tc>
      </w:tr>
      <w:tr w:rsidR="00697CCD" w:rsidRPr="00AD4D70" w:rsidTr="00B15F23">
        <w:trPr>
          <w:trHeight w:val="172"/>
        </w:trPr>
        <w:tc>
          <w:tcPr>
            <w:tcW w:w="540" w:type="dxa"/>
            <w:vAlign w:val="center"/>
          </w:tcPr>
          <w:p w:rsidR="00697CCD" w:rsidRPr="00A04635" w:rsidRDefault="00697CCD" w:rsidP="00DD315F">
            <w:pPr>
              <w:rPr>
                <w:rFonts w:cs="Times New Roman"/>
                <w:sz w:val="20"/>
                <w:szCs w:val="20"/>
              </w:rPr>
            </w:pPr>
            <w:r w:rsidRPr="00A04635">
              <w:rPr>
                <w:rFonts w:cs="Times New Roman"/>
                <w:sz w:val="20"/>
                <w:szCs w:val="20"/>
              </w:rPr>
              <w:t>5</w:t>
            </w:r>
          </w:p>
        </w:tc>
        <w:tc>
          <w:tcPr>
            <w:tcW w:w="8640" w:type="dxa"/>
          </w:tcPr>
          <w:p w:rsidR="00697CCD" w:rsidRPr="00A04635" w:rsidRDefault="00697CCD" w:rsidP="00DD315F">
            <w:pPr>
              <w:rPr>
                <w:rFonts w:cs="Times New Roman"/>
                <w:sz w:val="20"/>
                <w:szCs w:val="20"/>
              </w:rPr>
            </w:pPr>
            <w:r w:rsidRPr="00A04635">
              <w:rPr>
                <w:rFonts w:cs="Times New Roman"/>
                <w:sz w:val="20"/>
                <w:szCs w:val="20"/>
              </w:rPr>
              <w:t>Документ, подтверждающий непризнание в установленном законодательством Российской Федерации порядке банкротом и не проведение процедуры банкротства</w:t>
            </w:r>
          </w:p>
        </w:tc>
        <w:tc>
          <w:tcPr>
            <w:tcW w:w="1134" w:type="dxa"/>
          </w:tcPr>
          <w:p w:rsidR="00697CCD" w:rsidRPr="00A04635" w:rsidRDefault="00697CCD" w:rsidP="00DD315F">
            <w:pPr>
              <w:rPr>
                <w:rFonts w:cs="Times New Roman"/>
                <w:sz w:val="20"/>
                <w:szCs w:val="20"/>
              </w:rPr>
            </w:pPr>
          </w:p>
        </w:tc>
      </w:tr>
      <w:tr w:rsidR="00697CCD" w:rsidRPr="00AD4D70" w:rsidTr="00B15F23">
        <w:trPr>
          <w:trHeight w:val="933"/>
        </w:trPr>
        <w:tc>
          <w:tcPr>
            <w:tcW w:w="540" w:type="dxa"/>
            <w:vAlign w:val="center"/>
          </w:tcPr>
          <w:p w:rsidR="00697CCD" w:rsidRPr="00A04635" w:rsidRDefault="00697CCD" w:rsidP="00DD315F">
            <w:pPr>
              <w:rPr>
                <w:rFonts w:cs="Times New Roman"/>
                <w:sz w:val="20"/>
                <w:szCs w:val="20"/>
              </w:rPr>
            </w:pPr>
            <w:r w:rsidRPr="00A04635">
              <w:rPr>
                <w:rFonts w:cs="Times New Roman"/>
                <w:sz w:val="20"/>
                <w:szCs w:val="20"/>
              </w:rPr>
              <w:t>6</w:t>
            </w:r>
          </w:p>
        </w:tc>
        <w:tc>
          <w:tcPr>
            <w:tcW w:w="8640" w:type="dxa"/>
          </w:tcPr>
          <w:p w:rsidR="00697CCD" w:rsidRPr="00A04635" w:rsidRDefault="00697CCD" w:rsidP="00DD315F">
            <w:pPr>
              <w:rPr>
                <w:rFonts w:cs="Times New Roman"/>
                <w:sz w:val="20"/>
                <w:szCs w:val="20"/>
              </w:rPr>
            </w:pPr>
            <w:r w:rsidRPr="00A04635">
              <w:rPr>
                <w:rFonts w:cs="Times New Roman"/>
                <w:sz w:val="20"/>
                <w:szCs w:val="20"/>
              </w:rPr>
              <w:t xml:space="preserve">Документ, подтверждающий отсутствие задолженности по обязательным платежам в бюджет любого уровня или государственные внебюджетные фонды за календарный год предшествующий дате проведения </w:t>
            </w:r>
            <w:proofErr w:type="gramStart"/>
            <w:r w:rsidRPr="00A04635">
              <w:rPr>
                <w:rFonts w:cs="Times New Roman"/>
                <w:sz w:val="20"/>
                <w:szCs w:val="20"/>
              </w:rPr>
              <w:t>конкурса</w:t>
            </w:r>
            <w:proofErr w:type="gramEnd"/>
            <w:r w:rsidRPr="00A04635">
              <w:rPr>
                <w:rFonts w:cs="Times New Roman"/>
                <w:sz w:val="20"/>
                <w:szCs w:val="20"/>
              </w:rPr>
              <w:t xml:space="preserve"> размер которой превышает 25% балансовой стоимости активов по данным бухгалтерской отчетности за последний завершенный отчетный период</w:t>
            </w:r>
          </w:p>
        </w:tc>
        <w:tc>
          <w:tcPr>
            <w:tcW w:w="1134" w:type="dxa"/>
          </w:tcPr>
          <w:p w:rsidR="00697CCD" w:rsidRPr="00A04635" w:rsidRDefault="00697CCD" w:rsidP="00DD315F">
            <w:pPr>
              <w:rPr>
                <w:rFonts w:cs="Times New Roman"/>
                <w:sz w:val="20"/>
                <w:szCs w:val="20"/>
              </w:rPr>
            </w:pPr>
          </w:p>
        </w:tc>
      </w:tr>
    </w:tbl>
    <w:p w:rsidR="00697CCD" w:rsidRPr="00AD4D70" w:rsidRDefault="00697CCD" w:rsidP="00DD315F">
      <w:pPr>
        <w:rPr>
          <w:rFonts w:cs="Times New Roman"/>
          <w:sz w:val="28"/>
          <w:szCs w:val="28"/>
        </w:rPr>
      </w:pPr>
      <w:bookmarkStart w:id="5" w:name="_Toc129428263"/>
    </w:p>
    <w:p w:rsidR="00697CCD" w:rsidRPr="00AD4D70" w:rsidRDefault="00697CCD" w:rsidP="00DD315F">
      <w:pPr>
        <w:rPr>
          <w:rFonts w:cs="Times New Roman"/>
          <w:sz w:val="28"/>
          <w:szCs w:val="28"/>
        </w:rPr>
      </w:pPr>
    </w:p>
    <w:p w:rsidR="00697CCD" w:rsidRPr="00A04635" w:rsidRDefault="00697CCD" w:rsidP="00DD315F">
      <w:pPr>
        <w:rPr>
          <w:rFonts w:cs="Times New Roman"/>
        </w:rPr>
      </w:pPr>
      <w:r w:rsidRPr="00A04635">
        <w:rPr>
          <w:rFonts w:cs="Times New Roman"/>
        </w:rPr>
        <w:t xml:space="preserve">Руководитель/уполномоченное лицо </w:t>
      </w:r>
    </w:p>
    <w:p w:rsidR="00697CCD" w:rsidRPr="00A04635" w:rsidRDefault="00A04635" w:rsidP="00DD315F">
      <w:pPr>
        <w:rPr>
          <w:rFonts w:cs="Times New Roman"/>
        </w:rPr>
      </w:pPr>
      <w:r>
        <w:rPr>
          <w:rFonts w:cs="Times New Roman"/>
        </w:rPr>
        <w:t>Перевозчика</w:t>
      </w:r>
      <w:proofErr w:type="gramStart"/>
      <w:r w:rsidR="00697CCD" w:rsidRPr="00A04635">
        <w:rPr>
          <w:rFonts w:cs="Times New Roman"/>
        </w:rPr>
        <w:t>______________________ ( ___________________ )</w:t>
      </w:r>
      <w:proofErr w:type="gramEnd"/>
    </w:p>
    <w:p w:rsidR="00697CCD" w:rsidRPr="00A04635" w:rsidRDefault="00A04635" w:rsidP="00DD315F">
      <w:pPr>
        <w:rPr>
          <w:rFonts w:cs="Times New Roman"/>
          <w:i/>
          <w:vertAlign w:val="superscript"/>
        </w:rPr>
      </w:pPr>
      <w:r>
        <w:rPr>
          <w:rFonts w:cs="Times New Roman"/>
          <w:i/>
          <w:vertAlign w:val="superscript"/>
        </w:rPr>
        <w:tab/>
      </w:r>
      <w:r>
        <w:rPr>
          <w:rFonts w:cs="Times New Roman"/>
          <w:i/>
          <w:vertAlign w:val="superscript"/>
        </w:rPr>
        <w:tab/>
      </w:r>
      <w:r>
        <w:rPr>
          <w:rFonts w:cs="Times New Roman"/>
          <w:i/>
          <w:vertAlign w:val="superscript"/>
        </w:rPr>
        <w:tab/>
      </w:r>
      <w:r>
        <w:rPr>
          <w:rFonts w:cs="Times New Roman"/>
          <w:i/>
          <w:vertAlign w:val="superscript"/>
        </w:rPr>
        <w:tab/>
      </w:r>
      <w:r>
        <w:rPr>
          <w:rFonts w:cs="Times New Roman"/>
          <w:i/>
          <w:vertAlign w:val="superscript"/>
        </w:rPr>
        <w:tab/>
      </w:r>
      <w:r>
        <w:rPr>
          <w:rFonts w:cs="Times New Roman"/>
          <w:i/>
          <w:vertAlign w:val="superscript"/>
        </w:rPr>
        <w:tab/>
      </w:r>
      <w:r>
        <w:rPr>
          <w:rFonts w:cs="Times New Roman"/>
          <w:i/>
          <w:vertAlign w:val="superscript"/>
        </w:rPr>
        <w:tab/>
      </w:r>
      <w:r>
        <w:rPr>
          <w:rFonts w:cs="Times New Roman"/>
          <w:i/>
          <w:vertAlign w:val="superscript"/>
        </w:rPr>
        <w:tab/>
      </w:r>
      <w:r w:rsidR="00697CCD" w:rsidRPr="00A04635">
        <w:rPr>
          <w:rFonts w:cs="Times New Roman"/>
          <w:i/>
          <w:vertAlign w:val="superscript"/>
        </w:rPr>
        <w:t xml:space="preserve">  (Ф.И.О.)</w:t>
      </w:r>
    </w:p>
    <w:p w:rsidR="00697CCD" w:rsidRPr="00A04635" w:rsidRDefault="00A04635" w:rsidP="00DD315F">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00697CCD" w:rsidRPr="00A04635">
        <w:rPr>
          <w:rFonts w:cs="Times New Roman"/>
        </w:rPr>
        <w:t>М.П.</w:t>
      </w:r>
    </w:p>
    <w:p w:rsidR="00697CCD" w:rsidRPr="00AD4D70" w:rsidRDefault="00697CCD" w:rsidP="00DD315F">
      <w:pPr>
        <w:rPr>
          <w:rFonts w:cs="Times New Roman"/>
          <w:sz w:val="28"/>
          <w:szCs w:val="28"/>
        </w:rPr>
        <w:sectPr w:rsidR="00697CCD" w:rsidRPr="00AD4D70" w:rsidSect="00EB41FE">
          <w:headerReference w:type="even" r:id="rId9"/>
          <w:headerReference w:type="default" r:id="rId10"/>
          <w:headerReference w:type="first" r:id="rId11"/>
          <w:type w:val="continuous"/>
          <w:pgSz w:w="11906" w:h="16838" w:code="9"/>
          <w:pgMar w:top="851" w:right="567" w:bottom="851" w:left="1077" w:header="159" w:footer="266" w:gutter="0"/>
          <w:pgNumType w:start="1"/>
          <w:cols w:space="708"/>
          <w:titlePg/>
          <w:docGrid w:linePitch="360"/>
        </w:sectPr>
      </w:pPr>
    </w:p>
    <w:p w:rsidR="00697CCD" w:rsidRPr="00F75703" w:rsidRDefault="00697CCD" w:rsidP="00F75703">
      <w:pPr>
        <w:jc w:val="center"/>
        <w:rPr>
          <w:rFonts w:cs="Times New Roman"/>
          <w:b/>
        </w:rPr>
      </w:pPr>
      <w:bookmarkStart w:id="6" w:name="_Ref146532008"/>
      <w:bookmarkStart w:id="7" w:name="_Ref193865491"/>
      <w:bookmarkEnd w:id="5"/>
      <w:r w:rsidRPr="00F75703">
        <w:rPr>
          <w:rFonts w:cs="Times New Roman"/>
          <w:b/>
        </w:rPr>
        <w:lastRenderedPageBreak/>
        <w:t>6.2. ФОРМА ЗАЯВКИ НА УЧАСТИЕ В КОНКУРСЕ</w:t>
      </w:r>
    </w:p>
    <w:p w:rsidR="00697CCD" w:rsidRPr="00F75703" w:rsidRDefault="00697CCD" w:rsidP="00F75703">
      <w:pPr>
        <w:rPr>
          <w:rFonts w:cs="Times New Roman"/>
          <w:iCs/>
        </w:rPr>
      </w:pPr>
      <w:r w:rsidRPr="00F75703">
        <w:rPr>
          <w:rFonts w:cs="Times New Roman"/>
        </w:rPr>
        <w:t xml:space="preserve">На бланке организации </w:t>
      </w:r>
      <w:r w:rsidRPr="00F75703">
        <w:rPr>
          <w:rFonts w:cs="Times New Roman"/>
          <w:iCs/>
        </w:rPr>
        <w:t>Перевозчика</w:t>
      </w:r>
    </w:p>
    <w:p w:rsidR="00697CCD" w:rsidRPr="00F75703" w:rsidRDefault="00697CCD" w:rsidP="00F75703">
      <w:pPr>
        <w:rPr>
          <w:rFonts w:cs="Times New Roman"/>
        </w:rPr>
      </w:pPr>
      <w:r w:rsidRPr="00F75703">
        <w:rPr>
          <w:rFonts w:cs="Times New Roman"/>
        </w:rPr>
        <w:t>Дата, исх. номер</w:t>
      </w:r>
    </w:p>
    <w:p w:rsidR="00684251" w:rsidRDefault="00E4240F" w:rsidP="00684251">
      <w:pPr>
        <w:ind w:left="6372"/>
        <w:rPr>
          <w:rFonts w:cs="Times New Roman"/>
        </w:rPr>
      </w:pPr>
      <w:r w:rsidRPr="00684251">
        <w:rPr>
          <w:rFonts w:cs="Times New Roman"/>
        </w:rPr>
        <w:t xml:space="preserve">Руководителю </w:t>
      </w:r>
    </w:p>
    <w:p w:rsidR="00684251" w:rsidRPr="00684251" w:rsidRDefault="00684251" w:rsidP="00684251">
      <w:pPr>
        <w:ind w:left="6372"/>
        <w:rPr>
          <w:rFonts w:cs="Times New Roman"/>
        </w:rPr>
      </w:pPr>
      <w:r w:rsidRPr="00684251">
        <w:rPr>
          <w:rFonts w:cs="Times New Roman"/>
        </w:rPr>
        <w:t>Исполнительного комитета</w:t>
      </w:r>
    </w:p>
    <w:p w:rsidR="00697CCD" w:rsidRPr="00684251" w:rsidRDefault="00684251" w:rsidP="00684251">
      <w:pPr>
        <w:ind w:left="6372"/>
        <w:rPr>
          <w:rFonts w:cs="Times New Roman"/>
        </w:rPr>
      </w:pPr>
      <w:r w:rsidRPr="00684251">
        <w:rPr>
          <w:rFonts w:cs="Times New Roman"/>
        </w:rPr>
        <w:t>Буинского муниципального района</w:t>
      </w:r>
    </w:p>
    <w:p w:rsidR="00697CCD" w:rsidRPr="00684251" w:rsidRDefault="00E312C5" w:rsidP="00E4240F">
      <w:pPr>
        <w:ind w:left="5664" w:firstLine="708"/>
        <w:rPr>
          <w:rFonts w:cs="Times New Roman"/>
        </w:rPr>
      </w:pPr>
      <w:r>
        <w:rPr>
          <w:rFonts w:cs="Times New Roman"/>
        </w:rPr>
        <w:t>______________________________</w:t>
      </w:r>
    </w:p>
    <w:p w:rsidR="00697CCD" w:rsidRPr="00AD4D70" w:rsidRDefault="00697CCD" w:rsidP="00DD315F">
      <w:pPr>
        <w:rPr>
          <w:rFonts w:cs="Times New Roman"/>
          <w:sz w:val="28"/>
          <w:szCs w:val="28"/>
        </w:rPr>
      </w:pPr>
    </w:p>
    <w:p w:rsidR="00F75703" w:rsidRDefault="00697CCD" w:rsidP="00F75703">
      <w:pPr>
        <w:jc w:val="center"/>
        <w:rPr>
          <w:rFonts w:cs="Times New Roman"/>
          <w:bCs/>
          <w:sz w:val="28"/>
          <w:szCs w:val="28"/>
        </w:rPr>
      </w:pPr>
      <w:r w:rsidRPr="00F75703">
        <w:rPr>
          <w:rFonts w:cs="Times New Roman"/>
          <w:b/>
          <w:bCs/>
        </w:rPr>
        <w:t>ЗАЯВКА НА УЧАСТИЕ В КОНКУРСЕ</w:t>
      </w:r>
      <w:r w:rsidRPr="00AD4D70">
        <w:rPr>
          <w:rFonts w:cs="Times New Roman"/>
          <w:bCs/>
          <w:iCs/>
          <w:sz w:val="28"/>
          <w:szCs w:val="28"/>
        </w:rPr>
        <w:t xml:space="preserve"> ____________________________________________________</w:t>
      </w:r>
      <w:r w:rsidR="00F75703">
        <w:rPr>
          <w:rFonts w:cs="Times New Roman"/>
          <w:bCs/>
          <w:iCs/>
          <w:sz w:val="28"/>
          <w:szCs w:val="28"/>
        </w:rPr>
        <w:t>__________________</w:t>
      </w:r>
    </w:p>
    <w:p w:rsidR="00697CCD" w:rsidRPr="00F75703" w:rsidRDefault="00697CCD" w:rsidP="00F75703">
      <w:pPr>
        <w:jc w:val="center"/>
        <w:rPr>
          <w:rFonts w:cs="Times New Roman"/>
          <w:bCs/>
          <w:sz w:val="28"/>
          <w:szCs w:val="28"/>
        </w:rPr>
      </w:pPr>
      <w:r w:rsidRPr="00F75703">
        <w:rPr>
          <w:rFonts w:cs="Times New Roman"/>
          <w:bCs/>
          <w:iCs/>
          <w:sz w:val="20"/>
          <w:szCs w:val="20"/>
        </w:rPr>
        <w:t>(наименование предмета конкурса, и номер Лота)</w:t>
      </w:r>
    </w:p>
    <w:p w:rsidR="00697CCD" w:rsidRPr="00AD4D70" w:rsidRDefault="00697CCD" w:rsidP="00DD315F">
      <w:pPr>
        <w:rPr>
          <w:rFonts w:cs="Times New Roman"/>
          <w:bCs/>
          <w:iCs/>
          <w:sz w:val="28"/>
          <w:szCs w:val="28"/>
        </w:rPr>
      </w:pPr>
    </w:p>
    <w:p w:rsidR="00697CCD" w:rsidRPr="00F75703" w:rsidRDefault="00697CCD" w:rsidP="00F75703">
      <w:pPr>
        <w:ind w:firstLine="708"/>
        <w:jc w:val="both"/>
        <w:rPr>
          <w:rFonts w:cs="Times New Roman"/>
          <w:sz w:val="20"/>
          <w:szCs w:val="20"/>
        </w:rPr>
      </w:pPr>
      <w:r w:rsidRPr="00F75703">
        <w:rPr>
          <w:rFonts w:cs="Times New Roman"/>
          <w:sz w:val="20"/>
          <w:szCs w:val="20"/>
        </w:rPr>
        <w:t>1.</w:t>
      </w:r>
      <w:r w:rsidRPr="00F75703">
        <w:rPr>
          <w:rFonts w:cs="Times New Roman"/>
          <w:sz w:val="20"/>
          <w:szCs w:val="20"/>
        </w:rPr>
        <w:tab/>
        <w:t> Изучив конкурсную документацию, а также применимые к данному конкурсу законод</w:t>
      </w:r>
      <w:r w:rsidR="00F75703">
        <w:rPr>
          <w:rFonts w:cs="Times New Roman"/>
          <w:sz w:val="20"/>
          <w:szCs w:val="20"/>
        </w:rPr>
        <w:t xml:space="preserve">ательство и нормативно-правовые </w:t>
      </w:r>
      <w:r w:rsidRPr="00F75703">
        <w:rPr>
          <w:rFonts w:cs="Times New Roman"/>
          <w:sz w:val="20"/>
          <w:szCs w:val="20"/>
        </w:rPr>
        <w:t>акты____________________________________________________________________________</w:t>
      </w:r>
    </w:p>
    <w:p w:rsidR="00697CCD" w:rsidRPr="00F75703" w:rsidRDefault="00697CCD" w:rsidP="00F75703">
      <w:pPr>
        <w:jc w:val="both"/>
        <w:rPr>
          <w:rFonts w:cs="Times New Roman"/>
          <w:i/>
          <w:iCs/>
          <w:sz w:val="16"/>
          <w:szCs w:val="16"/>
        </w:rPr>
      </w:pPr>
      <w:r w:rsidRPr="00F75703">
        <w:rPr>
          <w:rFonts w:cs="Times New Roman"/>
          <w:i/>
          <w:iCs/>
          <w:sz w:val="16"/>
          <w:szCs w:val="16"/>
        </w:rPr>
        <w:t>(наименование Перевозчика)</w:t>
      </w:r>
    </w:p>
    <w:p w:rsidR="00697CCD" w:rsidRPr="00F75703" w:rsidRDefault="00697CCD" w:rsidP="00F75703">
      <w:pPr>
        <w:jc w:val="both"/>
        <w:rPr>
          <w:rFonts w:cs="Times New Roman"/>
          <w:sz w:val="20"/>
          <w:szCs w:val="20"/>
        </w:rPr>
      </w:pPr>
      <w:r w:rsidRPr="00F75703">
        <w:rPr>
          <w:rFonts w:cs="Times New Roman"/>
          <w:sz w:val="20"/>
          <w:szCs w:val="20"/>
        </w:rPr>
        <w:t>в лице, _______________________________________________________________________________________________</w:t>
      </w:r>
    </w:p>
    <w:p w:rsidR="00697CCD" w:rsidRPr="00F75703" w:rsidRDefault="00697CCD" w:rsidP="00F75703">
      <w:pPr>
        <w:jc w:val="both"/>
        <w:rPr>
          <w:rFonts w:cs="Times New Roman"/>
          <w:i/>
          <w:iCs/>
          <w:sz w:val="16"/>
          <w:szCs w:val="16"/>
        </w:rPr>
      </w:pPr>
      <w:r w:rsidRPr="00F75703">
        <w:rPr>
          <w:rFonts w:cs="Times New Roman"/>
          <w:i/>
          <w:iCs/>
          <w:sz w:val="16"/>
          <w:szCs w:val="16"/>
        </w:rPr>
        <w:t>(наименование должности руководителя и его Ф.И.О.)</w:t>
      </w:r>
    </w:p>
    <w:p w:rsidR="00697CCD" w:rsidRPr="00F75703" w:rsidRDefault="00697CCD" w:rsidP="00F75703">
      <w:pPr>
        <w:jc w:val="both"/>
        <w:rPr>
          <w:rFonts w:cs="Times New Roman"/>
          <w:sz w:val="20"/>
          <w:szCs w:val="20"/>
        </w:rPr>
      </w:pPr>
      <w:r w:rsidRPr="00F75703">
        <w:rPr>
          <w:rFonts w:cs="Times New Roman"/>
          <w:sz w:val="20"/>
          <w:szCs w:val="20"/>
        </w:rPr>
        <w:t>сообщает о согласии участвовать в конкурсе на условиях, установленных в указанных выше документах, и направляет настоящую заявку.</w:t>
      </w:r>
    </w:p>
    <w:p w:rsidR="00697CCD" w:rsidRPr="00F75703" w:rsidRDefault="00697CCD" w:rsidP="00F75703">
      <w:pPr>
        <w:ind w:firstLine="708"/>
        <w:jc w:val="both"/>
        <w:rPr>
          <w:rFonts w:cs="Times New Roman"/>
          <w:sz w:val="20"/>
          <w:szCs w:val="20"/>
        </w:rPr>
      </w:pPr>
      <w:r w:rsidRPr="00F75703">
        <w:rPr>
          <w:rFonts w:cs="Times New Roman"/>
          <w:sz w:val="20"/>
          <w:szCs w:val="20"/>
        </w:rPr>
        <w:t>2. Если наши условия транспортного обслуживания будут признаны лучшими, мы берем на себя обязательство осуществлять пассажирские перевозки по регулярным маршрутам, проходящих по территории</w:t>
      </w:r>
      <w:r w:rsidR="009220BA">
        <w:rPr>
          <w:rFonts w:cs="Times New Roman"/>
          <w:sz w:val="20"/>
          <w:szCs w:val="20"/>
        </w:rPr>
        <w:t xml:space="preserve"> </w:t>
      </w:r>
      <w:r w:rsidR="00347B5F">
        <w:rPr>
          <w:rFonts w:cs="Times New Roman"/>
          <w:sz w:val="20"/>
          <w:szCs w:val="20"/>
        </w:rPr>
        <w:t>Буинского муниципального района</w:t>
      </w:r>
      <w:r w:rsidRPr="00F75703">
        <w:rPr>
          <w:rFonts w:cs="Times New Roman"/>
          <w:sz w:val="20"/>
          <w:szCs w:val="20"/>
        </w:rPr>
        <w:t xml:space="preserve"> Республики Татарстан в соответствии с требованиями конкурсной документации, на условиях</w:t>
      </w:r>
      <w:r w:rsidR="000704FD">
        <w:rPr>
          <w:rFonts w:cs="Times New Roman"/>
          <w:sz w:val="20"/>
          <w:szCs w:val="20"/>
        </w:rPr>
        <w:t>,</w:t>
      </w:r>
      <w:r w:rsidRPr="00F75703">
        <w:rPr>
          <w:rFonts w:cs="Times New Roman"/>
          <w:sz w:val="20"/>
          <w:szCs w:val="20"/>
        </w:rPr>
        <w:t xml:space="preserve"> которые мы представили в настоящем Конкурсном предложении.</w:t>
      </w:r>
    </w:p>
    <w:p w:rsidR="00697CCD" w:rsidRPr="00F75703" w:rsidRDefault="00697CCD" w:rsidP="00F75703">
      <w:pPr>
        <w:ind w:firstLine="708"/>
        <w:jc w:val="both"/>
        <w:rPr>
          <w:rFonts w:cs="Times New Roman"/>
          <w:sz w:val="20"/>
          <w:szCs w:val="20"/>
        </w:rPr>
      </w:pPr>
      <w:r w:rsidRPr="00F75703">
        <w:rPr>
          <w:rFonts w:cs="Times New Roman"/>
          <w:sz w:val="20"/>
          <w:szCs w:val="20"/>
        </w:rPr>
        <w:t>3. Конкурсное предложение содержит приложения, предусмотренные описью документов, составленной по форме, установленной конкурсной документацией.</w:t>
      </w:r>
    </w:p>
    <w:p w:rsidR="00697CCD" w:rsidRPr="00F75703" w:rsidRDefault="00697CCD" w:rsidP="00F75703">
      <w:pPr>
        <w:ind w:firstLine="708"/>
        <w:jc w:val="both"/>
        <w:rPr>
          <w:rFonts w:cs="Times New Roman"/>
          <w:sz w:val="20"/>
          <w:szCs w:val="20"/>
        </w:rPr>
      </w:pPr>
      <w:r w:rsidRPr="00F75703">
        <w:rPr>
          <w:rFonts w:cs="Times New Roman"/>
          <w:sz w:val="20"/>
          <w:szCs w:val="20"/>
        </w:rPr>
        <w:t xml:space="preserve">4. </w:t>
      </w:r>
      <w:proofErr w:type="gramStart"/>
      <w:r w:rsidRPr="00F75703">
        <w:rPr>
          <w:rFonts w:cs="Times New Roman"/>
          <w:sz w:val="20"/>
          <w:szCs w:val="20"/>
        </w:rPr>
        <w:t>Настоящим гарантируем достоверность представленной нами в заявке информации и подтверждаем право Заказчика пассажирских перевозок,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697CCD" w:rsidRPr="00F75703" w:rsidRDefault="00697CCD" w:rsidP="00F75703">
      <w:pPr>
        <w:ind w:firstLine="708"/>
        <w:jc w:val="both"/>
        <w:rPr>
          <w:rFonts w:cs="Times New Roman"/>
          <w:sz w:val="20"/>
          <w:szCs w:val="20"/>
        </w:rPr>
      </w:pPr>
      <w:r w:rsidRPr="00F75703">
        <w:rPr>
          <w:rFonts w:cs="Times New Roman"/>
          <w:sz w:val="20"/>
          <w:szCs w:val="20"/>
        </w:rPr>
        <w:t xml:space="preserve">5. Настоящим декларируем свое соответствие требованиям, предусмотренным в </w:t>
      </w:r>
      <w:proofErr w:type="spellStart"/>
      <w:r w:rsidRPr="00F75703">
        <w:rPr>
          <w:rFonts w:cs="Times New Roman"/>
          <w:sz w:val="20"/>
          <w:szCs w:val="20"/>
        </w:rPr>
        <w:t>п.п</w:t>
      </w:r>
      <w:proofErr w:type="spellEnd"/>
      <w:r w:rsidRPr="00F75703">
        <w:rPr>
          <w:rFonts w:cs="Times New Roman"/>
          <w:sz w:val="20"/>
          <w:szCs w:val="20"/>
        </w:rPr>
        <w:t>. 2-4, п.6 ст.11 Закона Республики Татарстан от 13.11.2006 №70-ЗРТ «Об организации пассажирских перевозок, осуществляемых автомобильным и городским наземным электрическим транспортом общего пользования на территории Респу</w:t>
      </w:r>
      <w:r w:rsidR="000704FD">
        <w:rPr>
          <w:rFonts w:cs="Times New Roman"/>
          <w:sz w:val="20"/>
          <w:szCs w:val="20"/>
        </w:rPr>
        <w:t>блики Татарстан» (раздела 2.2. к</w:t>
      </w:r>
      <w:r w:rsidRPr="00F75703">
        <w:rPr>
          <w:rFonts w:cs="Times New Roman"/>
          <w:sz w:val="20"/>
          <w:szCs w:val="20"/>
        </w:rPr>
        <w:t>онкурсной документации).</w:t>
      </w:r>
    </w:p>
    <w:p w:rsidR="00697CCD" w:rsidRPr="00F75703" w:rsidRDefault="00697CCD" w:rsidP="00F75703">
      <w:pPr>
        <w:ind w:firstLine="708"/>
        <w:jc w:val="both"/>
        <w:rPr>
          <w:rFonts w:cs="Times New Roman"/>
          <w:sz w:val="20"/>
          <w:szCs w:val="20"/>
        </w:rPr>
      </w:pPr>
      <w:r w:rsidRPr="00F75703">
        <w:rPr>
          <w:rFonts w:cs="Times New Roman"/>
          <w:sz w:val="20"/>
          <w:szCs w:val="20"/>
        </w:rPr>
        <w:t>6. В случае если наши условия транспортного обслуживания будут признаны лучшими, мы берем на себя обязательства подписать Договор на осуществление пассажирских перевозок по регулярным маршрутам, проходящим по территории</w:t>
      </w:r>
      <w:r w:rsidR="007B66E9">
        <w:rPr>
          <w:rFonts w:cs="Times New Roman"/>
          <w:sz w:val="20"/>
          <w:szCs w:val="20"/>
        </w:rPr>
        <w:t xml:space="preserve"> </w:t>
      </w:r>
      <w:r w:rsidR="00347B5F">
        <w:rPr>
          <w:rFonts w:cs="Times New Roman"/>
          <w:sz w:val="20"/>
          <w:szCs w:val="20"/>
        </w:rPr>
        <w:t>Буинского муниципального района</w:t>
      </w:r>
      <w:r w:rsidRPr="00F75703">
        <w:rPr>
          <w:rFonts w:cs="Times New Roman"/>
          <w:sz w:val="20"/>
          <w:szCs w:val="20"/>
        </w:rPr>
        <w:t xml:space="preserve"> Республики Татарстан (далее – Договор) в течение 3 раб</w:t>
      </w:r>
      <w:r w:rsidR="000704FD">
        <w:rPr>
          <w:rFonts w:cs="Times New Roman"/>
          <w:sz w:val="20"/>
          <w:szCs w:val="20"/>
        </w:rPr>
        <w:t xml:space="preserve">очих дней </w:t>
      </w:r>
      <w:proofErr w:type="gramStart"/>
      <w:r w:rsidR="000704FD">
        <w:rPr>
          <w:rFonts w:cs="Times New Roman"/>
          <w:sz w:val="20"/>
          <w:szCs w:val="20"/>
        </w:rPr>
        <w:t>с даты признания</w:t>
      </w:r>
      <w:proofErr w:type="gramEnd"/>
      <w:r w:rsidR="000704FD">
        <w:rPr>
          <w:rFonts w:cs="Times New Roman"/>
          <w:sz w:val="20"/>
          <w:szCs w:val="20"/>
        </w:rPr>
        <w:t xml:space="preserve"> нас п</w:t>
      </w:r>
      <w:r w:rsidRPr="00F75703">
        <w:rPr>
          <w:rFonts w:cs="Times New Roman"/>
          <w:sz w:val="20"/>
          <w:szCs w:val="20"/>
        </w:rPr>
        <w:t>обедителями конкурса.</w:t>
      </w:r>
    </w:p>
    <w:p w:rsidR="00697CCD" w:rsidRPr="00F75703" w:rsidRDefault="00697CCD" w:rsidP="00F75703">
      <w:pPr>
        <w:ind w:firstLine="708"/>
        <w:jc w:val="both"/>
        <w:rPr>
          <w:rFonts w:cs="Times New Roman"/>
          <w:sz w:val="20"/>
          <w:szCs w:val="20"/>
        </w:rPr>
      </w:pPr>
      <w:r w:rsidRPr="00F75703">
        <w:rPr>
          <w:rFonts w:cs="Times New Roman"/>
          <w:sz w:val="20"/>
          <w:szCs w:val="20"/>
        </w:rPr>
        <w:t xml:space="preserve">До момента заключения Договора, Заявка будет </w:t>
      </w:r>
      <w:proofErr w:type="gramStart"/>
      <w:r w:rsidRPr="00F75703">
        <w:rPr>
          <w:rFonts w:cs="Times New Roman"/>
          <w:sz w:val="20"/>
          <w:szCs w:val="20"/>
        </w:rPr>
        <w:t>выполнять роль</w:t>
      </w:r>
      <w:proofErr w:type="gramEnd"/>
      <w:r w:rsidRPr="00F75703">
        <w:rPr>
          <w:rFonts w:cs="Times New Roman"/>
          <w:sz w:val="20"/>
          <w:szCs w:val="20"/>
        </w:rPr>
        <w:t xml:space="preserve"> обязательного договора между нами.</w:t>
      </w:r>
    </w:p>
    <w:p w:rsidR="00697CCD" w:rsidRPr="00F75703" w:rsidRDefault="00697CCD" w:rsidP="00F75703">
      <w:pPr>
        <w:ind w:firstLine="708"/>
        <w:jc w:val="both"/>
        <w:rPr>
          <w:rFonts w:cs="Times New Roman"/>
          <w:sz w:val="20"/>
          <w:szCs w:val="20"/>
        </w:rPr>
      </w:pPr>
      <w:r w:rsidRPr="00F75703">
        <w:rPr>
          <w:rFonts w:cs="Times New Roman"/>
          <w:sz w:val="20"/>
          <w:szCs w:val="20"/>
        </w:rPr>
        <w:t>После подписания Договора гарантируем осуществлять пассажирские перевозки по регулярным маршрутам (далее – Маршрут) в соответствии с условиями Договора, конкурсной документации и настоящей заявкой. При осуществлении перевозок на Маршруте обязуемся использовать автобусы типа ________, марки_______________ в количестве _________ед., вместимостью_____.</w:t>
      </w:r>
    </w:p>
    <w:p w:rsidR="00697CCD" w:rsidRPr="00F75703" w:rsidRDefault="00697CCD" w:rsidP="00F75703">
      <w:pPr>
        <w:ind w:firstLine="708"/>
        <w:jc w:val="both"/>
        <w:rPr>
          <w:rFonts w:cs="Times New Roman"/>
          <w:sz w:val="20"/>
          <w:szCs w:val="20"/>
        </w:rPr>
      </w:pPr>
      <w:r w:rsidRPr="00F75703">
        <w:rPr>
          <w:rFonts w:cs="Times New Roman"/>
          <w:sz w:val="20"/>
          <w:szCs w:val="20"/>
        </w:rPr>
        <w:t>Мы согласны и обязуемся, подписать в течение 2 рабочих дней договор с владельцами автовокзалов на кассовое обслуживание в случае признания нас победителем Конкурса.</w:t>
      </w:r>
    </w:p>
    <w:p w:rsidR="00697CCD" w:rsidRPr="00F75703" w:rsidRDefault="00697CCD" w:rsidP="00F75703">
      <w:pPr>
        <w:ind w:firstLine="708"/>
        <w:jc w:val="both"/>
        <w:rPr>
          <w:rFonts w:cs="Times New Roman"/>
          <w:sz w:val="20"/>
          <w:szCs w:val="20"/>
        </w:rPr>
      </w:pPr>
      <w:r w:rsidRPr="00F75703">
        <w:rPr>
          <w:rFonts w:cs="Times New Roman"/>
          <w:sz w:val="20"/>
          <w:szCs w:val="20"/>
        </w:rPr>
        <w:t>Мы признаем право Заказчика пассажирских перевозок  при неисполнении хотя бы одного из вышеперечисленных нами обязательств пересмотреть итоги конкурса и присудить 1-е место участнику, занявшему 2-е место.</w:t>
      </w:r>
    </w:p>
    <w:p w:rsidR="00697CCD" w:rsidRPr="00F75703" w:rsidRDefault="000704FD" w:rsidP="00F75703">
      <w:pPr>
        <w:ind w:firstLine="708"/>
        <w:jc w:val="both"/>
        <w:rPr>
          <w:rFonts w:cs="Times New Roman"/>
          <w:sz w:val="20"/>
          <w:szCs w:val="20"/>
        </w:rPr>
      </w:pPr>
      <w:r>
        <w:rPr>
          <w:rFonts w:cs="Times New Roman"/>
          <w:sz w:val="20"/>
          <w:szCs w:val="20"/>
        </w:rPr>
        <w:t>Ваша организация</w:t>
      </w:r>
      <w:r w:rsidR="00697CCD" w:rsidRPr="00F75703">
        <w:rPr>
          <w:rFonts w:cs="Times New Roman"/>
          <w:sz w:val="20"/>
          <w:szCs w:val="20"/>
        </w:rPr>
        <w:t xml:space="preserve"> и ее уполномоченные представители могут связаться со следующими лицами для получения дальнейшей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697CCD" w:rsidRPr="00F75703" w:rsidTr="00B15F23">
        <w:trPr>
          <w:cantSplit/>
        </w:trPr>
        <w:tc>
          <w:tcPr>
            <w:tcW w:w="4785" w:type="dxa"/>
            <w:shd w:val="pct5" w:color="000000" w:fill="FFFFFF"/>
          </w:tcPr>
          <w:p w:rsidR="00697CCD" w:rsidRPr="00F75703" w:rsidRDefault="00697CCD" w:rsidP="00DD315F">
            <w:pPr>
              <w:rPr>
                <w:rFonts w:cs="Times New Roman"/>
                <w:sz w:val="20"/>
                <w:szCs w:val="20"/>
              </w:rPr>
            </w:pPr>
            <w:r w:rsidRPr="00F75703">
              <w:rPr>
                <w:rFonts w:cs="Times New Roman"/>
                <w:sz w:val="20"/>
                <w:szCs w:val="20"/>
              </w:rPr>
              <w:t>Ф.И.О., должность</w:t>
            </w:r>
          </w:p>
        </w:tc>
        <w:tc>
          <w:tcPr>
            <w:tcW w:w="4785" w:type="dxa"/>
            <w:shd w:val="pct5" w:color="000000" w:fill="FFFFFF"/>
          </w:tcPr>
          <w:p w:rsidR="00697CCD" w:rsidRPr="00F75703" w:rsidRDefault="00697CCD" w:rsidP="00DD315F">
            <w:pPr>
              <w:rPr>
                <w:rFonts w:cs="Times New Roman"/>
                <w:sz w:val="20"/>
                <w:szCs w:val="20"/>
              </w:rPr>
            </w:pPr>
            <w:r w:rsidRPr="00F75703">
              <w:rPr>
                <w:rFonts w:cs="Times New Roman"/>
                <w:sz w:val="20"/>
                <w:szCs w:val="20"/>
              </w:rPr>
              <w:t>телефон, факс</w:t>
            </w:r>
          </w:p>
        </w:tc>
      </w:tr>
      <w:tr w:rsidR="00697CCD" w:rsidRPr="00F75703" w:rsidTr="00B15F23">
        <w:trPr>
          <w:cantSplit/>
        </w:trPr>
        <w:tc>
          <w:tcPr>
            <w:tcW w:w="9570" w:type="dxa"/>
            <w:gridSpan w:val="2"/>
          </w:tcPr>
          <w:p w:rsidR="00697CCD" w:rsidRPr="00F75703" w:rsidRDefault="00697CCD" w:rsidP="00DD315F">
            <w:pPr>
              <w:rPr>
                <w:rFonts w:cs="Times New Roman"/>
                <w:sz w:val="20"/>
                <w:szCs w:val="20"/>
              </w:rPr>
            </w:pPr>
            <w:r w:rsidRPr="00F75703">
              <w:rPr>
                <w:rFonts w:cs="Times New Roman"/>
                <w:sz w:val="20"/>
                <w:szCs w:val="20"/>
              </w:rPr>
              <w:t>Справки по общим вопросам и вопросам управления</w:t>
            </w:r>
          </w:p>
        </w:tc>
      </w:tr>
      <w:tr w:rsidR="00697CCD" w:rsidRPr="00F75703" w:rsidTr="00B15F23">
        <w:tc>
          <w:tcPr>
            <w:tcW w:w="4785" w:type="dxa"/>
          </w:tcPr>
          <w:p w:rsidR="00697CCD" w:rsidRPr="00F75703" w:rsidRDefault="00697CCD" w:rsidP="00DD315F">
            <w:pPr>
              <w:rPr>
                <w:rFonts w:cs="Times New Roman"/>
                <w:sz w:val="20"/>
                <w:szCs w:val="20"/>
              </w:rPr>
            </w:pPr>
          </w:p>
        </w:tc>
        <w:tc>
          <w:tcPr>
            <w:tcW w:w="4785" w:type="dxa"/>
          </w:tcPr>
          <w:p w:rsidR="00697CCD" w:rsidRPr="00F75703" w:rsidRDefault="00697CCD" w:rsidP="00DD315F">
            <w:pPr>
              <w:rPr>
                <w:rFonts w:cs="Times New Roman"/>
                <w:sz w:val="20"/>
                <w:szCs w:val="20"/>
              </w:rPr>
            </w:pPr>
          </w:p>
        </w:tc>
      </w:tr>
      <w:tr w:rsidR="00697CCD" w:rsidRPr="00F75703" w:rsidTr="00B15F23">
        <w:trPr>
          <w:cantSplit/>
        </w:trPr>
        <w:tc>
          <w:tcPr>
            <w:tcW w:w="9570" w:type="dxa"/>
            <w:gridSpan w:val="2"/>
          </w:tcPr>
          <w:p w:rsidR="00697CCD" w:rsidRPr="00F75703" w:rsidRDefault="00697CCD" w:rsidP="00DD315F">
            <w:pPr>
              <w:rPr>
                <w:rFonts w:cs="Times New Roman"/>
                <w:sz w:val="20"/>
                <w:szCs w:val="20"/>
              </w:rPr>
            </w:pPr>
            <w:r w:rsidRPr="00F75703">
              <w:rPr>
                <w:rFonts w:cs="Times New Roman"/>
                <w:sz w:val="20"/>
                <w:szCs w:val="20"/>
              </w:rPr>
              <w:t xml:space="preserve">Справки по кадровым вопросам </w:t>
            </w:r>
          </w:p>
        </w:tc>
      </w:tr>
      <w:tr w:rsidR="00697CCD" w:rsidRPr="00F75703" w:rsidTr="00B15F23">
        <w:tc>
          <w:tcPr>
            <w:tcW w:w="4785" w:type="dxa"/>
          </w:tcPr>
          <w:p w:rsidR="00697CCD" w:rsidRPr="00F75703" w:rsidRDefault="00697CCD" w:rsidP="00DD315F">
            <w:pPr>
              <w:rPr>
                <w:rFonts w:cs="Times New Roman"/>
                <w:sz w:val="20"/>
                <w:szCs w:val="20"/>
              </w:rPr>
            </w:pPr>
          </w:p>
        </w:tc>
        <w:tc>
          <w:tcPr>
            <w:tcW w:w="4785" w:type="dxa"/>
          </w:tcPr>
          <w:p w:rsidR="00697CCD" w:rsidRPr="00F75703" w:rsidRDefault="00697CCD" w:rsidP="00DD315F">
            <w:pPr>
              <w:rPr>
                <w:rFonts w:cs="Times New Roman"/>
                <w:sz w:val="20"/>
                <w:szCs w:val="20"/>
              </w:rPr>
            </w:pPr>
          </w:p>
        </w:tc>
      </w:tr>
      <w:tr w:rsidR="00697CCD" w:rsidRPr="00F75703" w:rsidTr="00B15F23">
        <w:trPr>
          <w:cantSplit/>
        </w:trPr>
        <w:tc>
          <w:tcPr>
            <w:tcW w:w="9570" w:type="dxa"/>
            <w:gridSpan w:val="2"/>
          </w:tcPr>
          <w:p w:rsidR="00697CCD" w:rsidRPr="00F75703" w:rsidRDefault="00697CCD" w:rsidP="00DD315F">
            <w:pPr>
              <w:rPr>
                <w:rFonts w:cs="Times New Roman"/>
                <w:sz w:val="20"/>
                <w:szCs w:val="20"/>
              </w:rPr>
            </w:pPr>
            <w:r w:rsidRPr="00F75703">
              <w:rPr>
                <w:rFonts w:cs="Times New Roman"/>
                <w:sz w:val="20"/>
                <w:szCs w:val="20"/>
              </w:rPr>
              <w:t xml:space="preserve">Справки по техническим вопросам </w:t>
            </w:r>
          </w:p>
        </w:tc>
      </w:tr>
      <w:tr w:rsidR="00697CCD" w:rsidRPr="00F75703" w:rsidTr="00B15F23">
        <w:tc>
          <w:tcPr>
            <w:tcW w:w="4785" w:type="dxa"/>
          </w:tcPr>
          <w:p w:rsidR="00697CCD" w:rsidRPr="00F75703" w:rsidRDefault="00697CCD" w:rsidP="00DD315F">
            <w:pPr>
              <w:rPr>
                <w:rFonts w:cs="Times New Roman"/>
                <w:sz w:val="20"/>
                <w:szCs w:val="20"/>
              </w:rPr>
            </w:pPr>
          </w:p>
        </w:tc>
        <w:tc>
          <w:tcPr>
            <w:tcW w:w="4785" w:type="dxa"/>
          </w:tcPr>
          <w:p w:rsidR="00697CCD" w:rsidRPr="00F75703" w:rsidRDefault="00697CCD" w:rsidP="00DD315F">
            <w:pPr>
              <w:rPr>
                <w:rFonts w:cs="Times New Roman"/>
                <w:sz w:val="20"/>
                <w:szCs w:val="20"/>
              </w:rPr>
            </w:pPr>
          </w:p>
        </w:tc>
      </w:tr>
      <w:tr w:rsidR="00697CCD" w:rsidRPr="00F75703" w:rsidTr="00B15F23">
        <w:trPr>
          <w:cantSplit/>
        </w:trPr>
        <w:tc>
          <w:tcPr>
            <w:tcW w:w="9570" w:type="dxa"/>
            <w:gridSpan w:val="2"/>
          </w:tcPr>
          <w:p w:rsidR="00697CCD" w:rsidRPr="00F75703" w:rsidRDefault="00697CCD" w:rsidP="00DD315F">
            <w:pPr>
              <w:rPr>
                <w:rFonts w:cs="Times New Roman"/>
                <w:sz w:val="20"/>
                <w:szCs w:val="20"/>
              </w:rPr>
            </w:pPr>
            <w:r w:rsidRPr="00F75703">
              <w:rPr>
                <w:rFonts w:cs="Times New Roman"/>
                <w:sz w:val="20"/>
                <w:szCs w:val="20"/>
              </w:rPr>
              <w:t>Справки по финансовым вопросам</w:t>
            </w:r>
          </w:p>
        </w:tc>
      </w:tr>
    </w:tbl>
    <w:p w:rsidR="00697CCD" w:rsidRPr="00F75703" w:rsidRDefault="000704FD" w:rsidP="00DD315F">
      <w:pPr>
        <w:rPr>
          <w:rFonts w:cs="Times New Roman"/>
          <w:sz w:val="20"/>
          <w:szCs w:val="20"/>
        </w:rPr>
      </w:pPr>
      <w:r>
        <w:rPr>
          <w:rFonts w:cs="Times New Roman"/>
          <w:sz w:val="20"/>
          <w:szCs w:val="20"/>
        </w:rPr>
        <w:tab/>
        <w:t>Настоящим подтверждаем</w:t>
      </w:r>
      <w:r w:rsidR="00697CCD" w:rsidRPr="00F75703">
        <w:rPr>
          <w:rFonts w:cs="Times New Roman"/>
          <w:sz w:val="20"/>
          <w:szCs w:val="20"/>
        </w:rPr>
        <w:t xml:space="preserve"> достоверность сделанных заявлений и предоставленных сведений.</w:t>
      </w:r>
    </w:p>
    <w:p w:rsidR="00697CCD" w:rsidRPr="00F75703" w:rsidRDefault="00697CCD" w:rsidP="00F75703">
      <w:pPr>
        <w:ind w:firstLine="708"/>
        <w:rPr>
          <w:rFonts w:cs="Times New Roman"/>
          <w:sz w:val="20"/>
          <w:szCs w:val="20"/>
        </w:rPr>
      </w:pPr>
      <w:r w:rsidRPr="00F75703">
        <w:rPr>
          <w:rFonts w:cs="Times New Roman"/>
          <w:sz w:val="20"/>
          <w:szCs w:val="20"/>
        </w:rPr>
        <w:t>7. В случае</w:t>
      </w:r>
      <w:proofErr w:type="gramStart"/>
      <w:r w:rsidRPr="00F75703">
        <w:rPr>
          <w:rFonts w:cs="Times New Roman"/>
          <w:sz w:val="20"/>
          <w:szCs w:val="20"/>
        </w:rPr>
        <w:t>,</w:t>
      </w:r>
      <w:proofErr w:type="gramEnd"/>
      <w:r w:rsidRPr="00F75703">
        <w:rPr>
          <w:rFonts w:cs="Times New Roman"/>
          <w:sz w:val="20"/>
          <w:szCs w:val="20"/>
        </w:rPr>
        <w:t xml:space="preserve"> если наши условия транспортного обслуживания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w:t>
      </w:r>
      <w:r w:rsidRPr="00F75703">
        <w:rPr>
          <w:rFonts w:cs="Times New Roman"/>
          <w:sz w:val="20"/>
          <w:szCs w:val="20"/>
        </w:rPr>
        <w:lastRenderedPageBreak/>
        <w:t xml:space="preserve">данный договор в соответствии с требованиями конкурсной документации и нашими условиями </w:t>
      </w:r>
      <w:r w:rsidR="00CF36A5" w:rsidRPr="00F75703">
        <w:rPr>
          <w:rFonts w:cs="Times New Roman"/>
          <w:sz w:val="20"/>
          <w:szCs w:val="20"/>
        </w:rPr>
        <w:t>транспортного</w:t>
      </w:r>
      <w:r w:rsidRPr="00F75703">
        <w:rPr>
          <w:rFonts w:cs="Times New Roman"/>
          <w:sz w:val="20"/>
          <w:szCs w:val="20"/>
        </w:rPr>
        <w:t xml:space="preserve"> обслуживания.</w:t>
      </w:r>
    </w:p>
    <w:p w:rsidR="00697CCD" w:rsidRPr="00F75703" w:rsidRDefault="00697CCD" w:rsidP="00F75703">
      <w:pPr>
        <w:ind w:firstLine="708"/>
        <w:rPr>
          <w:rFonts w:cs="Times New Roman"/>
          <w:sz w:val="20"/>
          <w:szCs w:val="20"/>
        </w:rPr>
      </w:pPr>
      <w:r w:rsidRPr="00F75703">
        <w:rPr>
          <w:rFonts w:cs="Times New Roman"/>
          <w:sz w:val="20"/>
          <w:szCs w:val="20"/>
        </w:rPr>
        <w:t>8. Сообщаем, что для оперативного уведомления нас по вопросам организационного характера и взаимодействия с Заказчиком пассажир</w:t>
      </w:r>
      <w:r w:rsidR="00F75703">
        <w:rPr>
          <w:rFonts w:cs="Times New Roman"/>
          <w:sz w:val="20"/>
          <w:szCs w:val="20"/>
        </w:rPr>
        <w:t xml:space="preserve">ских перевозок нами </w:t>
      </w:r>
      <w:proofErr w:type="gramStart"/>
      <w:r w:rsidR="00F75703">
        <w:rPr>
          <w:rFonts w:cs="Times New Roman"/>
          <w:sz w:val="20"/>
          <w:szCs w:val="20"/>
        </w:rPr>
        <w:t>уполномочен</w:t>
      </w:r>
      <w:proofErr w:type="gramEnd"/>
      <w:r w:rsidRPr="00F75703">
        <w:rPr>
          <w:rFonts w:cs="Times New Roman"/>
          <w:sz w:val="20"/>
          <w:szCs w:val="20"/>
        </w:rPr>
        <w:t>_____________________________________</w:t>
      </w:r>
    </w:p>
    <w:p w:rsidR="00697CCD" w:rsidRPr="00F75703" w:rsidRDefault="00697CCD" w:rsidP="00F75703">
      <w:pPr>
        <w:jc w:val="right"/>
        <w:rPr>
          <w:rFonts w:cs="Times New Roman"/>
          <w:i/>
          <w:sz w:val="16"/>
          <w:szCs w:val="16"/>
        </w:rPr>
      </w:pPr>
      <w:r w:rsidRPr="00F75703">
        <w:rPr>
          <w:rFonts w:cs="Times New Roman"/>
          <w:i/>
          <w:sz w:val="16"/>
          <w:szCs w:val="16"/>
        </w:rPr>
        <w:t>(Ф.И.О., телефон работника Перевозчика)</w:t>
      </w:r>
    </w:p>
    <w:p w:rsidR="00697CCD" w:rsidRPr="00F75703" w:rsidRDefault="00697CCD" w:rsidP="00F75703">
      <w:pPr>
        <w:ind w:firstLine="708"/>
        <w:rPr>
          <w:rFonts w:cs="Times New Roman"/>
          <w:sz w:val="20"/>
          <w:szCs w:val="20"/>
        </w:rPr>
      </w:pPr>
      <w:r w:rsidRPr="00F75703">
        <w:rPr>
          <w:rFonts w:cs="Times New Roman"/>
          <w:sz w:val="20"/>
          <w:szCs w:val="20"/>
        </w:rPr>
        <w:t>Все сведения о проведении конкурса просим сообщать уполномоченному лицу.</w:t>
      </w:r>
    </w:p>
    <w:p w:rsidR="00697CCD" w:rsidRPr="00F75703" w:rsidRDefault="00F75703" w:rsidP="00F75703">
      <w:pPr>
        <w:ind w:firstLine="708"/>
        <w:rPr>
          <w:rFonts w:cs="Times New Roman"/>
          <w:sz w:val="20"/>
          <w:szCs w:val="20"/>
        </w:rPr>
      </w:pPr>
      <w:r>
        <w:rPr>
          <w:rFonts w:cs="Times New Roman"/>
          <w:sz w:val="20"/>
          <w:szCs w:val="20"/>
        </w:rPr>
        <w:t xml:space="preserve">9. </w:t>
      </w:r>
      <w:r w:rsidR="00697CCD" w:rsidRPr="00F75703">
        <w:rPr>
          <w:rFonts w:cs="Times New Roman"/>
          <w:sz w:val="20"/>
          <w:szCs w:val="20"/>
        </w:rPr>
        <w:t>Настоящая заявка действует до завершения процедуры проведения конкурса.</w:t>
      </w:r>
    </w:p>
    <w:p w:rsidR="00697CCD" w:rsidRPr="00F75703" w:rsidRDefault="00F75703" w:rsidP="00F75703">
      <w:pPr>
        <w:ind w:firstLine="708"/>
        <w:rPr>
          <w:rFonts w:cs="Times New Roman"/>
          <w:sz w:val="20"/>
          <w:szCs w:val="20"/>
        </w:rPr>
      </w:pPr>
      <w:r>
        <w:rPr>
          <w:rFonts w:cs="Times New Roman"/>
          <w:sz w:val="20"/>
          <w:szCs w:val="20"/>
        </w:rPr>
        <w:t xml:space="preserve">10. </w:t>
      </w:r>
      <w:proofErr w:type="gramStart"/>
      <w:r w:rsidR="00697CCD" w:rsidRPr="00F75703">
        <w:rPr>
          <w:rFonts w:cs="Times New Roman"/>
          <w:sz w:val="20"/>
          <w:szCs w:val="20"/>
        </w:rPr>
        <w:t>Наши юридический и фактический адреса _____________________________________________________, телефон ____________________, факс ________________.</w:t>
      </w:r>
      <w:proofErr w:type="gramEnd"/>
    </w:p>
    <w:p w:rsidR="00697CCD" w:rsidRPr="00F75703" w:rsidRDefault="00F75703" w:rsidP="00F75703">
      <w:pPr>
        <w:ind w:firstLine="708"/>
        <w:rPr>
          <w:rFonts w:cs="Times New Roman"/>
          <w:sz w:val="20"/>
          <w:szCs w:val="20"/>
        </w:rPr>
      </w:pPr>
      <w:r>
        <w:rPr>
          <w:rFonts w:cs="Times New Roman"/>
          <w:sz w:val="20"/>
          <w:szCs w:val="20"/>
        </w:rPr>
        <w:t xml:space="preserve">11. </w:t>
      </w:r>
      <w:r w:rsidR="00697CCD" w:rsidRPr="00F75703">
        <w:rPr>
          <w:rFonts w:cs="Times New Roman"/>
          <w:sz w:val="20"/>
          <w:szCs w:val="20"/>
        </w:rPr>
        <w:t>Корреспонденцию в наш адрес просим направлять по адресу: _______________________________________.</w:t>
      </w:r>
    </w:p>
    <w:p w:rsidR="00697CCD" w:rsidRPr="00F75703" w:rsidRDefault="00F75703" w:rsidP="00F75703">
      <w:pPr>
        <w:ind w:firstLine="708"/>
        <w:rPr>
          <w:rFonts w:cs="Times New Roman"/>
          <w:sz w:val="20"/>
          <w:szCs w:val="20"/>
        </w:rPr>
      </w:pPr>
      <w:r>
        <w:rPr>
          <w:rFonts w:cs="Times New Roman"/>
          <w:sz w:val="20"/>
          <w:szCs w:val="20"/>
        </w:rPr>
        <w:t xml:space="preserve">12. </w:t>
      </w:r>
      <w:r w:rsidR="00697CCD" w:rsidRPr="00F75703">
        <w:rPr>
          <w:rFonts w:cs="Times New Roman"/>
          <w:sz w:val="20"/>
          <w:szCs w:val="20"/>
        </w:rPr>
        <w:t>К настоящей заявке прилагаются документы согласно описи на _____стр.</w:t>
      </w:r>
    </w:p>
    <w:p w:rsidR="00697CCD" w:rsidRPr="00AD4D70" w:rsidRDefault="00697CCD" w:rsidP="00DD315F">
      <w:pPr>
        <w:rPr>
          <w:rFonts w:cs="Times New Roman"/>
          <w:bCs/>
          <w:sz w:val="28"/>
          <w:szCs w:val="28"/>
        </w:rPr>
      </w:pPr>
    </w:p>
    <w:bookmarkEnd w:id="6"/>
    <w:bookmarkEnd w:id="7"/>
    <w:p w:rsidR="00AC6942" w:rsidRPr="00A04635" w:rsidRDefault="00AC6942" w:rsidP="00AC6942">
      <w:pPr>
        <w:rPr>
          <w:rFonts w:cs="Times New Roman"/>
        </w:rPr>
      </w:pPr>
      <w:r w:rsidRPr="00A04635">
        <w:rPr>
          <w:rFonts w:cs="Times New Roman"/>
        </w:rPr>
        <w:t xml:space="preserve">Руководитель/уполномоченное лицо </w:t>
      </w:r>
    </w:p>
    <w:p w:rsidR="00AC6942" w:rsidRPr="00A04635" w:rsidRDefault="00AC6942" w:rsidP="00AC6942">
      <w:pPr>
        <w:rPr>
          <w:rFonts w:cs="Times New Roman"/>
        </w:rPr>
      </w:pPr>
      <w:r>
        <w:rPr>
          <w:rFonts w:cs="Times New Roman"/>
        </w:rPr>
        <w:t>Перевозчика</w:t>
      </w:r>
      <w:proofErr w:type="gramStart"/>
      <w:r w:rsidRPr="00A04635">
        <w:rPr>
          <w:rFonts w:cs="Times New Roman"/>
        </w:rPr>
        <w:t>______________________ ( ___________________ )</w:t>
      </w:r>
      <w:proofErr w:type="gramEnd"/>
    </w:p>
    <w:p w:rsidR="00AC6942" w:rsidRPr="00A04635" w:rsidRDefault="00AC6942" w:rsidP="00AC6942">
      <w:pPr>
        <w:rPr>
          <w:rFonts w:cs="Times New Roman"/>
          <w:i/>
          <w:vertAlign w:val="superscript"/>
        </w:rPr>
      </w:pPr>
      <w:r>
        <w:rPr>
          <w:rFonts w:cs="Times New Roman"/>
          <w:i/>
          <w:vertAlign w:val="superscript"/>
        </w:rPr>
        <w:tab/>
      </w:r>
      <w:r>
        <w:rPr>
          <w:rFonts w:cs="Times New Roman"/>
          <w:i/>
          <w:vertAlign w:val="superscript"/>
        </w:rPr>
        <w:tab/>
      </w:r>
      <w:r>
        <w:rPr>
          <w:rFonts w:cs="Times New Roman"/>
          <w:i/>
          <w:vertAlign w:val="superscript"/>
        </w:rPr>
        <w:tab/>
      </w:r>
      <w:r>
        <w:rPr>
          <w:rFonts w:cs="Times New Roman"/>
          <w:i/>
          <w:vertAlign w:val="superscript"/>
        </w:rPr>
        <w:tab/>
      </w:r>
      <w:r>
        <w:rPr>
          <w:rFonts w:cs="Times New Roman"/>
          <w:i/>
          <w:vertAlign w:val="superscript"/>
        </w:rPr>
        <w:tab/>
      </w:r>
      <w:r>
        <w:rPr>
          <w:rFonts w:cs="Times New Roman"/>
          <w:i/>
          <w:vertAlign w:val="superscript"/>
        </w:rPr>
        <w:tab/>
      </w:r>
      <w:r>
        <w:rPr>
          <w:rFonts w:cs="Times New Roman"/>
          <w:i/>
          <w:vertAlign w:val="superscript"/>
        </w:rPr>
        <w:tab/>
      </w:r>
      <w:r>
        <w:rPr>
          <w:rFonts w:cs="Times New Roman"/>
          <w:i/>
          <w:vertAlign w:val="superscript"/>
        </w:rPr>
        <w:tab/>
      </w:r>
      <w:r w:rsidRPr="00A04635">
        <w:rPr>
          <w:rFonts w:cs="Times New Roman"/>
          <w:i/>
          <w:vertAlign w:val="superscript"/>
        </w:rPr>
        <w:t xml:space="preserve">  (Ф.И.О.)</w:t>
      </w:r>
    </w:p>
    <w:p w:rsidR="00AC6942" w:rsidRPr="00A04635" w:rsidRDefault="00AC6942" w:rsidP="00AC6942">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A04635">
        <w:rPr>
          <w:rFonts w:cs="Times New Roman"/>
        </w:rPr>
        <w:t>М.П.</w:t>
      </w:r>
    </w:p>
    <w:p w:rsidR="00697CCD" w:rsidRPr="00F75703" w:rsidRDefault="00697CCD" w:rsidP="00DD315F">
      <w:pPr>
        <w:rPr>
          <w:rFonts w:cs="Times New Roman"/>
        </w:rPr>
      </w:pPr>
    </w:p>
    <w:p w:rsidR="00697CCD" w:rsidRPr="00AD4D70" w:rsidRDefault="00697CCD" w:rsidP="00DD315F">
      <w:pPr>
        <w:rPr>
          <w:rFonts w:cs="Times New Roman"/>
          <w:sz w:val="28"/>
          <w:szCs w:val="28"/>
        </w:rPr>
      </w:pPr>
      <w:r w:rsidRPr="00AD4D70">
        <w:rPr>
          <w:rFonts w:cs="Times New Roman"/>
          <w:sz w:val="28"/>
          <w:szCs w:val="28"/>
        </w:rPr>
        <w:tab/>
      </w:r>
      <w:r w:rsidRPr="00AD4D70">
        <w:rPr>
          <w:rFonts w:cs="Times New Roman"/>
          <w:sz w:val="28"/>
          <w:szCs w:val="28"/>
        </w:rPr>
        <w:tab/>
      </w:r>
      <w:r w:rsidRPr="00AD4D70">
        <w:rPr>
          <w:rFonts w:cs="Times New Roman"/>
          <w:sz w:val="28"/>
          <w:szCs w:val="28"/>
        </w:rPr>
        <w:tab/>
      </w:r>
      <w:r w:rsidRPr="00AD4D70">
        <w:rPr>
          <w:rFonts w:cs="Times New Roman"/>
          <w:sz w:val="28"/>
          <w:szCs w:val="28"/>
        </w:rPr>
        <w:tab/>
      </w:r>
      <w:r w:rsidRPr="00AD4D70">
        <w:rPr>
          <w:rFonts w:cs="Times New Roman"/>
          <w:sz w:val="28"/>
          <w:szCs w:val="28"/>
        </w:rPr>
        <w:tab/>
      </w:r>
      <w:r w:rsidRPr="00AD4D70">
        <w:rPr>
          <w:rFonts w:cs="Times New Roman"/>
          <w:sz w:val="28"/>
          <w:szCs w:val="28"/>
        </w:rPr>
        <w:tab/>
      </w:r>
      <w:r w:rsidRPr="00AD4D70">
        <w:rPr>
          <w:rFonts w:cs="Times New Roman"/>
          <w:sz w:val="28"/>
          <w:szCs w:val="28"/>
        </w:rPr>
        <w:tab/>
      </w:r>
      <w:r w:rsidRPr="00AD4D70">
        <w:rPr>
          <w:rFonts w:cs="Times New Roman"/>
          <w:sz w:val="28"/>
          <w:szCs w:val="28"/>
        </w:rPr>
        <w:tab/>
      </w:r>
    </w:p>
    <w:p w:rsidR="00697CCD" w:rsidRPr="00AD4D70" w:rsidRDefault="00697CCD" w:rsidP="00DD315F">
      <w:pPr>
        <w:rPr>
          <w:rFonts w:cs="Times New Roman"/>
          <w:sz w:val="28"/>
          <w:szCs w:val="28"/>
        </w:rPr>
      </w:pPr>
      <w:bookmarkStart w:id="8" w:name="_Toc129428265"/>
      <w:bookmarkStart w:id="9" w:name="_Ref193865568"/>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bookmarkEnd w:id="8"/>
    <w:bookmarkEnd w:id="9"/>
    <w:p w:rsidR="00697CCD" w:rsidRPr="00AD4D70" w:rsidRDefault="00697CCD" w:rsidP="00DD315F">
      <w:pPr>
        <w:rPr>
          <w:rFonts w:cs="Times New Roman"/>
          <w:bCs/>
          <w:sz w:val="28"/>
          <w:szCs w:val="28"/>
        </w:rPr>
      </w:pPr>
    </w:p>
    <w:p w:rsidR="00697CCD" w:rsidRPr="00AD4D70" w:rsidRDefault="00697CCD" w:rsidP="00DD315F">
      <w:pPr>
        <w:rPr>
          <w:rFonts w:cs="Times New Roman"/>
          <w:bCs/>
          <w:sz w:val="28"/>
          <w:szCs w:val="28"/>
        </w:rPr>
      </w:pPr>
    </w:p>
    <w:p w:rsidR="00697CCD" w:rsidRPr="00AD4D70" w:rsidRDefault="00697CCD" w:rsidP="00DD315F">
      <w:pPr>
        <w:rPr>
          <w:rFonts w:cs="Times New Roman"/>
          <w:bCs/>
          <w:sz w:val="28"/>
          <w:szCs w:val="28"/>
        </w:rPr>
      </w:pPr>
    </w:p>
    <w:p w:rsidR="00697CCD" w:rsidRPr="00AD4D70" w:rsidRDefault="00697CCD" w:rsidP="00DD315F">
      <w:pPr>
        <w:rPr>
          <w:rFonts w:cs="Times New Roman"/>
          <w:bCs/>
          <w:sz w:val="28"/>
          <w:szCs w:val="28"/>
        </w:rPr>
      </w:pPr>
    </w:p>
    <w:p w:rsidR="00697CCD" w:rsidRPr="00AD4D70" w:rsidRDefault="00697CCD" w:rsidP="00DD315F">
      <w:pPr>
        <w:rPr>
          <w:rFonts w:cs="Times New Roman"/>
          <w:bCs/>
          <w:sz w:val="28"/>
          <w:szCs w:val="28"/>
        </w:rPr>
      </w:pPr>
    </w:p>
    <w:p w:rsidR="00697CCD" w:rsidRPr="00AD4D70" w:rsidRDefault="00697CCD" w:rsidP="00DD315F">
      <w:pPr>
        <w:rPr>
          <w:rFonts w:cs="Times New Roman"/>
          <w:bCs/>
          <w:sz w:val="28"/>
          <w:szCs w:val="28"/>
        </w:rPr>
      </w:pPr>
    </w:p>
    <w:p w:rsidR="00697CCD" w:rsidRPr="00AD4D70" w:rsidRDefault="00697CCD" w:rsidP="00DD315F">
      <w:pPr>
        <w:rPr>
          <w:rFonts w:cs="Times New Roman"/>
          <w:bCs/>
          <w:sz w:val="28"/>
          <w:szCs w:val="28"/>
        </w:rPr>
      </w:pPr>
    </w:p>
    <w:p w:rsidR="00697CCD" w:rsidRPr="00AD4D70" w:rsidRDefault="00697CCD" w:rsidP="00DD315F">
      <w:pPr>
        <w:rPr>
          <w:rFonts w:cs="Times New Roman"/>
          <w:bCs/>
          <w:sz w:val="28"/>
          <w:szCs w:val="28"/>
        </w:rPr>
      </w:pPr>
    </w:p>
    <w:p w:rsidR="00697CCD" w:rsidRPr="00AD4D70" w:rsidRDefault="00697CCD" w:rsidP="00DD315F">
      <w:pPr>
        <w:rPr>
          <w:rFonts w:cs="Times New Roman"/>
          <w:bCs/>
          <w:sz w:val="28"/>
          <w:szCs w:val="28"/>
        </w:rPr>
      </w:pPr>
    </w:p>
    <w:p w:rsidR="00697CCD" w:rsidRPr="00AD4D70" w:rsidRDefault="00697CCD" w:rsidP="00DD315F">
      <w:pPr>
        <w:rPr>
          <w:rFonts w:cs="Times New Roman"/>
          <w:bCs/>
          <w:sz w:val="28"/>
          <w:szCs w:val="28"/>
        </w:rPr>
      </w:pPr>
    </w:p>
    <w:p w:rsidR="00697CCD" w:rsidRPr="00AD4D70" w:rsidRDefault="00697CCD" w:rsidP="00DD315F">
      <w:pPr>
        <w:rPr>
          <w:rFonts w:cs="Times New Roman"/>
          <w:bCs/>
          <w:sz w:val="28"/>
          <w:szCs w:val="28"/>
        </w:rPr>
      </w:pPr>
    </w:p>
    <w:p w:rsidR="00697CCD" w:rsidRPr="00AD4D70" w:rsidRDefault="00697CCD" w:rsidP="00DD315F">
      <w:pPr>
        <w:rPr>
          <w:rFonts w:cs="Times New Roman"/>
          <w:bCs/>
          <w:sz w:val="28"/>
          <w:szCs w:val="28"/>
        </w:rPr>
      </w:pPr>
    </w:p>
    <w:p w:rsidR="00697CCD" w:rsidRPr="00AD4D70" w:rsidRDefault="00697CCD" w:rsidP="00DD315F">
      <w:pPr>
        <w:rPr>
          <w:rFonts w:cs="Times New Roman"/>
          <w:bCs/>
          <w:sz w:val="28"/>
          <w:szCs w:val="28"/>
        </w:rPr>
      </w:pPr>
    </w:p>
    <w:p w:rsidR="00697CCD" w:rsidRPr="00AD4D70" w:rsidRDefault="00697CCD" w:rsidP="00DD315F">
      <w:pPr>
        <w:rPr>
          <w:rFonts w:cs="Times New Roman"/>
          <w:bCs/>
          <w:sz w:val="28"/>
          <w:szCs w:val="28"/>
        </w:rPr>
      </w:pPr>
    </w:p>
    <w:p w:rsidR="00697CCD" w:rsidRPr="00AD4D70" w:rsidRDefault="00697CCD" w:rsidP="00DD315F">
      <w:pPr>
        <w:rPr>
          <w:rFonts w:cs="Times New Roman"/>
          <w:bCs/>
          <w:sz w:val="28"/>
          <w:szCs w:val="28"/>
        </w:rPr>
      </w:pPr>
    </w:p>
    <w:p w:rsidR="00697CCD" w:rsidRPr="00AD4D70" w:rsidRDefault="00697CCD" w:rsidP="00DD315F">
      <w:pPr>
        <w:rPr>
          <w:rFonts w:cs="Times New Roman"/>
          <w:bCs/>
          <w:sz w:val="28"/>
          <w:szCs w:val="28"/>
        </w:rPr>
      </w:pPr>
    </w:p>
    <w:p w:rsidR="00697CCD" w:rsidRPr="00AD4D70" w:rsidRDefault="00697CCD" w:rsidP="00DD315F">
      <w:pPr>
        <w:rPr>
          <w:rFonts w:cs="Times New Roman"/>
          <w:bCs/>
          <w:sz w:val="28"/>
          <w:szCs w:val="28"/>
        </w:rPr>
      </w:pPr>
    </w:p>
    <w:p w:rsidR="00697CCD" w:rsidRPr="00AD4D70" w:rsidRDefault="00697CCD" w:rsidP="00DD315F">
      <w:pPr>
        <w:rPr>
          <w:rFonts w:cs="Times New Roman"/>
          <w:bCs/>
          <w:sz w:val="28"/>
          <w:szCs w:val="28"/>
        </w:rPr>
      </w:pPr>
    </w:p>
    <w:p w:rsidR="00697CCD" w:rsidRPr="00AD4D70" w:rsidRDefault="00697CCD" w:rsidP="00DD315F">
      <w:pPr>
        <w:rPr>
          <w:rFonts w:cs="Times New Roman"/>
          <w:bCs/>
          <w:sz w:val="28"/>
          <w:szCs w:val="28"/>
        </w:rPr>
        <w:sectPr w:rsidR="00697CCD" w:rsidRPr="00AD4D70" w:rsidSect="00EB41FE">
          <w:headerReference w:type="default" r:id="rId12"/>
          <w:footerReference w:type="even" r:id="rId13"/>
          <w:footerReference w:type="default" r:id="rId14"/>
          <w:pgSz w:w="11906" w:h="16838" w:code="9"/>
          <w:pgMar w:top="539" w:right="567" w:bottom="1134" w:left="1134" w:header="709" w:footer="971" w:gutter="0"/>
          <w:cols w:space="708"/>
          <w:docGrid w:linePitch="360"/>
        </w:sectPr>
      </w:pPr>
    </w:p>
    <w:p w:rsidR="00697CCD" w:rsidRPr="001B45D2" w:rsidRDefault="00697CCD" w:rsidP="00DD315F">
      <w:pPr>
        <w:rPr>
          <w:rFonts w:cs="Times New Roman"/>
          <w:b/>
          <w:sz w:val="28"/>
          <w:szCs w:val="28"/>
        </w:rPr>
      </w:pPr>
      <w:r w:rsidRPr="001B45D2">
        <w:rPr>
          <w:rFonts w:cs="Times New Roman"/>
          <w:b/>
          <w:sz w:val="28"/>
          <w:szCs w:val="28"/>
        </w:rPr>
        <w:lastRenderedPageBreak/>
        <w:t xml:space="preserve">КОНКУРСНОЕ ПРЕДЛОЖЕНИЕ </w:t>
      </w:r>
    </w:p>
    <w:p w:rsidR="00697CCD" w:rsidRPr="00AD4D70" w:rsidRDefault="00697CCD" w:rsidP="00DD315F">
      <w:pPr>
        <w:rPr>
          <w:rFonts w:cs="Times New Roman"/>
          <w:sz w:val="28"/>
          <w:szCs w:val="28"/>
        </w:rPr>
      </w:pPr>
    </w:p>
    <w:p w:rsidR="00697CCD" w:rsidRPr="001B45D2" w:rsidRDefault="00697CCD" w:rsidP="00DD315F">
      <w:pPr>
        <w:rPr>
          <w:rFonts w:cs="Times New Roman"/>
          <w:b/>
        </w:rPr>
      </w:pPr>
      <w:r w:rsidRPr="001B45D2">
        <w:rPr>
          <w:rFonts w:cs="Times New Roman"/>
          <w:b/>
        </w:rPr>
        <w:t xml:space="preserve">6.3. Форма Сведений о наличии и характеристиках подвижного состава  </w:t>
      </w:r>
    </w:p>
    <w:p w:rsidR="00697CCD" w:rsidRPr="00AD4D70" w:rsidRDefault="00697CCD" w:rsidP="00DD315F">
      <w:pPr>
        <w:rPr>
          <w:rFonts w:cs="Times New Roman"/>
          <w:sz w:val="28"/>
          <w:szCs w:val="28"/>
        </w:rPr>
      </w:pPr>
    </w:p>
    <w:p w:rsidR="00697CCD" w:rsidRPr="00AD4D70" w:rsidRDefault="00697CCD" w:rsidP="00DD315F">
      <w:pPr>
        <w:rPr>
          <w:rFonts w:cs="Times New Roman"/>
          <w:snapToGrid w:val="0"/>
          <w:sz w:val="28"/>
          <w:szCs w:val="28"/>
        </w:rPr>
      </w:pPr>
    </w:p>
    <w:p w:rsidR="00697CCD" w:rsidRPr="001B45D2" w:rsidRDefault="00697CCD" w:rsidP="00DD315F">
      <w:pPr>
        <w:rPr>
          <w:rFonts w:cs="Times New Roman"/>
          <w:b/>
          <w:snapToGrid w:val="0"/>
        </w:rPr>
      </w:pPr>
      <w:r w:rsidRPr="001B45D2">
        <w:rPr>
          <w:rFonts w:cs="Times New Roman"/>
          <w:b/>
          <w:snapToGrid w:val="0"/>
        </w:rPr>
        <w:t>Сведения о наличии и характеристиках подвижного состава  на маршруте №__________:</w:t>
      </w:r>
    </w:p>
    <w:p w:rsidR="00697CCD" w:rsidRPr="00AD4D70" w:rsidRDefault="00697CCD" w:rsidP="00DD315F">
      <w:pPr>
        <w:rPr>
          <w:rFonts w:cs="Times New Roman"/>
          <w:snapToGrid w:val="0"/>
          <w:sz w:val="28"/>
          <w:szCs w:val="28"/>
        </w:rPr>
      </w:pPr>
    </w:p>
    <w:tbl>
      <w:tblPr>
        <w:tblW w:w="15451" w:type="dxa"/>
        <w:tblInd w:w="40" w:type="dxa"/>
        <w:tblLayout w:type="fixed"/>
        <w:tblCellMar>
          <w:left w:w="40" w:type="dxa"/>
          <w:right w:w="40" w:type="dxa"/>
        </w:tblCellMar>
        <w:tblLook w:val="0000" w:firstRow="0" w:lastRow="0" w:firstColumn="0" w:lastColumn="0" w:noHBand="0" w:noVBand="0"/>
      </w:tblPr>
      <w:tblGrid>
        <w:gridCol w:w="567"/>
        <w:gridCol w:w="1134"/>
        <w:gridCol w:w="993"/>
        <w:gridCol w:w="1417"/>
        <w:gridCol w:w="4253"/>
        <w:gridCol w:w="1275"/>
        <w:gridCol w:w="1560"/>
        <w:gridCol w:w="1559"/>
        <w:gridCol w:w="2693"/>
      </w:tblGrid>
      <w:tr w:rsidR="00697CCD" w:rsidRPr="00AD4D70" w:rsidTr="00B15F23">
        <w:trPr>
          <w:trHeight w:hRule="exact" w:val="980"/>
        </w:trPr>
        <w:tc>
          <w:tcPr>
            <w:tcW w:w="567" w:type="dxa"/>
            <w:tcBorders>
              <w:top w:val="single" w:sz="4" w:space="0" w:color="000000"/>
              <w:left w:val="single" w:sz="4" w:space="0" w:color="000000"/>
              <w:bottom w:val="single" w:sz="4" w:space="0" w:color="auto"/>
            </w:tcBorders>
          </w:tcPr>
          <w:p w:rsidR="00697CCD" w:rsidRPr="001B45D2" w:rsidRDefault="00697CCD" w:rsidP="00DD315F">
            <w:pPr>
              <w:rPr>
                <w:rFonts w:cs="Times New Roman"/>
                <w:sz w:val="20"/>
                <w:szCs w:val="20"/>
              </w:rPr>
            </w:pPr>
            <w:r w:rsidRPr="001B45D2">
              <w:rPr>
                <w:rFonts w:cs="Times New Roman"/>
                <w:sz w:val="20"/>
                <w:szCs w:val="20"/>
              </w:rPr>
              <w:t xml:space="preserve">№ </w:t>
            </w:r>
            <w:proofErr w:type="gramStart"/>
            <w:r w:rsidRPr="001B45D2">
              <w:rPr>
                <w:rFonts w:cs="Times New Roman"/>
                <w:sz w:val="20"/>
                <w:szCs w:val="20"/>
              </w:rPr>
              <w:t>п</w:t>
            </w:r>
            <w:proofErr w:type="gramEnd"/>
            <w:r w:rsidRPr="001B45D2">
              <w:rPr>
                <w:rFonts w:cs="Times New Roman"/>
                <w:sz w:val="20"/>
                <w:szCs w:val="20"/>
              </w:rPr>
              <w:t>/п</w:t>
            </w:r>
          </w:p>
          <w:p w:rsidR="00697CCD" w:rsidRPr="001B45D2" w:rsidRDefault="00697CCD" w:rsidP="00DD315F">
            <w:pPr>
              <w:rPr>
                <w:rFonts w:cs="Times New Roman"/>
                <w:sz w:val="20"/>
                <w:szCs w:val="20"/>
              </w:rPr>
            </w:pPr>
          </w:p>
        </w:tc>
        <w:tc>
          <w:tcPr>
            <w:tcW w:w="1134" w:type="dxa"/>
            <w:tcBorders>
              <w:top w:val="single" w:sz="4" w:space="0" w:color="000000"/>
              <w:left w:val="single" w:sz="4" w:space="0" w:color="000000"/>
              <w:bottom w:val="single" w:sz="4" w:space="0" w:color="auto"/>
              <w:right w:val="single" w:sz="4" w:space="0" w:color="auto"/>
            </w:tcBorders>
          </w:tcPr>
          <w:p w:rsidR="00697CCD" w:rsidRPr="001B45D2" w:rsidRDefault="00697CCD" w:rsidP="00DD315F">
            <w:pPr>
              <w:rPr>
                <w:rFonts w:cs="Times New Roman"/>
                <w:sz w:val="20"/>
                <w:szCs w:val="20"/>
              </w:rPr>
            </w:pPr>
            <w:r w:rsidRPr="001B45D2">
              <w:rPr>
                <w:rFonts w:cs="Times New Roman"/>
                <w:sz w:val="20"/>
                <w:szCs w:val="20"/>
              </w:rPr>
              <w:t xml:space="preserve">Марка/тип ТС </w:t>
            </w:r>
          </w:p>
        </w:tc>
        <w:tc>
          <w:tcPr>
            <w:tcW w:w="993" w:type="dxa"/>
            <w:tcBorders>
              <w:top w:val="single" w:sz="4" w:space="0" w:color="000000"/>
              <w:left w:val="single" w:sz="4" w:space="0" w:color="auto"/>
              <w:bottom w:val="single" w:sz="4" w:space="0" w:color="auto"/>
            </w:tcBorders>
          </w:tcPr>
          <w:p w:rsidR="00697CCD" w:rsidRPr="001B45D2" w:rsidRDefault="00697CCD" w:rsidP="00DD315F">
            <w:pPr>
              <w:rPr>
                <w:rFonts w:cs="Times New Roman"/>
                <w:sz w:val="20"/>
                <w:szCs w:val="20"/>
              </w:rPr>
            </w:pPr>
            <w:r w:rsidRPr="001B45D2">
              <w:rPr>
                <w:rFonts w:cs="Times New Roman"/>
                <w:sz w:val="20"/>
                <w:szCs w:val="20"/>
              </w:rPr>
              <w:t>Гос. номер</w:t>
            </w:r>
          </w:p>
        </w:tc>
        <w:tc>
          <w:tcPr>
            <w:tcW w:w="1417" w:type="dxa"/>
            <w:tcBorders>
              <w:top w:val="single" w:sz="4" w:space="0" w:color="000000"/>
              <w:left w:val="single" w:sz="4" w:space="0" w:color="auto"/>
              <w:bottom w:val="single" w:sz="4" w:space="0" w:color="auto"/>
            </w:tcBorders>
          </w:tcPr>
          <w:p w:rsidR="00697CCD" w:rsidRPr="001B45D2" w:rsidRDefault="00697CCD" w:rsidP="00DD315F">
            <w:pPr>
              <w:rPr>
                <w:rFonts w:cs="Times New Roman"/>
                <w:sz w:val="20"/>
                <w:szCs w:val="20"/>
              </w:rPr>
            </w:pPr>
            <w:r w:rsidRPr="001B45D2">
              <w:rPr>
                <w:rFonts w:cs="Times New Roman"/>
                <w:sz w:val="20"/>
                <w:szCs w:val="20"/>
              </w:rPr>
              <w:t>Вместимость</w:t>
            </w:r>
          </w:p>
          <w:p w:rsidR="00697CCD" w:rsidRPr="001B45D2" w:rsidRDefault="00697CCD" w:rsidP="00DD315F">
            <w:pPr>
              <w:rPr>
                <w:rFonts w:cs="Times New Roman"/>
                <w:sz w:val="20"/>
                <w:szCs w:val="20"/>
              </w:rPr>
            </w:pPr>
          </w:p>
        </w:tc>
        <w:tc>
          <w:tcPr>
            <w:tcW w:w="4253" w:type="dxa"/>
            <w:tcBorders>
              <w:top w:val="single" w:sz="4" w:space="0" w:color="000000"/>
              <w:left w:val="single" w:sz="4" w:space="0" w:color="000000"/>
              <w:bottom w:val="single" w:sz="4" w:space="0" w:color="auto"/>
            </w:tcBorders>
          </w:tcPr>
          <w:p w:rsidR="00697CCD" w:rsidRPr="001B45D2" w:rsidRDefault="00697CCD" w:rsidP="00DD315F">
            <w:pPr>
              <w:rPr>
                <w:rFonts w:cs="Times New Roman"/>
                <w:sz w:val="20"/>
                <w:szCs w:val="20"/>
              </w:rPr>
            </w:pPr>
            <w:r w:rsidRPr="001B45D2">
              <w:rPr>
                <w:rFonts w:cs="Times New Roman"/>
                <w:sz w:val="20"/>
                <w:szCs w:val="20"/>
              </w:rPr>
              <w:t xml:space="preserve">Оснащение транспортных средств техническими средствами </w:t>
            </w:r>
            <w:proofErr w:type="gramStart"/>
            <w:r w:rsidRPr="001B45D2">
              <w:rPr>
                <w:rFonts w:cs="Times New Roman"/>
                <w:sz w:val="20"/>
                <w:szCs w:val="20"/>
              </w:rPr>
              <w:t>контроля за</w:t>
            </w:r>
            <w:proofErr w:type="gramEnd"/>
            <w:r w:rsidRPr="001B45D2">
              <w:rPr>
                <w:rFonts w:cs="Times New Roman"/>
                <w:sz w:val="20"/>
                <w:szCs w:val="20"/>
              </w:rPr>
              <w:t xml:space="preserve"> соблюдением водителями режимов движения, труда и отдыха (</w:t>
            </w:r>
            <w:proofErr w:type="spellStart"/>
            <w:r w:rsidRPr="001B45D2">
              <w:rPr>
                <w:rFonts w:cs="Times New Roman"/>
                <w:sz w:val="20"/>
                <w:szCs w:val="20"/>
              </w:rPr>
              <w:t>тахограф</w:t>
            </w:r>
            <w:proofErr w:type="spellEnd"/>
            <w:r w:rsidRPr="001B45D2">
              <w:rPr>
                <w:rFonts w:cs="Times New Roman"/>
                <w:sz w:val="20"/>
                <w:szCs w:val="20"/>
              </w:rPr>
              <w:t>)</w:t>
            </w:r>
          </w:p>
        </w:tc>
        <w:tc>
          <w:tcPr>
            <w:tcW w:w="1275" w:type="dxa"/>
            <w:tcBorders>
              <w:top w:val="single" w:sz="4" w:space="0" w:color="000000"/>
              <w:left w:val="single" w:sz="4" w:space="0" w:color="000000"/>
              <w:bottom w:val="single" w:sz="4" w:space="0" w:color="auto"/>
            </w:tcBorders>
          </w:tcPr>
          <w:p w:rsidR="00697CCD" w:rsidRPr="001B45D2" w:rsidRDefault="00697CCD" w:rsidP="00DD315F">
            <w:pPr>
              <w:rPr>
                <w:rFonts w:cs="Times New Roman"/>
                <w:sz w:val="20"/>
                <w:szCs w:val="20"/>
              </w:rPr>
            </w:pPr>
            <w:r w:rsidRPr="001B45D2">
              <w:rPr>
                <w:rFonts w:cs="Times New Roman"/>
                <w:sz w:val="20"/>
                <w:szCs w:val="20"/>
              </w:rPr>
              <w:t>Год выпуска</w:t>
            </w:r>
          </w:p>
        </w:tc>
        <w:tc>
          <w:tcPr>
            <w:tcW w:w="1560" w:type="dxa"/>
            <w:tcBorders>
              <w:top w:val="single" w:sz="4" w:space="0" w:color="000000"/>
              <w:left w:val="single" w:sz="4" w:space="0" w:color="000000"/>
              <w:bottom w:val="single" w:sz="4" w:space="0" w:color="auto"/>
              <w:right w:val="single" w:sz="4" w:space="0" w:color="auto"/>
            </w:tcBorders>
          </w:tcPr>
          <w:p w:rsidR="00697CCD" w:rsidRPr="001B45D2" w:rsidRDefault="00697CCD" w:rsidP="00DD315F">
            <w:pPr>
              <w:rPr>
                <w:rFonts w:cs="Times New Roman"/>
                <w:sz w:val="20"/>
                <w:szCs w:val="20"/>
              </w:rPr>
            </w:pPr>
            <w:r w:rsidRPr="001B45D2">
              <w:rPr>
                <w:rFonts w:cs="Times New Roman"/>
                <w:sz w:val="20"/>
                <w:szCs w:val="20"/>
              </w:rPr>
              <w:t>Длина транспортного средства</w:t>
            </w:r>
          </w:p>
        </w:tc>
        <w:tc>
          <w:tcPr>
            <w:tcW w:w="1559" w:type="dxa"/>
            <w:tcBorders>
              <w:top w:val="single" w:sz="4" w:space="0" w:color="000000"/>
              <w:left w:val="single" w:sz="4" w:space="0" w:color="auto"/>
              <w:bottom w:val="single" w:sz="4" w:space="0" w:color="auto"/>
            </w:tcBorders>
          </w:tcPr>
          <w:p w:rsidR="00697CCD" w:rsidRPr="001B45D2" w:rsidRDefault="00697CCD" w:rsidP="00DD315F">
            <w:pPr>
              <w:rPr>
                <w:rFonts w:cs="Times New Roman"/>
                <w:sz w:val="20"/>
                <w:szCs w:val="20"/>
              </w:rPr>
            </w:pPr>
            <w:r w:rsidRPr="001B45D2">
              <w:rPr>
                <w:rFonts w:cs="Times New Roman"/>
                <w:sz w:val="20"/>
                <w:szCs w:val="20"/>
              </w:rPr>
              <w:t xml:space="preserve">Тип двигателя (класс </w:t>
            </w:r>
            <w:proofErr w:type="spellStart"/>
            <w:r w:rsidRPr="001B45D2">
              <w:rPr>
                <w:rFonts w:cs="Times New Roman"/>
                <w:sz w:val="20"/>
                <w:szCs w:val="20"/>
              </w:rPr>
              <w:t>экологичности</w:t>
            </w:r>
            <w:proofErr w:type="spellEnd"/>
            <w:r w:rsidRPr="001B45D2">
              <w:rPr>
                <w:rFonts w:cs="Times New Roman"/>
                <w:sz w:val="20"/>
                <w:szCs w:val="20"/>
              </w:rPr>
              <w:t>)</w:t>
            </w:r>
          </w:p>
        </w:tc>
        <w:tc>
          <w:tcPr>
            <w:tcW w:w="2693" w:type="dxa"/>
            <w:tcBorders>
              <w:top w:val="single" w:sz="4" w:space="0" w:color="000000"/>
              <w:left w:val="single" w:sz="4" w:space="0" w:color="000000"/>
              <w:bottom w:val="single" w:sz="4" w:space="0" w:color="auto"/>
              <w:right w:val="single" w:sz="4" w:space="0" w:color="auto"/>
            </w:tcBorders>
          </w:tcPr>
          <w:p w:rsidR="00697CCD" w:rsidRPr="001B45D2" w:rsidRDefault="00697CCD" w:rsidP="00DD315F">
            <w:pPr>
              <w:rPr>
                <w:rFonts w:cs="Times New Roman"/>
                <w:sz w:val="20"/>
                <w:szCs w:val="20"/>
              </w:rPr>
            </w:pPr>
            <w:r w:rsidRPr="001B45D2">
              <w:rPr>
                <w:rFonts w:cs="Times New Roman"/>
                <w:sz w:val="20"/>
                <w:szCs w:val="20"/>
              </w:rPr>
              <w:t xml:space="preserve">Наличие оборудования для перевозки инвалидов </w:t>
            </w:r>
            <w:proofErr w:type="gramStart"/>
            <w:r w:rsidRPr="001B45D2">
              <w:rPr>
                <w:rFonts w:cs="Times New Roman"/>
                <w:sz w:val="20"/>
                <w:szCs w:val="20"/>
              </w:rPr>
              <w:t>-к</w:t>
            </w:r>
            <w:proofErr w:type="gramEnd"/>
            <w:r w:rsidRPr="001B45D2">
              <w:rPr>
                <w:rFonts w:cs="Times New Roman"/>
                <w:sz w:val="20"/>
                <w:szCs w:val="20"/>
              </w:rPr>
              <w:t>олясочников</w:t>
            </w:r>
          </w:p>
        </w:tc>
      </w:tr>
      <w:tr w:rsidR="00697CCD" w:rsidRPr="00AD4D70" w:rsidTr="00B15F23">
        <w:trPr>
          <w:cantSplit/>
          <w:trHeight w:hRule="exact" w:val="546"/>
        </w:trPr>
        <w:tc>
          <w:tcPr>
            <w:tcW w:w="567"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p w:rsidR="00697CCD" w:rsidRPr="001B45D2" w:rsidRDefault="00697CCD" w:rsidP="00DD315F">
            <w:pPr>
              <w:rPr>
                <w:rFonts w:cs="Times New Roman"/>
                <w:sz w:val="20"/>
                <w:szCs w:val="20"/>
              </w:rPr>
            </w:pPr>
            <w:r w:rsidRPr="001B45D2">
              <w:rPr>
                <w:rFonts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r>
      <w:tr w:rsidR="00697CCD" w:rsidRPr="00AD4D70" w:rsidTr="00B15F23">
        <w:trPr>
          <w:cantSplit/>
          <w:trHeight w:hRule="exact" w:val="546"/>
        </w:trPr>
        <w:tc>
          <w:tcPr>
            <w:tcW w:w="567"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r w:rsidRPr="001B45D2">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r>
    </w:tbl>
    <w:p w:rsidR="00697CCD" w:rsidRPr="00AD4D70" w:rsidRDefault="00697CCD" w:rsidP="00DD315F">
      <w:pPr>
        <w:rPr>
          <w:rFonts w:cs="Times New Roman"/>
          <w:snapToGrid w:val="0"/>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1B45D2" w:rsidRPr="00A04635" w:rsidRDefault="001B45D2" w:rsidP="001B45D2">
      <w:pPr>
        <w:rPr>
          <w:rFonts w:cs="Times New Roman"/>
        </w:rPr>
      </w:pPr>
      <w:r w:rsidRPr="00A04635">
        <w:rPr>
          <w:rFonts w:cs="Times New Roman"/>
        </w:rPr>
        <w:t xml:space="preserve">Руководитель/уполномоченное лицо </w:t>
      </w:r>
    </w:p>
    <w:p w:rsidR="001B45D2" w:rsidRPr="00A04635" w:rsidRDefault="001B45D2" w:rsidP="001B45D2">
      <w:pPr>
        <w:rPr>
          <w:rFonts w:cs="Times New Roman"/>
        </w:rPr>
      </w:pPr>
      <w:r>
        <w:rPr>
          <w:rFonts w:cs="Times New Roman"/>
        </w:rPr>
        <w:t>Перевозчика</w:t>
      </w:r>
      <w:proofErr w:type="gramStart"/>
      <w:r w:rsidRPr="00A04635">
        <w:rPr>
          <w:rFonts w:cs="Times New Roman"/>
        </w:rPr>
        <w:t>______________________ ( ___________________ )</w:t>
      </w:r>
      <w:proofErr w:type="gramEnd"/>
    </w:p>
    <w:p w:rsidR="001B45D2" w:rsidRPr="00A04635" w:rsidRDefault="001B45D2" w:rsidP="001B45D2">
      <w:pPr>
        <w:rPr>
          <w:rFonts w:cs="Times New Roman"/>
          <w:i/>
          <w:vertAlign w:val="superscript"/>
        </w:rPr>
      </w:pPr>
      <w:r>
        <w:rPr>
          <w:rFonts w:cs="Times New Roman"/>
          <w:i/>
          <w:vertAlign w:val="superscript"/>
        </w:rPr>
        <w:tab/>
      </w:r>
      <w:r>
        <w:rPr>
          <w:rFonts w:cs="Times New Roman"/>
          <w:i/>
          <w:vertAlign w:val="superscript"/>
        </w:rPr>
        <w:tab/>
      </w:r>
      <w:r>
        <w:rPr>
          <w:rFonts w:cs="Times New Roman"/>
          <w:i/>
          <w:vertAlign w:val="superscript"/>
        </w:rPr>
        <w:tab/>
      </w:r>
      <w:r>
        <w:rPr>
          <w:rFonts w:cs="Times New Roman"/>
          <w:i/>
          <w:vertAlign w:val="superscript"/>
        </w:rPr>
        <w:tab/>
      </w:r>
      <w:r>
        <w:rPr>
          <w:rFonts w:cs="Times New Roman"/>
          <w:i/>
          <w:vertAlign w:val="superscript"/>
        </w:rPr>
        <w:tab/>
      </w:r>
      <w:r>
        <w:rPr>
          <w:rFonts w:cs="Times New Roman"/>
          <w:i/>
          <w:vertAlign w:val="superscript"/>
        </w:rPr>
        <w:tab/>
      </w:r>
      <w:r>
        <w:rPr>
          <w:rFonts w:cs="Times New Roman"/>
          <w:i/>
          <w:vertAlign w:val="superscript"/>
        </w:rPr>
        <w:tab/>
      </w:r>
      <w:r>
        <w:rPr>
          <w:rFonts w:cs="Times New Roman"/>
          <w:i/>
          <w:vertAlign w:val="superscript"/>
        </w:rPr>
        <w:tab/>
      </w:r>
      <w:r w:rsidRPr="00A04635">
        <w:rPr>
          <w:rFonts w:cs="Times New Roman"/>
          <w:i/>
          <w:vertAlign w:val="superscript"/>
        </w:rPr>
        <w:t xml:space="preserve">  (Ф.И.О.)</w:t>
      </w:r>
    </w:p>
    <w:p w:rsidR="001B45D2" w:rsidRPr="00A04635" w:rsidRDefault="001B45D2" w:rsidP="001B45D2">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A04635">
        <w:rPr>
          <w:rFonts w:cs="Times New Roman"/>
        </w:rPr>
        <w:t>М.П.</w:t>
      </w: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BF029B" w:rsidRDefault="00697CCD" w:rsidP="00DD315F">
      <w:pPr>
        <w:rPr>
          <w:rFonts w:cs="Times New Roman"/>
          <w:b/>
          <w:sz w:val="28"/>
          <w:szCs w:val="28"/>
        </w:rPr>
      </w:pPr>
      <w:r w:rsidRPr="00BF029B">
        <w:rPr>
          <w:rFonts w:cs="Times New Roman"/>
          <w:b/>
          <w:sz w:val="28"/>
          <w:szCs w:val="28"/>
        </w:rPr>
        <w:lastRenderedPageBreak/>
        <w:t>КОНКУРСНОЕ ПРЕДЛОЖЕНИЕ</w:t>
      </w:r>
    </w:p>
    <w:p w:rsidR="00697CCD" w:rsidRPr="00AD4D70" w:rsidRDefault="00697CCD" w:rsidP="00DD315F">
      <w:pPr>
        <w:rPr>
          <w:rFonts w:cs="Times New Roman"/>
          <w:sz w:val="28"/>
          <w:szCs w:val="28"/>
        </w:rPr>
      </w:pPr>
    </w:p>
    <w:p w:rsidR="00697CCD" w:rsidRPr="00BF029B" w:rsidRDefault="00697CCD" w:rsidP="00DD315F">
      <w:pPr>
        <w:rPr>
          <w:rFonts w:cs="Times New Roman"/>
          <w:b/>
          <w:bCs/>
        </w:rPr>
      </w:pPr>
      <w:r w:rsidRPr="00BF029B">
        <w:rPr>
          <w:rFonts w:cs="Times New Roman"/>
          <w:b/>
        </w:rPr>
        <w:t>6.4. Форма Сведений об о</w:t>
      </w:r>
      <w:r w:rsidRPr="00BF029B">
        <w:rPr>
          <w:rFonts w:cs="Times New Roman"/>
          <w:b/>
          <w:bCs/>
        </w:rPr>
        <w:t>пыте работы перевозчика по осуществлению пассажирских перевозок</w:t>
      </w:r>
    </w:p>
    <w:p w:rsidR="00697CCD" w:rsidRPr="00BF029B" w:rsidRDefault="00697CCD" w:rsidP="00DD315F">
      <w:pPr>
        <w:rPr>
          <w:rFonts w:cs="Times New Roman"/>
          <w:b/>
          <w:snapToGrid w:val="0"/>
        </w:rPr>
      </w:pPr>
    </w:p>
    <w:p w:rsidR="00697CCD" w:rsidRPr="00AD4D70" w:rsidRDefault="00697CCD" w:rsidP="00DD315F">
      <w:pPr>
        <w:rPr>
          <w:rFonts w:cs="Times New Roman"/>
          <w:snapToGrid w:val="0"/>
          <w:sz w:val="28"/>
          <w:szCs w:val="28"/>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83"/>
        <w:gridCol w:w="2015"/>
        <w:gridCol w:w="5908"/>
      </w:tblGrid>
      <w:tr w:rsidR="00697CCD" w:rsidRPr="00AD4D70" w:rsidTr="00B15F23">
        <w:trPr>
          <w:trHeight w:hRule="exact" w:val="471"/>
          <w:jc w:val="center"/>
        </w:trPr>
        <w:tc>
          <w:tcPr>
            <w:tcW w:w="783" w:type="dxa"/>
            <w:shd w:val="clear" w:color="auto" w:fill="FFFFFF"/>
          </w:tcPr>
          <w:p w:rsidR="00697CCD" w:rsidRPr="005C5AFF" w:rsidRDefault="00697CCD" w:rsidP="005C5AFF">
            <w:pPr>
              <w:jc w:val="center"/>
              <w:rPr>
                <w:rFonts w:cs="Times New Roman"/>
                <w:snapToGrid w:val="0"/>
                <w:sz w:val="20"/>
                <w:szCs w:val="20"/>
              </w:rPr>
            </w:pPr>
            <w:r w:rsidRPr="005C5AFF">
              <w:rPr>
                <w:rFonts w:cs="Times New Roman"/>
                <w:snapToGrid w:val="0"/>
                <w:sz w:val="20"/>
                <w:szCs w:val="20"/>
              </w:rPr>
              <w:t>№</w:t>
            </w:r>
          </w:p>
        </w:tc>
        <w:tc>
          <w:tcPr>
            <w:tcW w:w="2015" w:type="dxa"/>
            <w:shd w:val="clear" w:color="auto" w:fill="FFFFFF"/>
          </w:tcPr>
          <w:p w:rsidR="00697CCD" w:rsidRPr="005C5AFF" w:rsidRDefault="00697CCD" w:rsidP="005C5AFF">
            <w:pPr>
              <w:jc w:val="center"/>
              <w:rPr>
                <w:rFonts w:cs="Times New Roman"/>
                <w:snapToGrid w:val="0"/>
                <w:sz w:val="20"/>
                <w:szCs w:val="20"/>
              </w:rPr>
            </w:pPr>
            <w:r w:rsidRPr="005C5AFF">
              <w:rPr>
                <w:rFonts w:cs="Times New Roman"/>
                <w:snapToGrid w:val="0"/>
                <w:sz w:val="20"/>
                <w:szCs w:val="20"/>
              </w:rPr>
              <w:t>Годы работы</w:t>
            </w:r>
          </w:p>
        </w:tc>
        <w:tc>
          <w:tcPr>
            <w:tcW w:w="5908" w:type="dxa"/>
            <w:shd w:val="clear" w:color="auto" w:fill="FFFFFF"/>
          </w:tcPr>
          <w:p w:rsidR="00697CCD" w:rsidRPr="005C5AFF" w:rsidRDefault="00697CCD" w:rsidP="005C5AFF">
            <w:pPr>
              <w:jc w:val="center"/>
              <w:rPr>
                <w:rFonts w:cs="Times New Roman"/>
                <w:snapToGrid w:val="0"/>
                <w:sz w:val="20"/>
                <w:szCs w:val="20"/>
              </w:rPr>
            </w:pPr>
            <w:r w:rsidRPr="005C5AFF">
              <w:rPr>
                <w:rFonts w:cs="Times New Roman"/>
                <w:snapToGrid w:val="0"/>
                <w:sz w:val="20"/>
                <w:szCs w:val="20"/>
              </w:rPr>
              <w:t>Вид работы</w:t>
            </w:r>
          </w:p>
          <w:p w:rsidR="00697CCD" w:rsidRPr="005C5AFF" w:rsidRDefault="00697CCD" w:rsidP="005C5AFF">
            <w:pPr>
              <w:jc w:val="center"/>
              <w:rPr>
                <w:rFonts w:cs="Times New Roman"/>
                <w:snapToGrid w:val="0"/>
                <w:sz w:val="20"/>
                <w:szCs w:val="20"/>
              </w:rPr>
            </w:pPr>
          </w:p>
        </w:tc>
      </w:tr>
      <w:tr w:rsidR="00697CCD" w:rsidRPr="00AD4D70" w:rsidTr="00B15F23">
        <w:trPr>
          <w:trHeight w:hRule="exact" w:val="280"/>
          <w:jc w:val="center"/>
        </w:trPr>
        <w:tc>
          <w:tcPr>
            <w:tcW w:w="783" w:type="dxa"/>
          </w:tcPr>
          <w:p w:rsidR="00697CCD" w:rsidRPr="005C5AFF" w:rsidRDefault="00697CCD" w:rsidP="005C5AFF">
            <w:pPr>
              <w:jc w:val="center"/>
              <w:rPr>
                <w:rFonts w:cs="Times New Roman"/>
                <w:snapToGrid w:val="0"/>
                <w:sz w:val="20"/>
                <w:szCs w:val="20"/>
              </w:rPr>
            </w:pPr>
            <w:r w:rsidRPr="005C5AFF">
              <w:rPr>
                <w:rFonts w:cs="Times New Roman"/>
                <w:snapToGrid w:val="0"/>
                <w:sz w:val="20"/>
                <w:szCs w:val="20"/>
              </w:rPr>
              <w:t>1.</w:t>
            </w:r>
          </w:p>
        </w:tc>
        <w:tc>
          <w:tcPr>
            <w:tcW w:w="2015" w:type="dxa"/>
          </w:tcPr>
          <w:p w:rsidR="00697CCD" w:rsidRPr="005C5AFF" w:rsidRDefault="00697CCD" w:rsidP="005C5AFF">
            <w:pPr>
              <w:jc w:val="center"/>
              <w:rPr>
                <w:rFonts w:cs="Times New Roman"/>
                <w:snapToGrid w:val="0"/>
                <w:sz w:val="20"/>
                <w:szCs w:val="20"/>
              </w:rPr>
            </w:pPr>
          </w:p>
        </w:tc>
        <w:tc>
          <w:tcPr>
            <w:tcW w:w="5908" w:type="dxa"/>
          </w:tcPr>
          <w:p w:rsidR="00697CCD" w:rsidRPr="005C5AFF" w:rsidRDefault="00697CCD" w:rsidP="005C5AFF">
            <w:pPr>
              <w:jc w:val="center"/>
              <w:rPr>
                <w:rFonts w:cs="Times New Roman"/>
                <w:snapToGrid w:val="0"/>
                <w:sz w:val="20"/>
                <w:szCs w:val="20"/>
              </w:rPr>
            </w:pPr>
          </w:p>
        </w:tc>
      </w:tr>
      <w:tr w:rsidR="00697CCD" w:rsidRPr="00AD4D70" w:rsidTr="00B15F23">
        <w:trPr>
          <w:trHeight w:hRule="exact" w:val="280"/>
          <w:jc w:val="center"/>
        </w:trPr>
        <w:tc>
          <w:tcPr>
            <w:tcW w:w="783" w:type="dxa"/>
          </w:tcPr>
          <w:p w:rsidR="00697CCD" w:rsidRPr="005C5AFF" w:rsidRDefault="00697CCD" w:rsidP="005C5AFF">
            <w:pPr>
              <w:jc w:val="center"/>
              <w:rPr>
                <w:rFonts w:cs="Times New Roman"/>
                <w:snapToGrid w:val="0"/>
                <w:sz w:val="20"/>
                <w:szCs w:val="20"/>
              </w:rPr>
            </w:pPr>
            <w:r w:rsidRPr="005C5AFF">
              <w:rPr>
                <w:rFonts w:cs="Times New Roman"/>
                <w:snapToGrid w:val="0"/>
                <w:sz w:val="20"/>
                <w:szCs w:val="20"/>
              </w:rPr>
              <w:t>2.</w:t>
            </w:r>
          </w:p>
        </w:tc>
        <w:tc>
          <w:tcPr>
            <w:tcW w:w="2015" w:type="dxa"/>
          </w:tcPr>
          <w:p w:rsidR="00697CCD" w:rsidRPr="005C5AFF" w:rsidRDefault="00697CCD" w:rsidP="005C5AFF">
            <w:pPr>
              <w:jc w:val="center"/>
              <w:rPr>
                <w:rFonts w:cs="Times New Roman"/>
                <w:snapToGrid w:val="0"/>
                <w:sz w:val="20"/>
                <w:szCs w:val="20"/>
              </w:rPr>
            </w:pPr>
          </w:p>
        </w:tc>
        <w:tc>
          <w:tcPr>
            <w:tcW w:w="5908" w:type="dxa"/>
          </w:tcPr>
          <w:p w:rsidR="00697CCD" w:rsidRPr="005C5AFF" w:rsidRDefault="00697CCD" w:rsidP="005C5AFF">
            <w:pPr>
              <w:jc w:val="center"/>
              <w:rPr>
                <w:rFonts w:cs="Times New Roman"/>
                <w:snapToGrid w:val="0"/>
                <w:sz w:val="20"/>
                <w:szCs w:val="20"/>
              </w:rPr>
            </w:pPr>
          </w:p>
        </w:tc>
      </w:tr>
      <w:tr w:rsidR="00697CCD" w:rsidRPr="00AD4D70" w:rsidTr="00B15F23">
        <w:trPr>
          <w:trHeight w:hRule="exact" w:val="280"/>
          <w:jc w:val="center"/>
        </w:trPr>
        <w:tc>
          <w:tcPr>
            <w:tcW w:w="783" w:type="dxa"/>
          </w:tcPr>
          <w:p w:rsidR="00697CCD" w:rsidRPr="00AD4D70" w:rsidRDefault="00697CCD" w:rsidP="005C5AFF">
            <w:pPr>
              <w:jc w:val="center"/>
              <w:rPr>
                <w:rFonts w:cs="Times New Roman"/>
                <w:snapToGrid w:val="0"/>
                <w:sz w:val="28"/>
                <w:szCs w:val="28"/>
              </w:rPr>
            </w:pPr>
          </w:p>
          <w:p w:rsidR="00697CCD" w:rsidRPr="00AD4D70" w:rsidRDefault="00697CCD" w:rsidP="005C5AFF">
            <w:pPr>
              <w:jc w:val="center"/>
              <w:rPr>
                <w:rFonts w:cs="Times New Roman"/>
                <w:snapToGrid w:val="0"/>
                <w:sz w:val="28"/>
                <w:szCs w:val="28"/>
              </w:rPr>
            </w:pPr>
          </w:p>
          <w:p w:rsidR="00697CCD" w:rsidRPr="00AD4D70" w:rsidRDefault="00697CCD" w:rsidP="005C5AFF">
            <w:pPr>
              <w:jc w:val="center"/>
              <w:rPr>
                <w:rFonts w:cs="Times New Roman"/>
                <w:snapToGrid w:val="0"/>
                <w:sz w:val="28"/>
                <w:szCs w:val="28"/>
              </w:rPr>
            </w:pPr>
          </w:p>
        </w:tc>
        <w:tc>
          <w:tcPr>
            <w:tcW w:w="2015" w:type="dxa"/>
          </w:tcPr>
          <w:p w:rsidR="00697CCD" w:rsidRPr="00AD4D70" w:rsidRDefault="00697CCD" w:rsidP="005C5AFF">
            <w:pPr>
              <w:jc w:val="center"/>
              <w:rPr>
                <w:rFonts w:cs="Times New Roman"/>
                <w:snapToGrid w:val="0"/>
                <w:sz w:val="28"/>
                <w:szCs w:val="28"/>
              </w:rPr>
            </w:pPr>
          </w:p>
        </w:tc>
        <w:tc>
          <w:tcPr>
            <w:tcW w:w="5908" w:type="dxa"/>
          </w:tcPr>
          <w:p w:rsidR="00697CCD" w:rsidRPr="00AD4D70" w:rsidRDefault="00697CCD" w:rsidP="005C5AFF">
            <w:pPr>
              <w:jc w:val="center"/>
              <w:rPr>
                <w:rFonts w:cs="Times New Roman"/>
                <w:snapToGrid w:val="0"/>
                <w:sz w:val="28"/>
                <w:szCs w:val="28"/>
              </w:rPr>
            </w:pPr>
          </w:p>
        </w:tc>
      </w:tr>
      <w:tr w:rsidR="00697CCD" w:rsidRPr="00AD4D70" w:rsidTr="00B15F23">
        <w:trPr>
          <w:trHeight w:hRule="exact" w:val="280"/>
          <w:jc w:val="center"/>
        </w:trPr>
        <w:tc>
          <w:tcPr>
            <w:tcW w:w="783" w:type="dxa"/>
          </w:tcPr>
          <w:p w:rsidR="00697CCD" w:rsidRPr="00AD4D70" w:rsidRDefault="00697CCD" w:rsidP="00DD315F">
            <w:pPr>
              <w:rPr>
                <w:rFonts w:cs="Times New Roman"/>
                <w:snapToGrid w:val="0"/>
                <w:sz w:val="28"/>
                <w:szCs w:val="28"/>
              </w:rPr>
            </w:pPr>
          </w:p>
        </w:tc>
        <w:tc>
          <w:tcPr>
            <w:tcW w:w="2015" w:type="dxa"/>
          </w:tcPr>
          <w:p w:rsidR="00697CCD" w:rsidRPr="00AD4D70" w:rsidRDefault="00697CCD" w:rsidP="00DD315F">
            <w:pPr>
              <w:rPr>
                <w:rFonts w:cs="Times New Roman"/>
                <w:snapToGrid w:val="0"/>
                <w:sz w:val="28"/>
                <w:szCs w:val="28"/>
              </w:rPr>
            </w:pPr>
          </w:p>
        </w:tc>
        <w:tc>
          <w:tcPr>
            <w:tcW w:w="5908" w:type="dxa"/>
          </w:tcPr>
          <w:p w:rsidR="00697CCD" w:rsidRPr="00AD4D70" w:rsidRDefault="00697CCD" w:rsidP="00DD315F">
            <w:pPr>
              <w:rPr>
                <w:rFonts w:cs="Times New Roman"/>
                <w:snapToGrid w:val="0"/>
                <w:sz w:val="28"/>
                <w:szCs w:val="28"/>
              </w:rPr>
            </w:pPr>
          </w:p>
        </w:tc>
      </w:tr>
    </w:tbl>
    <w:p w:rsidR="00697CCD" w:rsidRPr="00AD4D70" w:rsidRDefault="00697CCD" w:rsidP="00DD315F">
      <w:pPr>
        <w:rPr>
          <w:rFonts w:cs="Times New Roman"/>
          <w:sz w:val="28"/>
          <w:szCs w:val="28"/>
        </w:rPr>
      </w:pPr>
    </w:p>
    <w:p w:rsidR="00697CCD" w:rsidRPr="00AD4D70" w:rsidRDefault="00697CCD" w:rsidP="00DD315F">
      <w:pPr>
        <w:rPr>
          <w:rFonts w:cs="Times New Roman"/>
          <w:snapToGrid w:val="0"/>
          <w:sz w:val="28"/>
          <w:szCs w:val="28"/>
        </w:rPr>
      </w:pPr>
    </w:p>
    <w:p w:rsidR="00697CCD" w:rsidRPr="001B45D2" w:rsidRDefault="00697CCD" w:rsidP="00DD315F">
      <w:pPr>
        <w:rPr>
          <w:rFonts w:cs="Times New Roman"/>
          <w:snapToGrid w:val="0"/>
        </w:rPr>
      </w:pPr>
      <w:r w:rsidRPr="001B45D2">
        <w:rPr>
          <w:rFonts w:cs="Times New Roman"/>
          <w:snapToGrid w:val="0"/>
        </w:rPr>
        <w:t xml:space="preserve">Примечание: Перевозчик по своему усмотрению, в подтверждении данных представленных в настоящей форме, может прикладывать любые документы, подтверждающие опыт </w:t>
      </w:r>
      <w:r w:rsidRPr="001B45D2">
        <w:rPr>
          <w:rFonts w:cs="Times New Roman"/>
          <w:bCs/>
        </w:rPr>
        <w:t>работы перевозчика по осуществлению пассажирских перевозок.</w:t>
      </w: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1B45D2" w:rsidRPr="00A04635" w:rsidRDefault="001B45D2" w:rsidP="001B45D2">
      <w:pPr>
        <w:rPr>
          <w:rFonts w:cs="Times New Roman"/>
        </w:rPr>
      </w:pPr>
      <w:r w:rsidRPr="00A04635">
        <w:rPr>
          <w:rFonts w:cs="Times New Roman"/>
        </w:rPr>
        <w:t xml:space="preserve">Руководитель/уполномоченное лицо </w:t>
      </w:r>
    </w:p>
    <w:p w:rsidR="001B45D2" w:rsidRPr="00A04635" w:rsidRDefault="001B45D2" w:rsidP="001B45D2">
      <w:pPr>
        <w:rPr>
          <w:rFonts w:cs="Times New Roman"/>
        </w:rPr>
      </w:pPr>
      <w:r>
        <w:rPr>
          <w:rFonts w:cs="Times New Roman"/>
        </w:rPr>
        <w:t>Перевозчика</w:t>
      </w:r>
      <w:proofErr w:type="gramStart"/>
      <w:r w:rsidRPr="00A04635">
        <w:rPr>
          <w:rFonts w:cs="Times New Roman"/>
        </w:rPr>
        <w:t>______________________ ( ___________________ )</w:t>
      </w:r>
      <w:proofErr w:type="gramEnd"/>
    </w:p>
    <w:p w:rsidR="001B45D2" w:rsidRPr="00A04635" w:rsidRDefault="001B45D2" w:rsidP="001B45D2">
      <w:pPr>
        <w:rPr>
          <w:rFonts w:cs="Times New Roman"/>
          <w:i/>
          <w:vertAlign w:val="superscript"/>
        </w:rPr>
      </w:pPr>
      <w:r>
        <w:rPr>
          <w:rFonts w:cs="Times New Roman"/>
          <w:i/>
          <w:vertAlign w:val="superscript"/>
        </w:rPr>
        <w:tab/>
      </w:r>
      <w:r>
        <w:rPr>
          <w:rFonts w:cs="Times New Roman"/>
          <w:i/>
          <w:vertAlign w:val="superscript"/>
        </w:rPr>
        <w:tab/>
      </w:r>
      <w:r>
        <w:rPr>
          <w:rFonts w:cs="Times New Roman"/>
          <w:i/>
          <w:vertAlign w:val="superscript"/>
        </w:rPr>
        <w:tab/>
      </w:r>
      <w:r>
        <w:rPr>
          <w:rFonts w:cs="Times New Roman"/>
          <w:i/>
          <w:vertAlign w:val="superscript"/>
        </w:rPr>
        <w:tab/>
      </w:r>
      <w:r>
        <w:rPr>
          <w:rFonts w:cs="Times New Roman"/>
          <w:i/>
          <w:vertAlign w:val="superscript"/>
        </w:rPr>
        <w:tab/>
      </w:r>
      <w:r>
        <w:rPr>
          <w:rFonts w:cs="Times New Roman"/>
          <w:i/>
          <w:vertAlign w:val="superscript"/>
        </w:rPr>
        <w:tab/>
      </w:r>
      <w:r>
        <w:rPr>
          <w:rFonts w:cs="Times New Roman"/>
          <w:i/>
          <w:vertAlign w:val="superscript"/>
        </w:rPr>
        <w:tab/>
      </w:r>
      <w:r>
        <w:rPr>
          <w:rFonts w:cs="Times New Roman"/>
          <w:i/>
          <w:vertAlign w:val="superscript"/>
        </w:rPr>
        <w:tab/>
      </w:r>
      <w:r w:rsidRPr="00A04635">
        <w:rPr>
          <w:rFonts w:cs="Times New Roman"/>
          <w:i/>
          <w:vertAlign w:val="superscript"/>
        </w:rPr>
        <w:t xml:space="preserve">  (Ф.И.О.)</w:t>
      </w:r>
    </w:p>
    <w:p w:rsidR="001B45D2" w:rsidRPr="00A04635" w:rsidRDefault="001B45D2" w:rsidP="001B45D2">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A04635">
        <w:rPr>
          <w:rFonts w:cs="Times New Roman"/>
        </w:rPr>
        <w:t>М.П.</w:t>
      </w: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1B45D2" w:rsidRDefault="00697CCD" w:rsidP="00DD315F">
      <w:pPr>
        <w:rPr>
          <w:rFonts w:cs="Times New Roman"/>
          <w:b/>
          <w:sz w:val="28"/>
          <w:szCs w:val="28"/>
        </w:rPr>
      </w:pPr>
      <w:r w:rsidRPr="001B45D2">
        <w:rPr>
          <w:rFonts w:cs="Times New Roman"/>
          <w:b/>
          <w:sz w:val="28"/>
          <w:szCs w:val="28"/>
        </w:rPr>
        <w:t>КОНКУРСНОЕ ПРЕДЛОЖЕНИЕ</w:t>
      </w:r>
    </w:p>
    <w:p w:rsidR="00697CCD" w:rsidRPr="00AD4D70" w:rsidRDefault="00697CCD" w:rsidP="00DD315F">
      <w:pPr>
        <w:rPr>
          <w:rFonts w:cs="Times New Roman"/>
          <w:sz w:val="28"/>
          <w:szCs w:val="28"/>
        </w:rPr>
      </w:pPr>
    </w:p>
    <w:p w:rsidR="00697CCD" w:rsidRPr="001B45D2" w:rsidRDefault="00697CCD" w:rsidP="00DD315F">
      <w:pPr>
        <w:rPr>
          <w:rFonts w:cs="Times New Roman"/>
          <w:b/>
        </w:rPr>
      </w:pPr>
      <w:r w:rsidRPr="001B45D2">
        <w:rPr>
          <w:rFonts w:cs="Times New Roman"/>
          <w:b/>
        </w:rPr>
        <w:t>6.5. Форма Сведений о наличии материально-технической базы Перевозчика</w:t>
      </w: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tbl>
      <w:tblPr>
        <w:tblW w:w="156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393"/>
        <w:gridCol w:w="1565"/>
        <w:gridCol w:w="1440"/>
        <w:gridCol w:w="1620"/>
        <w:gridCol w:w="1800"/>
        <w:gridCol w:w="1796"/>
        <w:gridCol w:w="1440"/>
        <w:gridCol w:w="1606"/>
      </w:tblGrid>
      <w:tr w:rsidR="00697CCD" w:rsidRPr="00AD4D70" w:rsidTr="00B15F23">
        <w:trPr>
          <w:cantSplit/>
          <w:jc w:val="center"/>
        </w:trPr>
        <w:tc>
          <w:tcPr>
            <w:tcW w:w="4393" w:type="dxa"/>
            <w:tcBorders>
              <w:top w:val="single" w:sz="4" w:space="0" w:color="auto"/>
              <w:left w:val="single" w:sz="4" w:space="0" w:color="auto"/>
              <w:bottom w:val="single" w:sz="4" w:space="0" w:color="auto"/>
              <w:right w:val="single" w:sz="4" w:space="0" w:color="auto"/>
            </w:tcBorders>
            <w:vAlign w:val="center"/>
          </w:tcPr>
          <w:p w:rsidR="00697CCD" w:rsidRPr="001B45D2" w:rsidRDefault="00697CCD" w:rsidP="00DD315F">
            <w:pPr>
              <w:rPr>
                <w:rFonts w:cs="Times New Roman"/>
                <w:sz w:val="20"/>
                <w:szCs w:val="20"/>
              </w:rPr>
            </w:pPr>
            <w:r w:rsidRPr="001B45D2">
              <w:rPr>
                <w:rFonts w:cs="Times New Roman"/>
                <w:sz w:val="20"/>
                <w:szCs w:val="20"/>
              </w:rPr>
              <w:t>Наименование объектов</w:t>
            </w:r>
          </w:p>
        </w:tc>
        <w:tc>
          <w:tcPr>
            <w:tcW w:w="1565" w:type="dxa"/>
            <w:tcBorders>
              <w:top w:val="single" w:sz="4" w:space="0" w:color="auto"/>
              <w:left w:val="single" w:sz="4" w:space="0" w:color="auto"/>
              <w:bottom w:val="single" w:sz="4" w:space="0" w:color="auto"/>
              <w:right w:val="single" w:sz="4" w:space="0" w:color="auto"/>
            </w:tcBorders>
            <w:vAlign w:val="center"/>
          </w:tcPr>
          <w:p w:rsidR="00697CCD" w:rsidRPr="001B45D2" w:rsidRDefault="00697CCD" w:rsidP="00DD315F">
            <w:pPr>
              <w:rPr>
                <w:rFonts w:cs="Times New Roman"/>
                <w:sz w:val="20"/>
                <w:szCs w:val="20"/>
              </w:rPr>
            </w:pPr>
            <w:r w:rsidRPr="001B45D2">
              <w:rPr>
                <w:rFonts w:cs="Times New Roman"/>
                <w:sz w:val="20"/>
                <w:szCs w:val="20"/>
              </w:rPr>
              <w:t xml:space="preserve">Местонахождение </w:t>
            </w:r>
          </w:p>
        </w:tc>
        <w:tc>
          <w:tcPr>
            <w:tcW w:w="1440" w:type="dxa"/>
            <w:tcBorders>
              <w:top w:val="single" w:sz="4" w:space="0" w:color="auto"/>
              <w:left w:val="single" w:sz="4" w:space="0" w:color="auto"/>
              <w:bottom w:val="single" w:sz="4" w:space="0" w:color="auto"/>
              <w:right w:val="single" w:sz="4" w:space="0" w:color="auto"/>
            </w:tcBorders>
            <w:vAlign w:val="center"/>
          </w:tcPr>
          <w:p w:rsidR="00697CCD" w:rsidRPr="001B45D2" w:rsidRDefault="00697CCD" w:rsidP="00DD315F">
            <w:pPr>
              <w:rPr>
                <w:rFonts w:cs="Times New Roman"/>
                <w:sz w:val="20"/>
                <w:szCs w:val="20"/>
              </w:rPr>
            </w:pPr>
            <w:r w:rsidRPr="001B45D2">
              <w:rPr>
                <w:rFonts w:cs="Times New Roman"/>
                <w:sz w:val="20"/>
                <w:szCs w:val="20"/>
              </w:rPr>
              <w:t>Количество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697CCD" w:rsidRPr="001B45D2" w:rsidRDefault="00697CCD" w:rsidP="00DD315F">
            <w:pPr>
              <w:rPr>
                <w:rFonts w:cs="Times New Roman"/>
                <w:sz w:val="20"/>
                <w:szCs w:val="20"/>
              </w:rPr>
            </w:pPr>
            <w:r w:rsidRPr="001B45D2">
              <w:rPr>
                <w:rFonts w:cs="Times New Roman"/>
                <w:sz w:val="20"/>
                <w:szCs w:val="20"/>
              </w:rPr>
              <w:t>Общая площадь помещений (га, м</w:t>
            </w:r>
            <w:proofErr w:type="gramStart"/>
            <w:r w:rsidRPr="001B45D2">
              <w:rPr>
                <w:rFonts w:cs="Times New Roman"/>
                <w:sz w:val="20"/>
                <w:szCs w:val="20"/>
                <w:vertAlign w:val="superscript"/>
              </w:rPr>
              <w:t>2</w:t>
            </w:r>
            <w:proofErr w:type="gramEnd"/>
            <w:r w:rsidRPr="001B45D2">
              <w:rPr>
                <w:rFonts w:cs="Times New Roman"/>
                <w:sz w:val="20"/>
                <w:szCs w:val="20"/>
              </w:rPr>
              <w:t xml:space="preserve">) / количество </w:t>
            </w:r>
            <w:proofErr w:type="spellStart"/>
            <w:r w:rsidRPr="001B45D2">
              <w:rPr>
                <w:rFonts w:cs="Times New Roman"/>
                <w:sz w:val="20"/>
                <w:szCs w:val="20"/>
              </w:rPr>
              <w:t>машиномест</w:t>
            </w:r>
            <w:proofErr w:type="spellEnd"/>
            <w:r w:rsidRPr="001B45D2">
              <w:rPr>
                <w:rFonts w:cs="Times New Roman"/>
                <w:sz w:val="20"/>
                <w:szCs w:val="20"/>
              </w:rPr>
              <w:t xml:space="preserve"> (для стоянок и постов)</w:t>
            </w:r>
          </w:p>
        </w:tc>
        <w:tc>
          <w:tcPr>
            <w:tcW w:w="1800" w:type="dxa"/>
            <w:tcBorders>
              <w:top w:val="single" w:sz="4" w:space="0" w:color="auto"/>
              <w:left w:val="single" w:sz="4" w:space="0" w:color="auto"/>
              <w:bottom w:val="single" w:sz="4" w:space="0" w:color="auto"/>
              <w:right w:val="single" w:sz="4" w:space="0" w:color="auto"/>
            </w:tcBorders>
            <w:vAlign w:val="center"/>
          </w:tcPr>
          <w:p w:rsidR="00697CCD" w:rsidRPr="001B45D2" w:rsidRDefault="00697CCD" w:rsidP="00DD315F">
            <w:pPr>
              <w:rPr>
                <w:rFonts w:cs="Times New Roman"/>
                <w:sz w:val="20"/>
                <w:szCs w:val="20"/>
              </w:rPr>
            </w:pPr>
            <w:r w:rsidRPr="001B45D2">
              <w:rPr>
                <w:rFonts w:cs="Times New Roman"/>
                <w:sz w:val="20"/>
                <w:szCs w:val="20"/>
              </w:rPr>
              <w:t>Информация о нахождении объектов в собственности Участника или ином законном основании</w:t>
            </w:r>
          </w:p>
        </w:tc>
        <w:tc>
          <w:tcPr>
            <w:tcW w:w="1796" w:type="dxa"/>
            <w:tcBorders>
              <w:top w:val="single" w:sz="4" w:space="0" w:color="auto"/>
              <w:left w:val="single" w:sz="4" w:space="0" w:color="auto"/>
              <w:bottom w:val="single" w:sz="4" w:space="0" w:color="auto"/>
              <w:right w:val="single" w:sz="4" w:space="0" w:color="auto"/>
            </w:tcBorders>
            <w:vAlign w:val="center"/>
          </w:tcPr>
          <w:p w:rsidR="00697CCD" w:rsidRPr="001B45D2" w:rsidRDefault="00697CCD" w:rsidP="00DD315F">
            <w:pPr>
              <w:rPr>
                <w:rFonts w:cs="Times New Roman"/>
                <w:sz w:val="20"/>
                <w:szCs w:val="20"/>
              </w:rPr>
            </w:pPr>
            <w:r w:rsidRPr="001B45D2">
              <w:rPr>
                <w:rFonts w:cs="Times New Roman"/>
                <w:sz w:val="20"/>
                <w:szCs w:val="20"/>
              </w:rPr>
              <w:t>Основание / наименование и номер  правоустанавливающего документа (свидетельство о регистрации прав собственности, договор аренды, распоряжение собственника и др.)</w:t>
            </w:r>
          </w:p>
        </w:tc>
        <w:tc>
          <w:tcPr>
            <w:tcW w:w="1440" w:type="dxa"/>
            <w:tcBorders>
              <w:top w:val="single" w:sz="4" w:space="0" w:color="auto"/>
              <w:left w:val="single" w:sz="4" w:space="0" w:color="auto"/>
              <w:bottom w:val="single" w:sz="4" w:space="0" w:color="auto"/>
              <w:right w:val="single" w:sz="4" w:space="0" w:color="auto"/>
            </w:tcBorders>
            <w:vAlign w:val="center"/>
          </w:tcPr>
          <w:p w:rsidR="00697CCD" w:rsidRPr="001B45D2" w:rsidRDefault="00697CCD" w:rsidP="00DD315F">
            <w:pPr>
              <w:rPr>
                <w:rFonts w:cs="Times New Roman"/>
                <w:sz w:val="20"/>
                <w:szCs w:val="20"/>
              </w:rPr>
            </w:pPr>
            <w:r w:rsidRPr="001B45D2">
              <w:rPr>
                <w:rFonts w:cs="Times New Roman"/>
                <w:sz w:val="20"/>
                <w:szCs w:val="20"/>
              </w:rPr>
              <w:t>Кем выдано/ дата выдачи (период  действия договора)</w:t>
            </w:r>
          </w:p>
        </w:tc>
        <w:tc>
          <w:tcPr>
            <w:tcW w:w="1606" w:type="dxa"/>
            <w:tcBorders>
              <w:top w:val="single" w:sz="4" w:space="0" w:color="auto"/>
              <w:left w:val="single" w:sz="4" w:space="0" w:color="auto"/>
              <w:bottom w:val="single" w:sz="4" w:space="0" w:color="auto"/>
              <w:right w:val="single" w:sz="4" w:space="0" w:color="auto"/>
            </w:tcBorders>
            <w:vAlign w:val="center"/>
          </w:tcPr>
          <w:p w:rsidR="00697CCD" w:rsidRPr="001B45D2" w:rsidRDefault="00697CCD" w:rsidP="00DD315F">
            <w:pPr>
              <w:rPr>
                <w:rFonts w:cs="Times New Roman"/>
                <w:sz w:val="20"/>
                <w:szCs w:val="20"/>
              </w:rPr>
            </w:pPr>
            <w:r w:rsidRPr="001B45D2">
              <w:rPr>
                <w:rFonts w:cs="Times New Roman"/>
                <w:sz w:val="20"/>
                <w:szCs w:val="20"/>
              </w:rPr>
              <w:t>Полное наименование арендодателя</w:t>
            </w:r>
          </w:p>
        </w:tc>
      </w:tr>
      <w:tr w:rsidR="00697CCD" w:rsidRPr="00AD4D70" w:rsidTr="00B15F23">
        <w:trPr>
          <w:cantSplit/>
          <w:jc w:val="center"/>
        </w:trPr>
        <w:tc>
          <w:tcPr>
            <w:tcW w:w="4393"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r w:rsidRPr="001B45D2">
              <w:rPr>
                <w:rFonts w:cs="Times New Roman"/>
                <w:sz w:val="20"/>
                <w:szCs w:val="20"/>
              </w:rPr>
              <w:t>1. Площадка для стоянки подвижного состава</w:t>
            </w:r>
          </w:p>
        </w:tc>
        <w:tc>
          <w:tcPr>
            <w:tcW w:w="1565"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796"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r>
      <w:tr w:rsidR="00697CCD" w:rsidRPr="00AD4D70" w:rsidTr="00B15F23">
        <w:trPr>
          <w:cantSplit/>
          <w:jc w:val="center"/>
        </w:trPr>
        <w:tc>
          <w:tcPr>
            <w:tcW w:w="4393"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r w:rsidRPr="001B45D2">
              <w:rPr>
                <w:rFonts w:cs="Times New Roman"/>
                <w:sz w:val="20"/>
                <w:szCs w:val="20"/>
              </w:rPr>
              <w:t>2. Посты технического обслуживания и ремонта подвижного состава</w:t>
            </w:r>
          </w:p>
        </w:tc>
        <w:tc>
          <w:tcPr>
            <w:tcW w:w="1565"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796"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r>
      <w:tr w:rsidR="00697CCD" w:rsidRPr="00AD4D70" w:rsidTr="00B15F23">
        <w:trPr>
          <w:cantSplit/>
          <w:jc w:val="center"/>
        </w:trPr>
        <w:tc>
          <w:tcPr>
            <w:tcW w:w="4393"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r w:rsidRPr="001B45D2">
              <w:rPr>
                <w:rFonts w:cs="Times New Roman"/>
                <w:sz w:val="20"/>
                <w:szCs w:val="20"/>
              </w:rPr>
              <w:t>3. Пункты проверки технического состояния автобусов (посты ОТК).</w:t>
            </w:r>
          </w:p>
        </w:tc>
        <w:tc>
          <w:tcPr>
            <w:tcW w:w="1565"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796"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r>
      <w:tr w:rsidR="00697CCD" w:rsidRPr="00AD4D70" w:rsidTr="00B15F23">
        <w:trPr>
          <w:cantSplit/>
          <w:jc w:val="center"/>
        </w:trPr>
        <w:tc>
          <w:tcPr>
            <w:tcW w:w="4393"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r w:rsidRPr="001B45D2">
              <w:rPr>
                <w:rFonts w:cs="Times New Roman"/>
                <w:sz w:val="20"/>
                <w:szCs w:val="20"/>
              </w:rPr>
              <w:t xml:space="preserve">4. Медицинский кабинет </w:t>
            </w:r>
          </w:p>
        </w:tc>
        <w:tc>
          <w:tcPr>
            <w:tcW w:w="1565"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796"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tcPr>
          <w:p w:rsidR="00697CCD" w:rsidRPr="001B45D2" w:rsidRDefault="00697CCD" w:rsidP="00DD315F">
            <w:pPr>
              <w:rPr>
                <w:rFonts w:cs="Times New Roman"/>
                <w:sz w:val="20"/>
                <w:szCs w:val="20"/>
              </w:rPr>
            </w:pPr>
          </w:p>
        </w:tc>
      </w:tr>
    </w:tbl>
    <w:p w:rsidR="00697CCD" w:rsidRDefault="00697CCD" w:rsidP="00DD315F">
      <w:pPr>
        <w:rPr>
          <w:rFonts w:cs="Times New Roman"/>
          <w:sz w:val="28"/>
          <w:szCs w:val="28"/>
        </w:rPr>
      </w:pPr>
    </w:p>
    <w:p w:rsidR="001B45D2" w:rsidRPr="00AD4D70" w:rsidRDefault="001B45D2" w:rsidP="00DD315F">
      <w:pPr>
        <w:rPr>
          <w:rFonts w:cs="Times New Roman"/>
          <w:sz w:val="28"/>
          <w:szCs w:val="28"/>
        </w:rPr>
      </w:pPr>
    </w:p>
    <w:p w:rsidR="001B45D2" w:rsidRPr="00A04635" w:rsidRDefault="001B45D2" w:rsidP="001B45D2">
      <w:pPr>
        <w:rPr>
          <w:rFonts w:cs="Times New Roman"/>
        </w:rPr>
      </w:pPr>
      <w:r w:rsidRPr="00A04635">
        <w:rPr>
          <w:rFonts w:cs="Times New Roman"/>
        </w:rPr>
        <w:t xml:space="preserve">Руководитель/уполномоченное лицо </w:t>
      </w:r>
    </w:p>
    <w:p w:rsidR="001B45D2" w:rsidRPr="00A04635" w:rsidRDefault="001B45D2" w:rsidP="001B45D2">
      <w:pPr>
        <w:rPr>
          <w:rFonts w:cs="Times New Roman"/>
        </w:rPr>
      </w:pPr>
      <w:r>
        <w:rPr>
          <w:rFonts w:cs="Times New Roman"/>
        </w:rPr>
        <w:t>Перевозчика</w:t>
      </w:r>
      <w:proofErr w:type="gramStart"/>
      <w:r w:rsidRPr="00A04635">
        <w:rPr>
          <w:rFonts w:cs="Times New Roman"/>
        </w:rPr>
        <w:t>______________________ ( ___________________ )</w:t>
      </w:r>
      <w:proofErr w:type="gramEnd"/>
    </w:p>
    <w:p w:rsidR="001B45D2" w:rsidRPr="00A04635" w:rsidRDefault="001B45D2" w:rsidP="001B45D2">
      <w:pPr>
        <w:rPr>
          <w:rFonts w:cs="Times New Roman"/>
          <w:i/>
          <w:vertAlign w:val="superscript"/>
        </w:rPr>
      </w:pPr>
      <w:r>
        <w:rPr>
          <w:rFonts w:cs="Times New Roman"/>
          <w:i/>
          <w:vertAlign w:val="superscript"/>
        </w:rPr>
        <w:tab/>
      </w:r>
      <w:r>
        <w:rPr>
          <w:rFonts w:cs="Times New Roman"/>
          <w:i/>
          <w:vertAlign w:val="superscript"/>
        </w:rPr>
        <w:tab/>
      </w:r>
      <w:r>
        <w:rPr>
          <w:rFonts w:cs="Times New Roman"/>
          <w:i/>
          <w:vertAlign w:val="superscript"/>
        </w:rPr>
        <w:tab/>
      </w:r>
      <w:r>
        <w:rPr>
          <w:rFonts w:cs="Times New Roman"/>
          <w:i/>
          <w:vertAlign w:val="superscript"/>
        </w:rPr>
        <w:tab/>
      </w:r>
      <w:r>
        <w:rPr>
          <w:rFonts w:cs="Times New Roman"/>
          <w:i/>
          <w:vertAlign w:val="superscript"/>
        </w:rPr>
        <w:tab/>
      </w:r>
      <w:r>
        <w:rPr>
          <w:rFonts w:cs="Times New Roman"/>
          <w:i/>
          <w:vertAlign w:val="superscript"/>
        </w:rPr>
        <w:tab/>
      </w:r>
      <w:r>
        <w:rPr>
          <w:rFonts w:cs="Times New Roman"/>
          <w:i/>
          <w:vertAlign w:val="superscript"/>
        </w:rPr>
        <w:tab/>
      </w:r>
      <w:r>
        <w:rPr>
          <w:rFonts w:cs="Times New Roman"/>
          <w:i/>
          <w:vertAlign w:val="superscript"/>
        </w:rPr>
        <w:tab/>
      </w:r>
      <w:r w:rsidRPr="00A04635">
        <w:rPr>
          <w:rFonts w:cs="Times New Roman"/>
          <w:i/>
          <w:vertAlign w:val="superscript"/>
        </w:rPr>
        <w:t xml:space="preserve">  (Ф.И.О.)</w:t>
      </w:r>
    </w:p>
    <w:p w:rsidR="001B45D2" w:rsidRPr="00A04635" w:rsidRDefault="001B45D2" w:rsidP="001B45D2">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A04635">
        <w:rPr>
          <w:rFonts w:cs="Times New Roman"/>
        </w:rPr>
        <w:t>М.П.</w:t>
      </w:r>
    </w:p>
    <w:p w:rsidR="001B45D2" w:rsidRPr="00AD4D70" w:rsidRDefault="001B45D2" w:rsidP="001B45D2">
      <w:pPr>
        <w:rPr>
          <w:rFonts w:cs="Times New Roman"/>
          <w:sz w:val="28"/>
          <w:szCs w:val="28"/>
        </w:rPr>
      </w:pPr>
    </w:p>
    <w:p w:rsidR="00697CCD" w:rsidRPr="00AD4D70" w:rsidRDefault="00697CCD" w:rsidP="00DD315F">
      <w:pPr>
        <w:rPr>
          <w:rFonts w:cs="Times New Roman"/>
          <w:sz w:val="28"/>
          <w:szCs w:val="28"/>
        </w:rPr>
        <w:sectPr w:rsidR="00697CCD" w:rsidRPr="00AD4D70" w:rsidSect="00534CFE">
          <w:footerReference w:type="default" r:id="rId15"/>
          <w:pgSz w:w="16838" w:h="11906" w:orient="landscape"/>
          <w:pgMar w:top="1134" w:right="992" w:bottom="567" w:left="1134" w:header="720" w:footer="720" w:gutter="0"/>
          <w:pgNumType w:start="20"/>
          <w:cols w:space="720"/>
          <w:titlePg/>
          <w:docGrid w:linePitch="326"/>
        </w:sectPr>
      </w:pPr>
    </w:p>
    <w:p w:rsidR="00697CCD" w:rsidRPr="001B45D2" w:rsidRDefault="00697CCD" w:rsidP="001B45D2">
      <w:pPr>
        <w:jc w:val="both"/>
        <w:rPr>
          <w:rFonts w:cs="Times New Roman"/>
          <w:b/>
          <w:sz w:val="28"/>
          <w:szCs w:val="28"/>
        </w:rPr>
      </w:pPr>
      <w:r w:rsidRPr="001B45D2">
        <w:rPr>
          <w:rFonts w:cs="Times New Roman"/>
          <w:b/>
          <w:sz w:val="28"/>
          <w:szCs w:val="28"/>
        </w:rPr>
        <w:lastRenderedPageBreak/>
        <w:t xml:space="preserve">РАЗДЕЛ 7. ПРОЕКТ ДОГОВОРА </w:t>
      </w:r>
    </w:p>
    <w:p w:rsidR="00697CCD" w:rsidRPr="001B45D2" w:rsidRDefault="00697CCD" w:rsidP="001B45D2">
      <w:pPr>
        <w:jc w:val="both"/>
        <w:rPr>
          <w:rFonts w:cs="Times New Roman"/>
          <w:snapToGrid w:val="0"/>
          <w:sz w:val="28"/>
          <w:szCs w:val="28"/>
        </w:rPr>
      </w:pPr>
    </w:p>
    <w:p w:rsidR="00697CCD" w:rsidRPr="001B45D2" w:rsidRDefault="00697CCD" w:rsidP="001B45D2">
      <w:pPr>
        <w:jc w:val="both"/>
        <w:rPr>
          <w:rFonts w:cs="Times New Roman"/>
          <w:snapToGrid w:val="0"/>
          <w:sz w:val="28"/>
          <w:szCs w:val="28"/>
        </w:rPr>
      </w:pPr>
    </w:p>
    <w:p w:rsidR="00697CCD" w:rsidRPr="001B45D2" w:rsidRDefault="00697CCD" w:rsidP="001B45D2">
      <w:pPr>
        <w:jc w:val="both"/>
        <w:rPr>
          <w:rFonts w:cs="Times New Roman"/>
          <w:sz w:val="20"/>
          <w:szCs w:val="20"/>
        </w:rPr>
      </w:pPr>
      <w:r w:rsidRPr="001B45D2">
        <w:rPr>
          <w:rFonts w:cs="Times New Roman"/>
          <w:snapToGrid w:val="0"/>
          <w:sz w:val="20"/>
          <w:szCs w:val="20"/>
        </w:rPr>
        <w:t xml:space="preserve">Проект </w:t>
      </w:r>
    </w:p>
    <w:tbl>
      <w:tblPr>
        <w:tblW w:w="0" w:type="auto"/>
        <w:tblInd w:w="675" w:type="dxa"/>
        <w:tblLook w:val="04A0" w:firstRow="1" w:lastRow="0" w:firstColumn="1" w:lastColumn="0" w:noHBand="0" w:noVBand="1"/>
      </w:tblPr>
      <w:tblGrid>
        <w:gridCol w:w="9072"/>
      </w:tblGrid>
      <w:tr w:rsidR="00697CCD" w:rsidRPr="001B45D2" w:rsidTr="00B15F23">
        <w:trPr>
          <w:trHeight w:val="1286"/>
        </w:trPr>
        <w:tc>
          <w:tcPr>
            <w:tcW w:w="9072" w:type="dxa"/>
          </w:tcPr>
          <w:p w:rsidR="00697CCD" w:rsidRPr="001B45D2" w:rsidRDefault="00697CCD" w:rsidP="001B45D2">
            <w:pPr>
              <w:jc w:val="center"/>
              <w:rPr>
                <w:rFonts w:cs="Times New Roman"/>
                <w:b/>
                <w:sz w:val="28"/>
                <w:szCs w:val="28"/>
              </w:rPr>
            </w:pPr>
          </w:p>
          <w:p w:rsidR="00697CCD" w:rsidRPr="001B45D2" w:rsidRDefault="00697CCD" w:rsidP="001B45D2">
            <w:pPr>
              <w:jc w:val="center"/>
              <w:rPr>
                <w:rFonts w:eastAsia="Calibri" w:cs="Times New Roman"/>
                <w:b/>
                <w:i/>
                <w:sz w:val="28"/>
                <w:szCs w:val="28"/>
              </w:rPr>
            </w:pPr>
          </w:p>
          <w:p w:rsidR="00697CCD" w:rsidRPr="001B45D2" w:rsidRDefault="00697CCD" w:rsidP="001B45D2">
            <w:pPr>
              <w:jc w:val="center"/>
              <w:rPr>
                <w:rFonts w:eastAsia="Calibri" w:cs="Times New Roman"/>
                <w:b/>
                <w:sz w:val="28"/>
                <w:szCs w:val="28"/>
              </w:rPr>
            </w:pPr>
            <w:r w:rsidRPr="001B45D2">
              <w:rPr>
                <w:rFonts w:eastAsia="Calibri" w:cs="Times New Roman"/>
                <w:b/>
                <w:sz w:val="28"/>
                <w:szCs w:val="28"/>
              </w:rPr>
              <w:t>Договор</w:t>
            </w:r>
          </w:p>
          <w:p w:rsidR="00697CCD" w:rsidRPr="001B45D2" w:rsidRDefault="00697CCD" w:rsidP="007A1B48">
            <w:pPr>
              <w:jc w:val="center"/>
              <w:rPr>
                <w:rFonts w:eastAsia="Calibri" w:cs="Times New Roman"/>
                <w:b/>
                <w:i/>
                <w:sz w:val="28"/>
                <w:szCs w:val="28"/>
              </w:rPr>
            </w:pPr>
            <w:r w:rsidRPr="001B45D2">
              <w:rPr>
                <w:rFonts w:eastAsia="Calibri" w:cs="Times New Roman"/>
                <w:b/>
                <w:sz w:val="28"/>
                <w:szCs w:val="28"/>
              </w:rPr>
              <w:t xml:space="preserve">на право осуществления пассажирских перевозок  по регулярным </w:t>
            </w:r>
            <w:r w:rsidR="007A1B48">
              <w:rPr>
                <w:rFonts w:eastAsia="Calibri" w:cs="Times New Roman"/>
                <w:b/>
                <w:sz w:val="28"/>
                <w:szCs w:val="28"/>
              </w:rPr>
              <w:t>городским</w:t>
            </w:r>
            <w:r w:rsidRPr="001B45D2">
              <w:rPr>
                <w:rFonts w:eastAsia="Calibri" w:cs="Times New Roman"/>
                <w:b/>
                <w:sz w:val="28"/>
                <w:szCs w:val="28"/>
              </w:rPr>
              <w:t xml:space="preserve"> маршрутам, проходящим по территории</w:t>
            </w:r>
            <w:r w:rsidR="007A1B48">
              <w:rPr>
                <w:rFonts w:eastAsia="Calibri" w:cs="Times New Roman"/>
                <w:b/>
                <w:sz w:val="28"/>
                <w:szCs w:val="28"/>
              </w:rPr>
              <w:t xml:space="preserve"> г. Буинска,</w:t>
            </w:r>
            <w:r w:rsidRPr="001B45D2">
              <w:rPr>
                <w:rFonts w:eastAsia="Calibri" w:cs="Times New Roman"/>
                <w:b/>
                <w:sz w:val="28"/>
                <w:szCs w:val="28"/>
              </w:rPr>
              <w:t xml:space="preserve"> </w:t>
            </w:r>
            <w:r w:rsidR="00A35EF2">
              <w:rPr>
                <w:rFonts w:eastAsia="Calibri" w:cs="Times New Roman"/>
                <w:b/>
                <w:sz w:val="28"/>
                <w:szCs w:val="28"/>
              </w:rPr>
              <w:t xml:space="preserve">Буинского муниципального района </w:t>
            </w:r>
            <w:r w:rsidRPr="001B45D2">
              <w:rPr>
                <w:rFonts w:eastAsia="Calibri" w:cs="Times New Roman"/>
                <w:b/>
                <w:sz w:val="28"/>
                <w:szCs w:val="28"/>
              </w:rPr>
              <w:t>Республики Татарстан</w:t>
            </w:r>
          </w:p>
        </w:tc>
      </w:tr>
    </w:tbl>
    <w:p w:rsidR="00697CCD" w:rsidRPr="001B45D2" w:rsidRDefault="00697CCD" w:rsidP="001B45D2">
      <w:pPr>
        <w:jc w:val="center"/>
        <w:rPr>
          <w:rFonts w:cs="Times New Roman"/>
          <w:b/>
          <w:sz w:val="28"/>
          <w:szCs w:val="28"/>
        </w:rPr>
      </w:pPr>
    </w:p>
    <w:p w:rsidR="00697CCD" w:rsidRPr="001B45D2" w:rsidRDefault="00697CCD" w:rsidP="001B45D2">
      <w:pPr>
        <w:jc w:val="both"/>
        <w:rPr>
          <w:rFonts w:cs="Times New Roman"/>
          <w:sz w:val="28"/>
          <w:szCs w:val="28"/>
        </w:rPr>
      </w:pPr>
      <w:r w:rsidRPr="001B45D2">
        <w:rPr>
          <w:rFonts w:cs="Times New Roman"/>
          <w:sz w:val="28"/>
          <w:szCs w:val="28"/>
        </w:rPr>
        <w:t>№________</w:t>
      </w:r>
      <w:r w:rsidRPr="001B45D2">
        <w:rPr>
          <w:rFonts w:cs="Times New Roman"/>
          <w:sz w:val="28"/>
          <w:szCs w:val="28"/>
        </w:rPr>
        <w:tab/>
      </w:r>
      <w:r w:rsidRPr="001B45D2">
        <w:rPr>
          <w:rFonts w:cs="Times New Roman"/>
          <w:sz w:val="28"/>
          <w:szCs w:val="28"/>
        </w:rPr>
        <w:tab/>
      </w:r>
      <w:r w:rsidRPr="001B45D2">
        <w:rPr>
          <w:rFonts w:cs="Times New Roman"/>
          <w:sz w:val="28"/>
          <w:szCs w:val="28"/>
        </w:rPr>
        <w:tab/>
      </w:r>
      <w:r w:rsidRPr="001B45D2">
        <w:rPr>
          <w:rFonts w:cs="Times New Roman"/>
          <w:sz w:val="28"/>
          <w:szCs w:val="28"/>
        </w:rPr>
        <w:tab/>
      </w:r>
      <w:r w:rsidRPr="001B45D2">
        <w:rPr>
          <w:rFonts w:cs="Times New Roman"/>
          <w:sz w:val="28"/>
          <w:szCs w:val="28"/>
        </w:rPr>
        <w:tab/>
      </w:r>
      <w:r w:rsidRPr="001B45D2">
        <w:rPr>
          <w:rFonts w:cs="Times New Roman"/>
          <w:sz w:val="28"/>
          <w:szCs w:val="28"/>
        </w:rPr>
        <w:tab/>
      </w:r>
      <w:r w:rsidRPr="001B45D2">
        <w:rPr>
          <w:rFonts w:cs="Times New Roman"/>
          <w:sz w:val="28"/>
          <w:szCs w:val="28"/>
        </w:rPr>
        <w:tab/>
        <w:t>«___»______________201</w:t>
      </w:r>
      <w:r w:rsidR="009A742A">
        <w:rPr>
          <w:rFonts w:cs="Times New Roman"/>
          <w:sz w:val="28"/>
          <w:szCs w:val="28"/>
        </w:rPr>
        <w:t>___</w:t>
      </w:r>
      <w:r w:rsidRPr="001B45D2">
        <w:rPr>
          <w:rFonts w:cs="Times New Roman"/>
          <w:sz w:val="28"/>
          <w:szCs w:val="28"/>
        </w:rPr>
        <w:t xml:space="preserve">г. </w:t>
      </w:r>
    </w:p>
    <w:p w:rsidR="00994870" w:rsidRPr="001B45D2" w:rsidRDefault="00994870" w:rsidP="001B45D2">
      <w:pPr>
        <w:jc w:val="both"/>
        <w:rPr>
          <w:rFonts w:cs="Times New Roman"/>
          <w:sz w:val="28"/>
          <w:szCs w:val="28"/>
        </w:rPr>
      </w:pPr>
    </w:p>
    <w:p w:rsidR="00697CCD" w:rsidRPr="001B45D2" w:rsidRDefault="00697CCD" w:rsidP="001B45D2">
      <w:pPr>
        <w:jc w:val="both"/>
        <w:rPr>
          <w:rFonts w:cs="Times New Roman"/>
          <w:sz w:val="28"/>
          <w:szCs w:val="28"/>
        </w:rPr>
      </w:pPr>
      <w:r w:rsidRPr="001B45D2">
        <w:rPr>
          <w:rFonts w:cs="Times New Roman"/>
          <w:i/>
          <w:sz w:val="28"/>
          <w:szCs w:val="28"/>
        </w:rPr>
        <w:tab/>
      </w:r>
      <w:proofErr w:type="gramStart"/>
      <w:r w:rsidR="00A35EF2">
        <w:rPr>
          <w:rFonts w:cs="Times New Roman"/>
          <w:sz w:val="28"/>
          <w:szCs w:val="28"/>
        </w:rPr>
        <w:t>Буинский районный исполнительный комитет</w:t>
      </w:r>
      <w:r w:rsidRPr="001B45D2">
        <w:rPr>
          <w:rFonts w:cs="Times New Roman"/>
          <w:sz w:val="28"/>
          <w:szCs w:val="28"/>
        </w:rPr>
        <w:t xml:space="preserve">, именуемое в дальнейшем «Заказчик», в лице </w:t>
      </w:r>
      <w:r w:rsidR="00A35EF2">
        <w:rPr>
          <w:rFonts w:cs="Times New Roman"/>
          <w:sz w:val="28"/>
          <w:szCs w:val="28"/>
        </w:rPr>
        <w:t>Руководителя Буинского районного исполнительного комитета</w:t>
      </w:r>
      <w:r w:rsidR="009220BA">
        <w:rPr>
          <w:rFonts w:cs="Times New Roman"/>
          <w:sz w:val="28"/>
          <w:szCs w:val="28"/>
        </w:rPr>
        <w:t xml:space="preserve"> </w:t>
      </w:r>
      <w:r w:rsidR="00E312C5">
        <w:rPr>
          <w:rFonts w:cs="Times New Roman"/>
          <w:sz w:val="28"/>
          <w:szCs w:val="28"/>
        </w:rPr>
        <w:t>________________________</w:t>
      </w:r>
      <w:r w:rsidRPr="001B45D2">
        <w:rPr>
          <w:rFonts w:cs="Times New Roman"/>
          <w:sz w:val="28"/>
          <w:szCs w:val="28"/>
        </w:rPr>
        <w:t xml:space="preserve">, действующего на основании  </w:t>
      </w:r>
      <w:r w:rsidR="00A35EF2">
        <w:rPr>
          <w:rFonts w:cs="Times New Roman"/>
          <w:sz w:val="28"/>
          <w:szCs w:val="28"/>
        </w:rPr>
        <w:t xml:space="preserve">Устава </w:t>
      </w:r>
      <w:r w:rsidRPr="001B45D2">
        <w:rPr>
          <w:rFonts w:cs="Times New Roman"/>
          <w:sz w:val="28"/>
          <w:szCs w:val="28"/>
        </w:rPr>
        <w:t>с одной стороны, и__________</w:t>
      </w:r>
      <w:r w:rsidR="00A35EF2">
        <w:rPr>
          <w:rFonts w:cs="Times New Roman"/>
          <w:sz w:val="28"/>
          <w:szCs w:val="28"/>
        </w:rPr>
        <w:t>__________________</w:t>
      </w:r>
      <w:r w:rsidRPr="001B45D2">
        <w:rPr>
          <w:rFonts w:cs="Times New Roman"/>
          <w:sz w:val="28"/>
          <w:szCs w:val="28"/>
        </w:rPr>
        <w:t xml:space="preserve"> именуемое в дальнейшем «Перевозчик», в  лице _________________, действующего на основании ______________, с другой стороны, именуемые в дальнейшем «Стороны», в соответствии с результатами проведенного конкурса </w:t>
      </w:r>
      <w:r w:rsidRPr="001B45D2">
        <w:rPr>
          <w:rFonts w:eastAsia="Calibri" w:cs="Times New Roman"/>
          <w:sz w:val="28"/>
          <w:szCs w:val="28"/>
        </w:rPr>
        <w:t xml:space="preserve">на право осуществления пассажирских перевозок по регулярным </w:t>
      </w:r>
      <w:r w:rsidR="007A1B48">
        <w:rPr>
          <w:rFonts w:eastAsia="Calibri" w:cs="Times New Roman"/>
          <w:sz w:val="28"/>
          <w:szCs w:val="28"/>
        </w:rPr>
        <w:t>городским</w:t>
      </w:r>
      <w:r w:rsidRPr="001B45D2">
        <w:rPr>
          <w:rFonts w:eastAsia="Calibri" w:cs="Times New Roman"/>
          <w:sz w:val="28"/>
          <w:szCs w:val="28"/>
        </w:rPr>
        <w:t xml:space="preserve"> маршрутам, проходящим по территории</w:t>
      </w:r>
      <w:r w:rsidR="007A1B48">
        <w:rPr>
          <w:rFonts w:eastAsia="Calibri" w:cs="Times New Roman"/>
          <w:sz w:val="28"/>
          <w:szCs w:val="28"/>
        </w:rPr>
        <w:t xml:space="preserve"> г. Буинска,</w:t>
      </w:r>
      <w:r w:rsidR="009220BA">
        <w:rPr>
          <w:rFonts w:eastAsia="Calibri" w:cs="Times New Roman"/>
          <w:sz w:val="28"/>
          <w:szCs w:val="28"/>
        </w:rPr>
        <w:t xml:space="preserve"> </w:t>
      </w:r>
      <w:r w:rsidR="00A35EF2">
        <w:rPr>
          <w:rFonts w:eastAsia="Calibri" w:cs="Times New Roman"/>
          <w:sz w:val="28"/>
          <w:szCs w:val="28"/>
        </w:rPr>
        <w:t>Буинского</w:t>
      </w:r>
      <w:proofErr w:type="gramEnd"/>
      <w:r w:rsidR="00A35EF2">
        <w:rPr>
          <w:rFonts w:eastAsia="Calibri" w:cs="Times New Roman"/>
          <w:sz w:val="28"/>
          <w:szCs w:val="28"/>
        </w:rPr>
        <w:t xml:space="preserve"> муниципального района</w:t>
      </w:r>
      <w:r w:rsidRPr="001B45D2">
        <w:rPr>
          <w:rFonts w:eastAsia="Calibri" w:cs="Times New Roman"/>
          <w:sz w:val="28"/>
          <w:szCs w:val="28"/>
        </w:rPr>
        <w:t xml:space="preserve"> Республики Татарстан</w:t>
      </w:r>
      <w:r w:rsidRPr="001B45D2">
        <w:rPr>
          <w:rFonts w:cs="Times New Roman"/>
          <w:sz w:val="28"/>
          <w:szCs w:val="28"/>
        </w:rPr>
        <w:t xml:space="preserve"> и с протоколом оценки </w:t>
      </w:r>
      <w:r w:rsidR="00A35EF2">
        <w:rPr>
          <w:rFonts w:cs="Times New Roman"/>
          <w:sz w:val="28"/>
          <w:szCs w:val="28"/>
        </w:rPr>
        <w:t>и сопоставления заявок №_______</w:t>
      </w:r>
      <w:r w:rsidRPr="001B45D2">
        <w:rPr>
          <w:rFonts w:cs="Times New Roman"/>
          <w:sz w:val="28"/>
          <w:szCs w:val="28"/>
        </w:rPr>
        <w:t xml:space="preserve"> от ____________ 20___г. заключили настоящий Договор о нижеследующем:</w:t>
      </w:r>
    </w:p>
    <w:p w:rsidR="00697CCD" w:rsidRPr="001B45D2" w:rsidRDefault="00697CCD" w:rsidP="001B45D2">
      <w:pPr>
        <w:jc w:val="both"/>
        <w:rPr>
          <w:rFonts w:cs="Times New Roman"/>
          <w:i/>
          <w:sz w:val="28"/>
          <w:szCs w:val="28"/>
        </w:rPr>
      </w:pPr>
    </w:p>
    <w:p w:rsidR="00994870" w:rsidRPr="001B45D2" w:rsidRDefault="00697CCD" w:rsidP="001B45D2">
      <w:pPr>
        <w:numPr>
          <w:ilvl w:val="0"/>
          <w:numId w:val="10"/>
        </w:numPr>
        <w:jc w:val="center"/>
        <w:rPr>
          <w:rFonts w:cs="Times New Roman"/>
          <w:b/>
          <w:sz w:val="28"/>
          <w:szCs w:val="28"/>
        </w:rPr>
      </w:pPr>
      <w:r w:rsidRPr="001B45D2">
        <w:rPr>
          <w:rFonts w:cs="Times New Roman"/>
          <w:b/>
          <w:sz w:val="28"/>
          <w:szCs w:val="28"/>
        </w:rPr>
        <w:t>Предмет Договора</w:t>
      </w:r>
    </w:p>
    <w:p w:rsidR="00994870" w:rsidRPr="001B45D2" w:rsidRDefault="00994870" w:rsidP="001B45D2">
      <w:pPr>
        <w:jc w:val="both"/>
        <w:rPr>
          <w:rFonts w:cs="Times New Roman"/>
          <w:sz w:val="28"/>
          <w:szCs w:val="28"/>
        </w:rPr>
      </w:pPr>
    </w:p>
    <w:p w:rsidR="00994870" w:rsidRPr="001B45D2" w:rsidRDefault="00697CCD" w:rsidP="001B45D2">
      <w:pPr>
        <w:ind w:firstLine="709"/>
        <w:jc w:val="both"/>
        <w:rPr>
          <w:rFonts w:cs="Times New Roman"/>
          <w:sz w:val="28"/>
          <w:szCs w:val="28"/>
        </w:rPr>
      </w:pPr>
      <w:r w:rsidRPr="001B45D2">
        <w:rPr>
          <w:rFonts w:cs="Times New Roman"/>
          <w:sz w:val="28"/>
          <w:szCs w:val="28"/>
        </w:rPr>
        <w:t>1.1. Настоящий Договор заключен в соответствии с Законом Республики Татарстан от 13.11.2006 № 70-ЗРТ «Об организации пассажирских перевозок, осуществляемых автомобильным и городским наземным электрическим транспортом общего пользования на территории Республики Татарстан».</w:t>
      </w:r>
    </w:p>
    <w:p w:rsidR="00994870" w:rsidRPr="001B45D2" w:rsidRDefault="00697CCD" w:rsidP="001B45D2">
      <w:pPr>
        <w:ind w:firstLine="708"/>
        <w:jc w:val="both"/>
        <w:rPr>
          <w:rFonts w:cs="Times New Roman"/>
          <w:sz w:val="28"/>
          <w:szCs w:val="28"/>
        </w:rPr>
      </w:pPr>
      <w:r w:rsidRPr="001B45D2">
        <w:rPr>
          <w:rFonts w:cs="Times New Roman"/>
          <w:sz w:val="28"/>
          <w:szCs w:val="28"/>
        </w:rPr>
        <w:t xml:space="preserve">1.2. Заказчик организует транспортное обслуживание населения, а Перевозчик осуществляет пассажирские перевозки автомобильным транспортом общего пользования на регулярных </w:t>
      </w:r>
      <w:r w:rsidR="007A1B48">
        <w:rPr>
          <w:rFonts w:cs="Times New Roman"/>
          <w:sz w:val="28"/>
          <w:szCs w:val="28"/>
        </w:rPr>
        <w:t>городских</w:t>
      </w:r>
      <w:r w:rsidRPr="001B45D2">
        <w:rPr>
          <w:rFonts w:cs="Times New Roman"/>
          <w:sz w:val="28"/>
          <w:szCs w:val="28"/>
        </w:rPr>
        <w:t xml:space="preserve"> маршрутах, проходящих по территории</w:t>
      </w:r>
      <w:r w:rsidR="009A742A">
        <w:rPr>
          <w:rFonts w:cs="Times New Roman"/>
          <w:sz w:val="28"/>
          <w:szCs w:val="28"/>
        </w:rPr>
        <w:t xml:space="preserve"> </w:t>
      </w:r>
      <w:r w:rsidR="007A1B48">
        <w:rPr>
          <w:rFonts w:cs="Times New Roman"/>
          <w:sz w:val="28"/>
          <w:szCs w:val="28"/>
        </w:rPr>
        <w:t xml:space="preserve">г. Буинска, </w:t>
      </w:r>
      <w:r w:rsidR="00A35EF2">
        <w:rPr>
          <w:rFonts w:cs="Times New Roman"/>
          <w:sz w:val="28"/>
          <w:szCs w:val="28"/>
        </w:rPr>
        <w:t>Буинского муниципального района</w:t>
      </w:r>
      <w:r w:rsidRPr="001B45D2">
        <w:rPr>
          <w:rFonts w:cs="Times New Roman"/>
          <w:sz w:val="28"/>
          <w:szCs w:val="28"/>
        </w:rPr>
        <w:t xml:space="preserve"> Республики Татарстан (далее - Маршрут).</w:t>
      </w:r>
    </w:p>
    <w:p w:rsidR="00697CCD" w:rsidRPr="001B45D2" w:rsidRDefault="00697CCD" w:rsidP="001B45D2">
      <w:pPr>
        <w:jc w:val="both"/>
        <w:rPr>
          <w:rFonts w:cs="Times New Roman"/>
          <w:i/>
          <w:sz w:val="28"/>
          <w:szCs w:val="28"/>
        </w:rPr>
      </w:pPr>
      <w:r w:rsidRPr="001B45D2">
        <w:rPr>
          <w:rFonts w:cs="Times New Roman"/>
          <w:sz w:val="28"/>
          <w:szCs w:val="28"/>
        </w:rPr>
        <w:tab/>
        <w:t>1.3. Условия по организации и осуществлению перевозки пассажиров транспортом общего пользования на Маршруте, определены настоящим Договором и приложениями к настоящему Договору, являющихся его неотъемлемой частью, а также нормативными правовыми  актами, действующими на территории Республики Татарстан.</w:t>
      </w:r>
    </w:p>
    <w:p w:rsidR="001B45D2" w:rsidRDefault="001B45D2" w:rsidP="001B45D2">
      <w:pPr>
        <w:jc w:val="center"/>
        <w:rPr>
          <w:rFonts w:cs="Times New Roman"/>
          <w:b/>
          <w:sz w:val="28"/>
          <w:szCs w:val="28"/>
        </w:rPr>
      </w:pPr>
    </w:p>
    <w:p w:rsidR="00964367" w:rsidRDefault="00964367" w:rsidP="001B45D2">
      <w:pPr>
        <w:jc w:val="center"/>
        <w:rPr>
          <w:rFonts w:cs="Times New Roman"/>
          <w:b/>
          <w:sz w:val="28"/>
          <w:szCs w:val="28"/>
        </w:rPr>
      </w:pPr>
    </w:p>
    <w:p w:rsidR="00964367" w:rsidRDefault="00964367" w:rsidP="001B45D2">
      <w:pPr>
        <w:jc w:val="center"/>
        <w:rPr>
          <w:rFonts w:cs="Times New Roman"/>
          <w:b/>
          <w:sz w:val="28"/>
          <w:szCs w:val="28"/>
        </w:rPr>
      </w:pPr>
    </w:p>
    <w:p w:rsidR="00964367" w:rsidRDefault="00964367" w:rsidP="001B45D2">
      <w:pPr>
        <w:jc w:val="center"/>
        <w:rPr>
          <w:rFonts w:cs="Times New Roman"/>
          <w:b/>
          <w:sz w:val="28"/>
          <w:szCs w:val="28"/>
        </w:rPr>
      </w:pPr>
    </w:p>
    <w:p w:rsidR="00697CCD" w:rsidRPr="001B45D2" w:rsidRDefault="00697CCD" w:rsidP="001B45D2">
      <w:pPr>
        <w:jc w:val="center"/>
        <w:rPr>
          <w:rFonts w:cs="Times New Roman"/>
          <w:b/>
          <w:sz w:val="28"/>
          <w:szCs w:val="28"/>
        </w:rPr>
      </w:pPr>
      <w:r w:rsidRPr="001B45D2">
        <w:rPr>
          <w:rFonts w:cs="Times New Roman"/>
          <w:b/>
          <w:sz w:val="28"/>
          <w:szCs w:val="28"/>
        </w:rPr>
        <w:lastRenderedPageBreak/>
        <w:t>2. Права и обязанности Заказчика</w:t>
      </w:r>
    </w:p>
    <w:p w:rsidR="00697CCD" w:rsidRPr="001B45D2" w:rsidRDefault="00697CCD" w:rsidP="001B45D2">
      <w:pPr>
        <w:jc w:val="both"/>
        <w:rPr>
          <w:rFonts w:cs="Times New Roman"/>
          <w:sz w:val="28"/>
          <w:szCs w:val="28"/>
        </w:rPr>
      </w:pPr>
    </w:p>
    <w:p w:rsidR="00697CCD" w:rsidRPr="001B45D2" w:rsidRDefault="00697CCD" w:rsidP="001B45D2">
      <w:pPr>
        <w:ind w:firstLine="708"/>
        <w:jc w:val="both"/>
        <w:rPr>
          <w:rFonts w:eastAsia="Arial Unicode MS" w:cs="Times New Roman"/>
          <w:sz w:val="28"/>
          <w:szCs w:val="28"/>
        </w:rPr>
      </w:pPr>
      <w:r w:rsidRPr="001B45D2">
        <w:rPr>
          <w:rFonts w:cs="Times New Roman"/>
          <w:sz w:val="28"/>
          <w:szCs w:val="28"/>
        </w:rPr>
        <w:t>2.1. Заказчик  вправе:</w:t>
      </w:r>
    </w:p>
    <w:p w:rsidR="00697CCD" w:rsidRPr="001B45D2" w:rsidRDefault="00697CCD" w:rsidP="001B45D2">
      <w:pPr>
        <w:ind w:firstLine="708"/>
        <w:jc w:val="both"/>
        <w:rPr>
          <w:rFonts w:cs="Times New Roman"/>
          <w:sz w:val="28"/>
          <w:szCs w:val="28"/>
        </w:rPr>
      </w:pPr>
      <w:r w:rsidRPr="001B45D2">
        <w:rPr>
          <w:rFonts w:cs="Times New Roman"/>
          <w:sz w:val="28"/>
          <w:szCs w:val="28"/>
        </w:rPr>
        <w:t xml:space="preserve">2.1.1. Осуществлять </w:t>
      </w:r>
      <w:proofErr w:type="gramStart"/>
      <w:r w:rsidRPr="001B45D2">
        <w:rPr>
          <w:rFonts w:cs="Times New Roman"/>
          <w:sz w:val="28"/>
          <w:szCs w:val="28"/>
        </w:rPr>
        <w:t>контроль за</w:t>
      </w:r>
      <w:proofErr w:type="gramEnd"/>
      <w:r w:rsidRPr="001B45D2">
        <w:rPr>
          <w:rFonts w:cs="Times New Roman"/>
          <w:sz w:val="28"/>
          <w:szCs w:val="28"/>
        </w:rPr>
        <w:t xml:space="preserve"> работой Перевозчика на Маршруте, качеством обслуживания пассажиров, проводить проверку выполнения Перевозчиком условий настоящего Договора.</w:t>
      </w:r>
    </w:p>
    <w:p w:rsidR="00697CCD" w:rsidRPr="001B45D2" w:rsidRDefault="00697CCD" w:rsidP="001B45D2">
      <w:pPr>
        <w:ind w:firstLine="708"/>
        <w:jc w:val="both"/>
        <w:rPr>
          <w:rFonts w:cs="Times New Roman"/>
          <w:sz w:val="28"/>
          <w:szCs w:val="28"/>
        </w:rPr>
      </w:pPr>
      <w:r w:rsidRPr="001B45D2">
        <w:rPr>
          <w:rFonts w:cs="Times New Roman"/>
          <w:sz w:val="28"/>
          <w:szCs w:val="28"/>
        </w:rPr>
        <w:t>2.1.2. Расторгнуть настоящий Договор в одностороннем порядке в случае нарушения Перевозчиком одного из условий настоящего Договора, предупредив об этом Перевозчика за 30 календарных дней до даты расторжения настоящего Договора.</w:t>
      </w:r>
    </w:p>
    <w:p w:rsidR="00697CCD" w:rsidRPr="001B45D2" w:rsidRDefault="00697CCD" w:rsidP="001B45D2">
      <w:pPr>
        <w:ind w:firstLine="708"/>
        <w:jc w:val="both"/>
        <w:rPr>
          <w:rFonts w:cs="Times New Roman"/>
          <w:sz w:val="28"/>
          <w:szCs w:val="28"/>
        </w:rPr>
      </w:pPr>
      <w:r w:rsidRPr="001B45D2">
        <w:rPr>
          <w:rFonts w:cs="Times New Roman"/>
          <w:sz w:val="28"/>
          <w:szCs w:val="28"/>
        </w:rPr>
        <w:t>2.1.3. Требовать от Перевозчика предоставления полной информации о выполнении им принятых обязательств и своевременного устранения выявленных нарушений.</w:t>
      </w:r>
    </w:p>
    <w:p w:rsidR="00697CCD" w:rsidRPr="001B45D2" w:rsidRDefault="00697CCD" w:rsidP="001B45D2">
      <w:pPr>
        <w:ind w:firstLine="708"/>
        <w:jc w:val="both"/>
        <w:rPr>
          <w:rFonts w:cs="Times New Roman"/>
          <w:sz w:val="28"/>
          <w:szCs w:val="28"/>
        </w:rPr>
      </w:pPr>
      <w:r w:rsidRPr="001B45D2">
        <w:rPr>
          <w:rFonts w:cs="Times New Roman"/>
          <w:sz w:val="28"/>
          <w:szCs w:val="28"/>
        </w:rPr>
        <w:t>2.2. Заказчик  обязуется:</w:t>
      </w:r>
    </w:p>
    <w:p w:rsidR="00697CCD" w:rsidRPr="001B45D2" w:rsidRDefault="00697CCD" w:rsidP="001B45D2">
      <w:pPr>
        <w:ind w:firstLine="708"/>
        <w:jc w:val="both"/>
        <w:rPr>
          <w:rFonts w:eastAsia="Arial Unicode MS" w:cs="Times New Roman"/>
          <w:sz w:val="28"/>
          <w:szCs w:val="28"/>
        </w:rPr>
      </w:pPr>
      <w:r w:rsidRPr="001B45D2">
        <w:rPr>
          <w:rFonts w:cs="Times New Roman"/>
          <w:sz w:val="28"/>
          <w:szCs w:val="28"/>
        </w:rPr>
        <w:t>2.2.1. Утверждать в установленном порядке паспорт маршрута и расписание движения автобусов  по Маршруту.</w:t>
      </w:r>
    </w:p>
    <w:p w:rsidR="00697CCD" w:rsidRPr="001B45D2" w:rsidRDefault="00697CCD" w:rsidP="001B45D2">
      <w:pPr>
        <w:ind w:firstLine="708"/>
        <w:jc w:val="both"/>
        <w:rPr>
          <w:rFonts w:cs="Times New Roman"/>
          <w:sz w:val="28"/>
          <w:szCs w:val="28"/>
        </w:rPr>
      </w:pPr>
      <w:r w:rsidRPr="001B45D2">
        <w:rPr>
          <w:rFonts w:cs="Times New Roman"/>
          <w:sz w:val="28"/>
          <w:szCs w:val="28"/>
        </w:rPr>
        <w:t>2.2.2. Рассматривать предложения Перевозчика по изменению условий работы на Маршруте, обеспечивающие улучшение качества обслуживания пассажиров.</w:t>
      </w:r>
    </w:p>
    <w:p w:rsidR="00697CCD" w:rsidRPr="001B45D2" w:rsidRDefault="00697CCD" w:rsidP="001B45D2">
      <w:pPr>
        <w:jc w:val="both"/>
        <w:rPr>
          <w:rFonts w:cs="Times New Roman"/>
          <w:sz w:val="28"/>
          <w:szCs w:val="28"/>
        </w:rPr>
      </w:pPr>
    </w:p>
    <w:p w:rsidR="00697CCD" w:rsidRPr="001B45D2" w:rsidRDefault="00697CCD" w:rsidP="001B45D2">
      <w:pPr>
        <w:jc w:val="center"/>
        <w:rPr>
          <w:rFonts w:cs="Times New Roman"/>
          <w:b/>
          <w:sz w:val="28"/>
          <w:szCs w:val="28"/>
        </w:rPr>
      </w:pPr>
      <w:r w:rsidRPr="001B45D2">
        <w:rPr>
          <w:rFonts w:cs="Times New Roman"/>
          <w:b/>
          <w:sz w:val="28"/>
          <w:szCs w:val="28"/>
        </w:rPr>
        <w:t>3. Права и обязанности Перевозчика</w:t>
      </w:r>
    </w:p>
    <w:p w:rsidR="00697CCD" w:rsidRPr="001B45D2" w:rsidRDefault="00697CCD" w:rsidP="001B45D2">
      <w:pPr>
        <w:jc w:val="both"/>
        <w:rPr>
          <w:rFonts w:cs="Times New Roman"/>
          <w:sz w:val="28"/>
          <w:szCs w:val="28"/>
        </w:rPr>
      </w:pPr>
    </w:p>
    <w:p w:rsidR="00697CCD" w:rsidRPr="001B45D2" w:rsidRDefault="00697CCD" w:rsidP="001B45D2">
      <w:pPr>
        <w:ind w:firstLine="708"/>
        <w:jc w:val="both"/>
        <w:rPr>
          <w:rFonts w:cs="Times New Roman"/>
          <w:sz w:val="28"/>
          <w:szCs w:val="28"/>
        </w:rPr>
      </w:pPr>
      <w:r w:rsidRPr="001B45D2">
        <w:rPr>
          <w:rFonts w:cs="Times New Roman"/>
          <w:sz w:val="28"/>
          <w:szCs w:val="28"/>
        </w:rPr>
        <w:t>3.1. Перевозчик вправе:</w:t>
      </w:r>
    </w:p>
    <w:p w:rsidR="00697CCD" w:rsidRPr="001B45D2" w:rsidRDefault="00697CCD" w:rsidP="001B45D2">
      <w:pPr>
        <w:ind w:firstLine="708"/>
        <w:jc w:val="both"/>
        <w:rPr>
          <w:rFonts w:eastAsia="Arial Unicode MS" w:cs="Times New Roman"/>
          <w:sz w:val="28"/>
          <w:szCs w:val="28"/>
        </w:rPr>
      </w:pPr>
      <w:r w:rsidRPr="001B45D2">
        <w:rPr>
          <w:rFonts w:cs="Times New Roman"/>
          <w:sz w:val="28"/>
          <w:szCs w:val="28"/>
        </w:rPr>
        <w:t>3.1.1. Предоставлять Заказчику обоснованные предложения по изменению схемы движения автобусов по Маршруту, расписанию движения, открытию и апробации новых маршрутов в порядке, предусмотренном законодательством.</w:t>
      </w:r>
    </w:p>
    <w:p w:rsidR="00697CCD" w:rsidRPr="001B45D2" w:rsidRDefault="00697CCD" w:rsidP="001B45D2">
      <w:pPr>
        <w:ind w:firstLine="708"/>
        <w:jc w:val="both"/>
        <w:rPr>
          <w:rFonts w:cs="Times New Roman"/>
          <w:sz w:val="28"/>
          <w:szCs w:val="28"/>
        </w:rPr>
      </w:pPr>
      <w:r w:rsidRPr="001B45D2">
        <w:rPr>
          <w:rFonts w:cs="Times New Roman"/>
          <w:sz w:val="28"/>
          <w:szCs w:val="28"/>
        </w:rPr>
        <w:t>3.2. Перевозчик обязуется:</w:t>
      </w:r>
    </w:p>
    <w:p w:rsidR="00697CCD" w:rsidRPr="001B45D2" w:rsidRDefault="00697CCD" w:rsidP="001B45D2">
      <w:pPr>
        <w:ind w:firstLine="708"/>
        <w:jc w:val="both"/>
        <w:rPr>
          <w:rFonts w:cs="Times New Roman"/>
          <w:bCs/>
          <w:sz w:val="28"/>
          <w:szCs w:val="28"/>
        </w:rPr>
      </w:pPr>
      <w:r w:rsidRPr="001B45D2">
        <w:rPr>
          <w:rFonts w:cs="Times New Roman"/>
          <w:bCs/>
          <w:sz w:val="28"/>
          <w:szCs w:val="28"/>
        </w:rPr>
        <w:t>3.2.1. Осуществлять регулярные перевозки пассажиров и багажа на маршрутах в соответствии с Законом Республики Татарстан от 13.11.2006 №70-ЗРТ «Об организации пассажирских перевозок, осуществляемых автомобильным и городским наземным электрическим транспортом общего пользования на территории Республики Татарстан».</w:t>
      </w:r>
    </w:p>
    <w:p w:rsidR="00697CCD" w:rsidRPr="001B45D2" w:rsidRDefault="00697CCD" w:rsidP="001B45D2">
      <w:pPr>
        <w:ind w:firstLine="708"/>
        <w:jc w:val="both"/>
        <w:rPr>
          <w:rFonts w:cs="Times New Roman"/>
          <w:bCs/>
          <w:sz w:val="28"/>
          <w:szCs w:val="28"/>
        </w:rPr>
      </w:pPr>
      <w:r w:rsidRPr="001B45D2">
        <w:rPr>
          <w:rFonts w:cs="Times New Roman"/>
          <w:bCs/>
          <w:sz w:val="28"/>
          <w:szCs w:val="28"/>
        </w:rPr>
        <w:t>3.2.2. Иметь лицензию на право осуществления маршрутных пассажирских перевозок (в случаях, предусмотренных федеральным законодательством);</w:t>
      </w:r>
    </w:p>
    <w:p w:rsidR="00697CCD" w:rsidRPr="001B45D2" w:rsidRDefault="00697CCD" w:rsidP="001B45D2">
      <w:pPr>
        <w:ind w:firstLine="708"/>
        <w:jc w:val="both"/>
        <w:rPr>
          <w:rFonts w:cs="Times New Roman"/>
          <w:bCs/>
          <w:sz w:val="28"/>
          <w:szCs w:val="28"/>
        </w:rPr>
      </w:pPr>
      <w:r w:rsidRPr="001B45D2">
        <w:rPr>
          <w:rFonts w:cs="Times New Roman"/>
          <w:bCs/>
          <w:sz w:val="28"/>
          <w:szCs w:val="28"/>
        </w:rPr>
        <w:t>3.2.3. Проводить предусмотренный законодательством комплекс мер по обеспечению безопасности перевозки пассажиров;</w:t>
      </w:r>
    </w:p>
    <w:p w:rsidR="00994870" w:rsidRPr="001B45D2" w:rsidRDefault="00697CCD" w:rsidP="001B45D2">
      <w:pPr>
        <w:ind w:firstLine="708"/>
        <w:jc w:val="both"/>
        <w:rPr>
          <w:rFonts w:cs="Times New Roman"/>
          <w:bCs/>
          <w:sz w:val="28"/>
          <w:szCs w:val="28"/>
        </w:rPr>
      </w:pPr>
      <w:r w:rsidRPr="001B45D2">
        <w:rPr>
          <w:rFonts w:cs="Times New Roman"/>
          <w:bCs/>
          <w:sz w:val="28"/>
          <w:szCs w:val="28"/>
        </w:rPr>
        <w:t>3.2.4. Использовать для перевозки пассажиров на Маршруте типы, марки транспортных средств, указанных в приложении №1 к настоящему Договору;</w:t>
      </w:r>
    </w:p>
    <w:p w:rsidR="00697CCD" w:rsidRPr="001B45D2" w:rsidRDefault="00697CCD" w:rsidP="001B45D2">
      <w:pPr>
        <w:ind w:firstLine="708"/>
        <w:jc w:val="both"/>
        <w:rPr>
          <w:rFonts w:cs="Times New Roman"/>
          <w:bCs/>
          <w:sz w:val="28"/>
          <w:szCs w:val="28"/>
        </w:rPr>
      </w:pPr>
      <w:r w:rsidRPr="001B45D2">
        <w:rPr>
          <w:rFonts w:cs="Times New Roman"/>
          <w:bCs/>
          <w:sz w:val="28"/>
          <w:szCs w:val="28"/>
        </w:rPr>
        <w:t>3.2.5. Содержать пассажирские транспортные средства в технически исправном состоянии, полностью экипированными необходимыми принадлежностями в соответствии с требованиями законодательства в области безопасности дорожного движения;</w:t>
      </w:r>
    </w:p>
    <w:p w:rsidR="00697CCD" w:rsidRPr="001B45D2" w:rsidRDefault="00697CCD" w:rsidP="001B45D2">
      <w:pPr>
        <w:ind w:firstLine="708"/>
        <w:jc w:val="both"/>
        <w:rPr>
          <w:rFonts w:cs="Times New Roman"/>
          <w:bCs/>
          <w:sz w:val="28"/>
          <w:szCs w:val="28"/>
        </w:rPr>
      </w:pPr>
      <w:r w:rsidRPr="001B45D2">
        <w:rPr>
          <w:rFonts w:cs="Times New Roman"/>
          <w:bCs/>
          <w:sz w:val="28"/>
          <w:szCs w:val="28"/>
        </w:rPr>
        <w:t>3.2.6. Своевременно выполнять установленные руководствами по техническому обслуживанию пассажирских транспортных средств регламенты и нормативы технического обслуживания транспортных средств, осуществляющих пассажирские перевозки, с регистрацией работ по техническому обслуживанию;</w:t>
      </w:r>
    </w:p>
    <w:p w:rsidR="00697CCD" w:rsidRPr="001B45D2" w:rsidRDefault="00697CCD" w:rsidP="001B45D2">
      <w:pPr>
        <w:ind w:firstLine="708"/>
        <w:jc w:val="both"/>
        <w:rPr>
          <w:rFonts w:cs="Times New Roman"/>
          <w:bCs/>
          <w:sz w:val="28"/>
          <w:szCs w:val="28"/>
        </w:rPr>
      </w:pPr>
      <w:r w:rsidRPr="001B45D2">
        <w:rPr>
          <w:rFonts w:cs="Times New Roman"/>
          <w:bCs/>
          <w:sz w:val="28"/>
          <w:szCs w:val="28"/>
        </w:rPr>
        <w:lastRenderedPageBreak/>
        <w:t xml:space="preserve">3.2.7. Исполнять обязательства по настоящему Договору в соответствии с его условиями и своей конкурсной заявкой, являющейся неотъемлемым приложением к настоящему Договору (Приложение № 2). </w:t>
      </w:r>
    </w:p>
    <w:p w:rsidR="00697CCD" w:rsidRPr="001B45D2" w:rsidRDefault="00697CCD" w:rsidP="001B45D2">
      <w:pPr>
        <w:ind w:firstLine="708"/>
        <w:jc w:val="both"/>
        <w:rPr>
          <w:rFonts w:cs="Times New Roman"/>
          <w:bCs/>
          <w:sz w:val="28"/>
          <w:szCs w:val="28"/>
        </w:rPr>
      </w:pPr>
      <w:r w:rsidRPr="001B45D2">
        <w:rPr>
          <w:rFonts w:cs="Times New Roman"/>
          <w:bCs/>
          <w:sz w:val="28"/>
          <w:szCs w:val="28"/>
        </w:rPr>
        <w:t>3.2.8. Обеспечивать соблюдение прав пассажира как потребителя транспортных услуг в соответствии с законодательством;</w:t>
      </w:r>
    </w:p>
    <w:p w:rsidR="00697CCD" w:rsidRPr="001B45D2" w:rsidRDefault="00697CCD" w:rsidP="001B45D2">
      <w:pPr>
        <w:ind w:firstLine="708"/>
        <w:jc w:val="both"/>
        <w:rPr>
          <w:rFonts w:cs="Times New Roman"/>
          <w:bCs/>
          <w:sz w:val="28"/>
          <w:szCs w:val="28"/>
        </w:rPr>
      </w:pPr>
      <w:r w:rsidRPr="001B45D2">
        <w:rPr>
          <w:rFonts w:cs="Times New Roman"/>
          <w:bCs/>
          <w:sz w:val="28"/>
          <w:szCs w:val="28"/>
        </w:rPr>
        <w:t>3.2.9. Принимать и рассматривать в установленные сроки жалобы или предложения, поступившие от пассажира, и письменно уведомлять заявителя о результатах рассмотрения и о принятых мерах;</w:t>
      </w:r>
    </w:p>
    <w:p w:rsidR="00697CCD" w:rsidRPr="001B45D2" w:rsidRDefault="00697CCD" w:rsidP="001B45D2">
      <w:pPr>
        <w:ind w:firstLine="708"/>
        <w:jc w:val="both"/>
        <w:rPr>
          <w:rFonts w:cs="Times New Roman"/>
          <w:sz w:val="28"/>
          <w:szCs w:val="28"/>
        </w:rPr>
      </w:pPr>
      <w:r w:rsidRPr="001B45D2">
        <w:rPr>
          <w:rFonts w:cs="Times New Roman"/>
          <w:sz w:val="28"/>
          <w:szCs w:val="28"/>
        </w:rPr>
        <w:t xml:space="preserve">3.2.10. В салоне каждого транспортного средства на видном месте обеспечить наличие информации о номерах телефонов </w:t>
      </w:r>
      <w:r w:rsidR="00BC2B9B">
        <w:rPr>
          <w:rFonts w:cs="Times New Roman"/>
          <w:sz w:val="28"/>
          <w:szCs w:val="28"/>
        </w:rPr>
        <w:t>Буинского районного исполнительного комитета</w:t>
      </w:r>
      <w:r w:rsidRPr="001B45D2">
        <w:rPr>
          <w:rFonts w:cs="Times New Roman"/>
          <w:sz w:val="28"/>
          <w:szCs w:val="28"/>
        </w:rPr>
        <w:t>, Управления государственного автодорожного надзора по Республике Татарстан, диспетчерской службы предприятия, осуществляющего перевозки.</w:t>
      </w:r>
    </w:p>
    <w:p w:rsidR="00697CCD" w:rsidRPr="001B45D2" w:rsidRDefault="00697CCD" w:rsidP="001B45D2">
      <w:pPr>
        <w:ind w:firstLine="708"/>
        <w:jc w:val="both"/>
        <w:rPr>
          <w:rFonts w:cs="Times New Roman"/>
          <w:bCs/>
          <w:sz w:val="28"/>
          <w:szCs w:val="28"/>
        </w:rPr>
      </w:pPr>
      <w:r w:rsidRPr="001B45D2">
        <w:rPr>
          <w:rFonts w:cs="Times New Roman"/>
          <w:sz w:val="28"/>
          <w:szCs w:val="28"/>
        </w:rPr>
        <w:t>3.2.11. Осуществлять регулярные перевозки пассажиров и багажа на Маршруте и расписанию движения, указанных в приложении №3 к настоящему Договору, по тарифам, установленным в соответствии с законодательством.</w:t>
      </w:r>
    </w:p>
    <w:p w:rsidR="00697CCD" w:rsidRPr="001B45D2" w:rsidRDefault="00697CCD" w:rsidP="001B45D2">
      <w:pPr>
        <w:ind w:firstLine="708"/>
        <w:jc w:val="both"/>
        <w:rPr>
          <w:rFonts w:cs="Times New Roman"/>
          <w:sz w:val="28"/>
          <w:szCs w:val="28"/>
        </w:rPr>
      </w:pPr>
      <w:r w:rsidRPr="001B45D2">
        <w:rPr>
          <w:rFonts w:cs="Times New Roman"/>
          <w:sz w:val="28"/>
          <w:szCs w:val="28"/>
        </w:rPr>
        <w:t xml:space="preserve">3.2.12. Перевозить пассажиров, имеющих право на меры социальной поддержки  в соответствии с законодательством. </w:t>
      </w:r>
    </w:p>
    <w:p w:rsidR="00697CCD" w:rsidRPr="001B45D2" w:rsidRDefault="00697CCD" w:rsidP="001B45D2">
      <w:pPr>
        <w:ind w:firstLine="708"/>
        <w:jc w:val="both"/>
        <w:rPr>
          <w:rFonts w:cs="Times New Roman"/>
          <w:sz w:val="28"/>
          <w:szCs w:val="28"/>
        </w:rPr>
      </w:pPr>
      <w:r w:rsidRPr="001B45D2">
        <w:rPr>
          <w:rFonts w:cs="Times New Roman"/>
          <w:sz w:val="28"/>
          <w:szCs w:val="28"/>
        </w:rPr>
        <w:t>3.2.13. В течение суток предупреждать Заказчика обо всех обстоятельствах, создающих невозможность выполнения обязательств по настоящему Договору.</w:t>
      </w:r>
    </w:p>
    <w:p w:rsidR="00697CCD" w:rsidRPr="001B45D2" w:rsidRDefault="00697CCD" w:rsidP="001B45D2">
      <w:pPr>
        <w:ind w:firstLine="708"/>
        <w:jc w:val="both"/>
        <w:rPr>
          <w:rFonts w:eastAsia="Arial Unicode MS" w:cs="Times New Roman"/>
          <w:sz w:val="28"/>
          <w:szCs w:val="28"/>
        </w:rPr>
      </w:pPr>
      <w:r w:rsidRPr="001B45D2">
        <w:rPr>
          <w:rFonts w:eastAsia="Arial Unicode MS" w:cs="Times New Roman"/>
          <w:sz w:val="28"/>
          <w:szCs w:val="28"/>
        </w:rPr>
        <w:t>3.2.14.</w:t>
      </w:r>
      <w:r w:rsidRPr="001B45D2">
        <w:rPr>
          <w:rFonts w:cs="Times New Roman"/>
          <w:sz w:val="28"/>
          <w:szCs w:val="28"/>
        </w:rPr>
        <w:t xml:space="preserve">Обеспечить в соответствии с установленными требованиями </w:t>
      </w:r>
      <w:proofErr w:type="spellStart"/>
      <w:r w:rsidRPr="001B45D2">
        <w:rPr>
          <w:rFonts w:cs="Times New Roman"/>
          <w:sz w:val="28"/>
          <w:szCs w:val="28"/>
        </w:rPr>
        <w:t>предрейсовый</w:t>
      </w:r>
      <w:proofErr w:type="spellEnd"/>
      <w:r w:rsidRPr="001B45D2">
        <w:rPr>
          <w:rFonts w:cs="Times New Roman"/>
          <w:sz w:val="28"/>
          <w:szCs w:val="28"/>
        </w:rPr>
        <w:t xml:space="preserve">, </w:t>
      </w:r>
      <w:proofErr w:type="spellStart"/>
      <w:r w:rsidRPr="001B45D2">
        <w:rPr>
          <w:rFonts w:cs="Times New Roman"/>
          <w:sz w:val="28"/>
          <w:szCs w:val="28"/>
        </w:rPr>
        <w:t>послерейсовый</w:t>
      </w:r>
      <w:proofErr w:type="spellEnd"/>
      <w:r w:rsidRPr="001B45D2">
        <w:rPr>
          <w:rFonts w:cs="Times New Roman"/>
          <w:sz w:val="28"/>
          <w:szCs w:val="28"/>
        </w:rPr>
        <w:t xml:space="preserve"> технический осмотр транспортных средств и медицинское освидетельствование водителей независимо от того, где и когда начинается их рабочий день (смена).</w:t>
      </w:r>
    </w:p>
    <w:p w:rsidR="00697CCD" w:rsidRPr="001B45D2" w:rsidRDefault="00697CCD" w:rsidP="001B45D2">
      <w:pPr>
        <w:ind w:firstLine="708"/>
        <w:jc w:val="both"/>
        <w:rPr>
          <w:rFonts w:cs="Times New Roman"/>
          <w:sz w:val="28"/>
          <w:szCs w:val="28"/>
        </w:rPr>
      </w:pPr>
      <w:r w:rsidRPr="001B45D2">
        <w:rPr>
          <w:rFonts w:cs="Times New Roman"/>
          <w:sz w:val="28"/>
          <w:szCs w:val="28"/>
        </w:rPr>
        <w:t xml:space="preserve">3.2.15. При возникновении чрезвычайной ситуации (или ее угрозе) обязуется выделить транспортные средства, используемые для выполнения перевозок по настоящему Договору,  для обеспечения эвакуации населения с территорий, представляющих опасность для жизнедеятельности людей. </w:t>
      </w:r>
    </w:p>
    <w:p w:rsidR="00697CCD" w:rsidRPr="001B45D2" w:rsidRDefault="00697CCD" w:rsidP="001B45D2">
      <w:pPr>
        <w:ind w:firstLine="708"/>
        <w:jc w:val="both"/>
        <w:rPr>
          <w:rFonts w:cs="Times New Roman"/>
          <w:sz w:val="28"/>
          <w:szCs w:val="28"/>
        </w:rPr>
      </w:pPr>
      <w:r w:rsidRPr="001B45D2">
        <w:rPr>
          <w:rFonts w:cs="Times New Roman"/>
          <w:sz w:val="28"/>
          <w:szCs w:val="28"/>
        </w:rPr>
        <w:t>3.2.16. Обеспечить водителей, выполняющих работу на Маршрутах, единой форменной одеждой, которая должна быть согласована с Заказчиком.</w:t>
      </w:r>
      <w:r w:rsidRPr="001B45D2">
        <w:rPr>
          <w:rFonts w:cs="Times New Roman"/>
          <w:sz w:val="28"/>
          <w:szCs w:val="28"/>
        </w:rPr>
        <w:tab/>
      </w:r>
    </w:p>
    <w:p w:rsidR="00697CCD" w:rsidRPr="001B45D2" w:rsidRDefault="00697CCD" w:rsidP="001B45D2">
      <w:pPr>
        <w:ind w:firstLine="708"/>
        <w:jc w:val="both"/>
        <w:rPr>
          <w:rFonts w:cs="Times New Roman"/>
          <w:sz w:val="28"/>
          <w:szCs w:val="28"/>
        </w:rPr>
      </w:pPr>
      <w:r w:rsidRPr="001B45D2">
        <w:rPr>
          <w:rFonts w:cs="Times New Roman"/>
          <w:sz w:val="28"/>
          <w:szCs w:val="28"/>
        </w:rPr>
        <w:t>3.2.17. Своевременно и в соответствии с конкурсными предложениями производить замену сошедших с маршрута по техническим или иным причинам транспортных средств.</w:t>
      </w:r>
    </w:p>
    <w:p w:rsidR="00994870" w:rsidRPr="001B45D2" w:rsidRDefault="00697CCD" w:rsidP="001B45D2">
      <w:pPr>
        <w:ind w:firstLine="708"/>
        <w:jc w:val="both"/>
        <w:rPr>
          <w:rFonts w:cs="Times New Roman"/>
          <w:sz w:val="28"/>
          <w:szCs w:val="28"/>
          <w:u w:val="single"/>
        </w:rPr>
      </w:pPr>
      <w:r w:rsidRPr="001B45D2">
        <w:rPr>
          <w:rFonts w:cs="Times New Roman"/>
          <w:sz w:val="28"/>
          <w:szCs w:val="28"/>
        </w:rPr>
        <w:t>3.2.18. За сутки уведомить пассажиров и заказчика пассажирских перевозок о предстоящем плановом изменении или прекращении движения на маршруте.</w:t>
      </w:r>
    </w:p>
    <w:p w:rsidR="00697CCD" w:rsidRPr="001B45D2" w:rsidRDefault="00697CCD" w:rsidP="001B45D2">
      <w:pPr>
        <w:ind w:firstLine="708"/>
        <w:jc w:val="both"/>
        <w:rPr>
          <w:rFonts w:cs="Times New Roman"/>
          <w:sz w:val="28"/>
          <w:szCs w:val="28"/>
        </w:rPr>
      </w:pPr>
      <w:r w:rsidRPr="001B45D2">
        <w:rPr>
          <w:rFonts w:cs="Times New Roman"/>
          <w:sz w:val="28"/>
          <w:szCs w:val="28"/>
        </w:rPr>
        <w:t>3.2.19. Анализировать причины дорожно-транспортных  происшествий и нарушений правил  дорожного движения с участием  собственных и арендованных транспортных средств, принимать меры по их недопущению.</w:t>
      </w:r>
    </w:p>
    <w:p w:rsidR="00697CCD" w:rsidRPr="001B45D2" w:rsidRDefault="00697CCD" w:rsidP="001B45D2">
      <w:pPr>
        <w:ind w:firstLine="708"/>
        <w:jc w:val="both"/>
        <w:rPr>
          <w:rFonts w:cs="Times New Roman"/>
          <w:sz w:val="28"/>
          <w:szCs w:val="28"/>
        </w:rPr>
      </w:pPr>
      <w:r w:rsidRPr="001B45D2">
        <w:rPr>
          <w:rFonts w:cs="Times New Roman"/>
          <w:sz w:val="28"/>
          <w:szCs w:val="28"/>
        </w:rPr>
        <w:t xml:space="preserve">3.2.21. Во время работы на маршруте исполнять  распоряжения администрации  автовокзалов (автостанций), а также  подчиняться  требованиям представителей органов, осуществляющих </w:t>
      </w:r>
      <w:proofErr w:type="gramStart"/>
      <w:r w:rsidRPr="001B45D2">
        <w:rPr>
          <w:rFonts w:cs="Times New Roman"/>
          <w:sz w:val="28"/>
          <w:szCs w:val="28"/>
        </w:rPr>
        <w:t>контроль за</w:t>
      </w:r>
      <w:proofErr w:type="gramEnd"/>
      <w:r w:rsidRPr="001B45D2">
        <w:rPr>
          <w:rFonts w:cs="Times New Roman"/>
          <w:sz w:val="28"/>
          <w:szCs w:val="28"/>
        </w:rPr>
        <w:t xml:space="preserve"> выполнением  автомобильных  перевозок пассажиров  в регулярном  сообщении.</w:t>
      </w:r>
    </w:p>
    <w:p w:rsidR="00697CCD" w:rsidRPr="001B45D2" w:rsidRDefault="00697CCD" w:rsidP="001B45D2">
      <w:pPr>
        <w:ind w:firstLine="708"/>
        <w:jc w:val="both"/>
        <w:rPr>
          <w:rFonts w:cs="Times New Roman"/>
          <w:sz w:val="28"/>
          <w:szCs w:val="28"/>
        </w:rPr>
      </w:pPr>
      <w:r w:rsidRPr="001B45D2">
        <w:rPr>
          <w:rFonts w:cs="Times New Roman"/>
          <w:sz w:val="28"/>
          <w:szCs w:val="28"/>
        </w:rPr>
        <w:t>3.2.22. Представлять Заказчику  информацию для контроля перевозок пассажиров и обеспечивать допуск представителей органов управления и контроля, уполномоченных представителей Заказчика на объекты, обслуживающие пассажирские перевозки, в соответствии с законодательством.</w:t>
      </w:r>
    </w:p>
    <w:p w:rsidR="00697CCD" w:rsidRPr="001B45D2" w:rsidRDefault="00697CCD" w:rsidP="001B45D2">
      <w:pPr>
        <w:ind w:firstLine="708"/>
        <w:jc w:val="both"/>
        <w:rPr>
          <w:rFonts w:cs="Times New Roman"/>
          <w:sz w:val="28"/>
          <w:szCs w:val="28"/>
        </w:rPr>
      </w:pPr>
      <w:r w:rsidRPr="001B45D2">
        <w:rPr>
          <w:rFonts w:cs="Times New Roman"/>
          <w:sz w:val="28"/>
          <w:szCs w:val="28"/>
        </w:rPr>
        <w:lastRenderedPageBreak/>
        <w:t>3.2.23. Вести учет и своевременно представлять Заказчику установленную отчетность по перевозкам согласно приложению № 4 к настоящему договору.</w:t>
      </w:r>
    </w:p>
    <w:p w:rsidR="00697CCD" w:rsidRPr="001B45D2" w:rsidRDefault="00697CCD" w:rsidP="001B45D2">
      <w:pPr>
        <w:ind w:firstLine="708"/>
        <w:jc w:val="both"/>
        <w:rPr>
          <w:rFonts w:cs="Times New Roman"/>
          <w:sz w:val="28"/>
          <w:szCs w:val="28"/>
        </w:rPr>
      </w:pPr>
      <w:r w:rsidRPr="001B45D2">
        <w:rPr>
          <w:rFonts w:cs="Times New Roman"/>
          <w:sz w:val="28"/>
          <w:szCs w:val="28"/>
        </w:rPr>
        <w:t xml:space="preserve">3.2.24. Обеспечивать оборудование транспортных средств, используемых для организации перевозок пассажиров, специальными приспособлениями и устройствами в целях создания условий инвалидам для беспрепятственного пользования указанными средствами. </w:t>
      </w:r>
    </w:p>
    <w:p w:rsidR="00697CCD" w:rsidRPr="001B45D2" w:rsidRDefault="00697CCD" w:rsidP="001B45D2">
      <w:pPr>
        <w:ind w:firstLine="708"/>
        <w:jc w:val="both"/>
        <w:rPr>
          <w:rFonts w:cs="Times New Roman"/>
          <w:sz w:val="28"/>
          <w:szCs w:val="28"/>
        </w:rPr>
      </w:pPr>
      <w:r w:rsidRPr="001B45D2">
        <w:rPr>
          <w:rFonts w:cs="Times New Roman"/>
          <w:sz w:val="28"/>
          <w:szCs w:val="28"/>
        </w:rPr>
        <w:t xml:space="preserve">3.2.25. Оснастить транспортные средства на период действия настоящего договора техническим средством </w:t>
      </w:r>
      <w:proofErr w:type="gramStart"/>
      <w:r w:rsidRPr="001B45D2">
        <w:rPr>
          <w:rFonts w:cs="Times New Roman"/>
          <w:sz w:val="28"/>
          <w:szCs w:val="28"/>
        </w:rPr>
        <w:t>контроля за</w:t>
      </w:r>
      <w:proofErr w:type="gramEnd"/>
      <w:r w:rsidRPr="001B45D2">
        <w:rPr>
          <w:rFonts w:cs="Times New Roman"/>
          <w:sz w:val="28"/>
          <w:szCs w:val="28"/>
        </w:rPr>
        <w:t xml:space="preserve"> соблюдением водителями режимов движения, труда и отдыха (</w:t>
      </w:r>
      <w:proofErr w:type="spellStart"/>
      <w:r w:rsidRPr="001B45D2">
        <w:rPr>
          <w:rFonts w:cs="Times New Roman"/>
          <w:sz w:val="28"/>
          <w:szCs w:val="28"/>
        </w:rPr>
        <w:t>тахограф</w:t>
      </w:r>
      <w:proofErr w:type="spellEnd"/>
      <w:r w:rsidRPr="001B45D2">
        <w:rPr>
          <w:rFonts w:cs="Times New Roman"/>
          <w:sz w:val="28"/>
          <w:szCs w:val="28"/>
        </w:rPr>
        <w:t>).</w:t>
      </w:r>
    </w:p>
    <w:p w:rsidR="00697CCD" w:rsidRPr="001B45D2" w:rsidRDefault="00697CCD" w:rsidP="001B45D2">
      <w:pPr>
        <w:ind w:firstLine="708"/>
        <w:jc w:val="both"/>
        <w:rPr>
          <w:rFonts w:cs="Times New Roman"/>
          <w:sz w:val="28"/>
          <w:szCs w:val="28"/>
        </w:rPr>
      </w:pPr>
      <w:r w:rsidRPr="001B45D2">
        <w:rPr>
          <w:rFonts w:cs="Times New Roman"/>
          <w:sz w:val="28"/>
          <w:szCs w:val="28"/>
        </w:rPr>
        <w:t>3.2.26. Подключить на период действия настоящего договора транспортные средства с помощью аппаратуры спутниковой навигации ГЛОНАСС или ГЛОНАСС/</w:t>
      </w:r>
      <w:r w:rsidRPr="001B45D2">
        <w:rPr>
          <w:rFonts w:cs="Times New Roman"/>
          <w:sz w:val="28"/>
          <w:szCs w:val="28"/>
          <w:lang w:val="en-US"/>
        </w:rPr>
        <w:t>GPS</w:t>
      </w:r>
      <w:r w:rsidRPr="001B45D2">
        <w:rPr>
          <w:rFonts w:cs="Times New Roman"/>
          <w:sz w:val="28"/>
          <w:szCs w:val="28"/>
        </w:rPr>
        <w:t xml:space="preserve"> к ведомственной геоинформационной системе Министерства транспорта и дорожного хозяйства Республики Татарстан.</w:t>
      </w:r>
    </w:p>
    <w:p w:rsidR="00697CCD" w:rsidRPr="001B45D2" w:rsidRDefault="00697CCD" w:rsidP="001B45D2">
      <w:pPr>
        <w:ind w:firstLine="708"/>
        <w:jc w:val="both"/>
        <w:rPr>
          <w:rFonts w:cs="Times New Roman"/>
          <w:sz w:val="28"/>
          <w:szCs w:val="28"/>
        </w:rPr>
      </w:pPr>
      <w:r w:rsidRPr="001B45D2">
        <w:rPr>
          <w:rFonts w:cs="Times New Roman"/>
          <w:sz w:val="28"/>
          <w:szCs w:val="28"/>
        </w:rPr>
        <w:t>3.2.27. Оснастить транспортные средства на период действия настоящего контракта датчиками удара.</w:t>
      </w:r>
    </w:p>
    <w:p w:rsidR="00697CCD" w:rsidRPr="001B45D2" w:rsidRDefault="00697CCD" w:rsidP="001B45D2">
      <w:pPr>
        <w:jc w:val="both"/>
        <w:rPr>
          <w:rFonts w:cs="Times New Roman"/>
          <w:sz w:val="28"/>
          <w:szCs w:val="28"/>
        </w:rPr>
      </w:pPr>
    </w:p>
    <w:p w:rsidR="00697CCD" w:rsidRPr="001B45D2" w:rsidRDefault="00697CCD" w:rsidP="001B45D2">
      <w:pPr>
        <w:jc w:val="center"/>
        <w:rPr>
          <w:rFonts w:cs="Times New Roman"/>
          <w:b/>
          <w:sz w:val="28"/>
          <w:szCs w:val="28"/>
        </w:rPr>
      </w:pPr>
      <w:r w:rsidRPr="001B45D2">
        <w:rPr>
          <w:rFonts w:cs="Times New Roman"/>
          <w:b/>
          <w:sz w:val="28"/>
          <w:szCs w:val="28"/>
        </w:rPr>
        <w:t>4. Ответственность Сторон</w:t>
      </w:r>
    </w:p>
    <w:p w:rsidR="00697CCD" w:rsidRPr="001B45D2" w:rsidRDefault="00697CCD" w:rsidP="001B45D2">
      <w:pPr>
        <w:jc w:val="both"/>
        <w:rPr>
          <w:rFonts w:cs="Times New Roman"/>
          <w:sz w:val="28"/>
          <w:szCs w:val="28"/>
        </w:rPr>
      </w:pPr>
    </w:p>
    <w:p w:rsidR="00697CCD" w:rsidRPr="001B45D2" w:rsidRDefault="00697CCD" w:rsidP="001B45D2">
      <w:pPr>
        <w:ind w:firstLine="708"/>
        <w:jc w:val="both"/>
        <w:rPr>
          <w:rFonts w:cs="Times New Roman"/>
          <w:sz w:val="28"/>
          <w:szCs w:val="28"/>
        </w:rPr>
      </w:pPr>
      <w:r w:rsidRPr="001B45D2">
        <w:rPr>
          <w:rFonts w:cs="Times New Roman"/>
          <w:sz w:val="28"/>
          <w:szCs w:val="28"/>
        </w:rPr>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и условиями настоящего Договора.</w:t>
      </w:r>
    </w:p>
    <w:p w:rsidR="00697CCD" w:rsidRPr="001B45D2" w:rsidRDefault="00697CCD" w:rsidP="001B45D2">
      <w:pPr>
        <w:ind w:firstLine="708"/>
        <w:jc w:val="both"/>
        <w:rPr>
          <w:rFonts w:cs="Times New Roman"/>
          <w:sz w:val="28"/>
          <w:szCs w:val="28"/>
        </w:rPr>
      </w:pPr>
      <w:r w:rsidRPr="001B45D2">
        <w:rPr>
          <w:rFonts w:cs="Times New Roman"/>
          <w:sz w:val="28"/>
          <w:szCs w:val="28"/>
        </w:rPr>
        <w:t xml:space="preserve">4.2. Заказчик не несет рисков убытков Перевозчика, в том числе и в связи с нанесением ущерба собственности Перевозчика, а также  в связи с нанесением ущерба здоровью работников Перевозчика или их гибелью. </w:t>
      </w:r>
    </w:p>
    <w:p w:rsidR="00697CCD" w:rsidRPr="001B45D2" w:rsidRDefault="00697CCD" w:rsidP="001B45D2">
      <w:pPr>
        <w:ind w:firstLine="708"/>
        <w:jc w:val="both"/>
        <w:rPr>
          <w:rFonts w:cs="Times New Roman"/>
          <w:sz w:val="28"/>
          <w:szCs w:val="28"/>
        </w:rPr>
      </w:pPr>
      <w:r w:rsidRPr="001B45D2">
        <w:rPr>
          <w:rFonts w:cs="Times New Roman"/>
          <w:sz w:val="28"/>
          <w:szCs w:val="28"/>
        </w:rPr>
        <w:t xml:space="preserve">4.3. Перевозчик самостоятельно несет все виды ответственности, предусмотренные в установленных законом и/или настоящим Договором случаях, в том числе и как лицо, владеющее источником повышенной опасности. </w:t>
      </w:r>
    </w:p>
    <w:p w:rsidR="00994870" w:rsidRPr="001B45D2" w:rsidRDefault="00697CCD" w:rsidP="001B45D2">
      <w:pPr>
        <w:ind w:firstLine="708"/>
        <w:jc w:val="both"/>
        <w:rPr>
          <w:rFonts w:cs="Times New Roman"/>
          <w:sz w:val="28"/>
          <w:szCs w:val="28"/>
        </w:rPr>
      </w:pPr>
      <w:r w:rsidRPr="001B45D2">
        <w:rPr>
          <w:rFonts w:cs="Times New Roman"/>
          <w:sz w:val="28"/>
          <w:szCs w:val="28"/>
        </w:rPr>
        <w:t xml:space="preserve">4.4. Стороны освобождаются от ответственности за частичное или полное неисполнение обязательств по настоящему Договору, если таковое явилось следствием обстоятельств непреодолимой силы, определяемых в соответствии с законодательством Российской Федерации. </w:t>
      </w:r>
    </w:p>
    <w:p w:rsidR="00697CCD" w:rsidRPr="001B45D2" w:rsidRDefault="00697CCD" w:rsidP="00964367">
      <w:pPr>
        <w:ind w:firstLine="708"/>
        <w:jc w:val="both"/>
        <w:rPr>
          <w:rFonts w:cs="Times New Roman"/>
          <w:sz w:val="28"/>
          <w:szCs w:val="28"/>
        </w:rPr>
      </w:pPr>
      <w:r w:rsidRPr="001B45D2">
        <w:rPr>
          <w:rFonts w:cs="Times New Roman"/>
          <w:sz w:val="28"/>
          <w:szCs w:val="28"/>
        </w:rPr>
        <w:t>4.5. В случае возникновения обстоятельств непреодолимой силы, наступление которых не позволяет исполнить обязательства по настоящему Договору -  Стороны обязуются уведомить друг друга в течение  одного рабочего дня с момента возникновения обстоятельств.</w:t>
      </w:r>
    </w:p>
    <w:p w:rsidR="00697CCD" w:rsidRPr="001B45D2" w:rsidRDefault="00697CCD" w:rsidP="00964367">
      <w:pPr>
        <w:jc w:val="center"/>
        <w:rPr>
          <w:rFonts w:eastAsia="Arial Unicode MS" w:cs="Times New Roman"/>
          <w:sz w:val="28"/>
          <w:szCs w:val="28"/>
        </w:rPr>
      </w:pPr>
      <w:r w:rsidRPr="001B45D2">
        <w:rPr>
          <w:rFonts w:cs="Times New Roman"/>
          <w:b/>
          <w:sz w:val="28"/>
          <w:szCs w:val="28"/>
        </w:rPr>
        <w:t>5. Особые условия</w:t>
      </w:r>
      <w:r w:rsidRPr="001B45D2">
        <w:rPr>
          <w:rFonts w:cs="Times New Roman"/>
          <w:sz w:val="28"/>
          <w:szCs w:val="28"/>
        </w:rPr>
        <w:t> </w:t>
      </w:r>
    </w:p>
    <w:p w:rsidR="00697CCD" w:rsidRPr="001B45D2" w:rsidRDefault="00697CCD" w:rsidP="001B45D2">
      <w:pPr>
        <w:ind w:firstLine="708"/>
        <w:jc w:val="both"/>
        <w:rPr>
          <w:rFonts w:eastAsia="Arial Unicode MS" w:cs="Times New Roman"/>
          <w:sz w:val="28"/>
          <w:szCs w:val="28"/>
        </w:rPr>
      </w:pPr>
      <w:r w:rsidRPr="001B45D2">
        <w:rPr>
          <w:rFonts w:cs="Times New Roman"/>
          <w:sz w:val="28"/>
          <w:szCs w:val="28"/>
        </w:rPr>
        <w:t>5.1. Все изменения, дополнения и приложения к настоящему Договору оформляются в письменном виде и являются, после их подписания Сторонами, неотъемлемой частью настоящего Договора.</w:t>
      </w:r>
    </w:p>
    <w:p w:rsidR="001B45D2" w:rsidRDefault="00697CCD" w:rsidP="00964367">
      <w:pPr>
        <w:ind w:firstLine="708"/>
        <w:jc w:val="both"/>
        <w:rPr>
          <w:rFonts w:cs="Times New Roman"/>
          <w:sz w:val="28"/>
          <w:szCs w:val="28"/>
        </w:rPr>
      </w:pPr>
      <w:r w:rsidRPr="001B45D2">
        <w:rPr>
          <w:rFonts w:cs="Times New Roman"/>
          <w:sz w:val="28"/>
          <w:szCs w:val="28"/>
        </w:rPr>
        <w:t>5.2. Факт нарушения Перевозчиком условий настоящего Договора должен подтверждаться одним из следующих документов: актами представителей Заказчика, данными ГИБДД МВД по РТ, Управлением государственного автодорожного надзора по Республике Татарстан, иными доказательствами, позволяющими с достоверностью установить факт нарушения.</w:t>
      </w:r>
    </w:p>
    <w:p w:rsidR="00964367" w:rsidRDefault="00964367" w:rsidP="00964367">
      <w:pPr>
        <w:ind w:firstLine="708"/>
        <w:jc w:val="both"/>
        <w:rPr>
          <w:rFonts w:cs="Times New Roman"/>
          <w:b/>
          <w:sz w:val="28"/>
          <w:szCs w:val="28"/>
        </w:rPr>
      </w:pPr>
    </w:p>
    <w:p w:rsidR="00697CCD" w:rsidRPr="001B45D2" w:rsidRDefault="00697CCD" w:rsidP="001B45D2">
      <w:pPr>
        <w:jc w:val="center"/>
        <w:rPr>
          <w:rFonts w:cs="Times New Roman"/>
          <w:b/>
          <w:sz w:val="28"/>
          <w:szCs w:val="28"/>
        </w:rPr>
      </w:pPr>
      <w:r w:rsidRPr="001B45D2">
        <w:rPr>
          <w:rFonts w:cs="Times New Roman"/>
          <w:b/>
          <w:sz w:val="28"/>
          <w:szCs w:val="28"/>
        </w:rPr>
        <w:lastRenderedPageBreak/>
        <w:t>6. Срок действия Договора</w:t>
      </w:r>
    </w:p>
    <w:p w:rsidR="00697CCD" w:rsidRPr="001B45D2" w:rsidRDefault="00697CCD" w:rsidP="001B45D2">
      <w:pPr>
        <w:jc w:val="both"/>
        <w:rPr>
          <w:rFonts w:cs="Times New Roman"/>
          <w:sz w:val="28"/>
          <w:szCs w:val="28"/>
        </w:rPr>
      </w:pPr>
    </w:p>
    <w:p w:rsidR="00697CCD" w:rsidRPr="001B45D2" w:rsidRDefault="00697CCD" w:rsidP="001B45D2">
      <w:pPr>
        <w:ind w:firstLine="708"/>
        <w:jc w:val="both"/>
        <w:rPr>
          <w:rFonts w:cs="Times New Roman"/>
          <w:sz w:val="28"/>
          <w:szCs w:val="28"/>
        </w:rPr>
      </w:pPr>
      <w:r w:rsidRPr="001B45D2">
        <w:rPr>
          <w:rFonts w:cs="Times New Roman"/>
          <w:sz w:val="28"/>
          <w:szCs w:val="28"/>
        </w:rPr>
        <w:t>6.1. Срок действия настоящего Договора с ________ 20</w:t>
      </w:r>
      <w:r w:rsidR="007A1A8B">
        <w:rPr>
          <w:rFonts w:cs="Times New Roman"/>
          <w:sz w:val="28"/>
          <w:szCs w:val="28"/>
        </w:rPr>
        <w:t>__</w:t>
      </w:r>
      <w:r w:rsidRPr="001B45D2">
        <w:rPr>
          <w:rFonts w:cs="Times New Roman"/>
          <w:sz w:val="28"/>
          <w:szCs w:val="28"/>
        </w:rPr>
        <w:t>года по ________  20</w:t>
      </w:r>
      <w:r w:rsidR="007A1A8B">
        <w:rPr>
          <w:rFonts w:cs="Times New Roman"/>
          <w:sz w:val="28"/>
          <w:szCs w:val="28"/>
        </w:rPr>
        <w:t>___</w:t>
      </w:r>
      <w:r w:rsidRPr="001B45D2">
        <w:rPr>
          <w:rFonts w:cs="Times New Roman"/>
          <w:sz w:val="28"/>
          <w:szCs w:val="28"/>
        </w:rPr>
        <w:t xml:space="preserve">  года.</w:t>
      </w:r>
    </w:p>
    <w:p w:rsidR="00697CCD" w:rsidRPr="001B45D2" w:rsidRDefault="00697CCD" w:rsidP="001B45D2">
      <w:pPr>
        <w:jc w:val="both"/>
        <w:rPr>
          <w:rFonts w:cs="Times New Roman"/>
          <w:sz w:val="28"/>
          <w:szCs w:val="28"/>
        </w:rPr>
      </w:pPr>
    </w:p>
    <w:p w:rsidR="00697CCD" w:rsidRPr="001B45D2" w:rsidRDefault="00697CCD" w:rsidP="001B45D2">
      <w:pPr>
        <w:jc w:val="center"/>
        <w:rPr>
          <w:rFonts w:cs="Times New Roman"/>
          <w:b/>
          <w:sz w:val="28"/>
          <w:szCs w:val="28"/>
        </w:rPr>
      </w:pPr>
      <w:r w:rsidRPr="001B45D2">
        <w:rPr>
          <w:rFonts w:cs="Times New Roman"/>
          <w:b/>
          <w:sz w:val="28"/>
          <w:szCs w:val="28"/>
        </w:rPr>
        <w:t>7. Прочие условия</w:t>
      </w:r>
    </w:p>
    <w:p w:rsidR="00697CCD" w:rsidRPr="001B45D2" w:rsidRDefault="00697CCD" w:rsidP="001B45D2">
      <w:pPr>
        <w:jc w:val="both"/>
        <w:rPr>
          <w:rFonts w:eastAsia="Arial Unicode MS" w:cs="Times New Roman"/>
          <w:sz w:val="28"/>
          <w:szCs w:val="28"/>
        </w:rPr>
      </w:pPr>
    </w:p>
    <w:p w:rsidR="00697CCD" w:rsidRPr="001B45D2" w:rsidRDefault="00697CCD" w:rsidP="001B45D2">
      <w:pPr>
        <w:ind w:firstLine="708"/>
        <w:jc w:val="both"/>
        <w:rPr>
          <w:rFonts w:eastAsia="Arial Unicode MS" w:cs="Times New Roman"/>
          <w:sz w:val="28"/>
          <w:szCs w:val="28"/>
        </w:rPr>
      </w:pPr>
      <w:r w:rsidRPr="001B45D2">
        <w:rPr>
          <w:rFonts w:cs="Times New Roman"/>
          <w:sz w:val="28"/>
          <w:szCs w:val="28"/>
        </w:rPr>
        <w:t>7.1.Взаимоотношения Сторон, не урегулированные настоящим Договором, регламентируются нормативными правовыми актами Российской Федерации и Республики Татарстан.</w:t>
      </w:r>
    </w:p>
    <w:p w:rsidR="00697CCD" w:rsidRPr="001B45D2" w:rsidRDefault="00697CCD" w:rsidP="001B45D2">
      <w:pPr>
        <w:ind w:firstLine="708"/>
        <w:jc w:val="both"/>
        <w:rPr>
          <w:rFonts w:eastAsia="Arial Unicode MS" w:cs="Times New Roman"/>
          <w:sz w:val="28"/>
          <w:szCs w:val="28"/>
        </w:rPr>
      </w:pPr>
      <w:r w:rsidRPr="001B45D2">
        <w:rPr>
          <w:rFonts w:cs="Times New Roman"/>
          <w:sz w:val="28"/>
          <w:szCs w:val="28"/>
        </w:rPr>
        <w:t xml:space="preserve">7.2. Все споры и разногласия, которые могут возникнуть из настоящего Договора или связанные с ним, должны разрешаться путем переговоров между Сторонами. В случае </w:t>
      </w:r>
      <w:proofErr w:type="gramStart"/>
      <w:r w:rsidRPr="001B45D2">
        <w:rPr>
          <w:rFonts w:cs="Times New Roman"/>
          <w:sz w:val="28"/>
          <w:szCs w:val="28"/>
        </w:rPr>
        <w:t>не достижения</w:t>
      </w:r>
      <w:proofErr w:type="gramEnd"/>
      <w:r w:rsidRPr="001B45D2">
        <w:rPr>
          <w:rFonts w:cs="Times New Roman"/>
          <w:sz w:val="28"/>
          <w:szCs w:val="28"/>
        </w:rPr>
        <w:t xml:space="preserve"> Сторонами взаимного согласия спор передается на рассмотрение в Арбитражный суд Республики Татарстан.</w:t>
      </w:r>
    </w:p>
    <w:p w:rsidR="00697CCD" w:rsidRPr="001B45D2" w:rsidRDefault="00697CCD" w:rsidP="001B45D2">
      <w:pPr>
        <w:ind w:firstLine="708"/>
        <w:jc w:val="both"/>
        <w:rPr>
          <w:rFonts w:eastAsia="Arial Unicode MS" w:cs="Times New Roman"/>
          <w:sz w:val="28"/>
          <w:szCs w:val="28"/>
        </w:rPr>
      </w:pPr>
      <w:r w:rsidRPr="001B45D2">
        <w:rPr>
          <w:rFonts w:cs="Times New Roman"/>
          <w:sz w:val="28"/>
          <w:szCs w:val="28"/>
        </w:rPr>
        <w:t>7.3. Возникновение спора между Сторонами не может служить основанием для отказа от выполнения договорных обязательств по настоящему Договору.</w:t>
      </w:r>
    </w:p>
    <w:p w:rsidR="00697CCD" w:rsidRPr="001B45D2" w:rsidRDefault="00697CCD" w:rsidP="001B45D2">
      <w:pPr>
        <w:ind w:firstLine="708"/>
        <w:jc w:val="both"/>
        <w:rPr>
          <w:rFonts w:cs="Times New Roman"/>
          <w:sz w:val="28"/>
          <w:szCs w:val="28"/>
        </w:rPr>
      </w:pPr>
      <w:r w:rsidRPr="001B45D2">
        <w:rPr>
          <w:rFonts w:cs="Times New Roman"/>
          <w:sz w:val="28"/>
          <w:szCs w:val="28"/>
        </w:rPr>
        <w:t>7.4. Настоящий Договор составлен в двух подлинных экземплярах, имеющих равную юридическую силу, по одному экземпляру для каждой Стороны.</w:t>
      </w:r>
    </w:p>
    <w:p w:rsidR="00697CCD" w:rsidRPr="001B45D2" w:rsidRDefault="00697CCD" w:rsidP="001B45D2">
      <w:pPr>
        <w:jc w:val="both"/>
        <w:rPr>
          <w:rFonts w:cs="Times New Roman"/>
          <w:i/>
          <w:sz w:val="28"/>
          <w:szCs w:val="28"/>
        </w:rPr>
      </w:pPr>
    </w:p>
    <w:p w:rsidR="00697CCD" w:rsidRPr="001B45D2" w:rsidRDefault="00697CCD" w:rsidP="001B45D2">
      <w:pPr>
        <w:jc w:val="center"/>
        <w:rPr>
          <w:rFonts w:cs="Times New Roman"/>
          <w:b/>
          <w:sz w:val="28"/>
          <w:szCs w:val="28"/>
        </w:rPr>
      </w:pPr>
      <w:r w:rsidRPr="001B45D2">
        <w:rPr>
          <w:rFonts w:cs="Times New Roman"/>
          <w:b/>
          <w:sz w:val="28"/>
          <w:szCs w:val="28"/>
        </w:rPr>
        <w:t>8. Приложения</w:t>
      </w:r>
    </w:p>
    <w:p w:rsidR="00697CCD" w:rsidRPr="001B45D2" w:rsidRDefault="00697CCD" w:rsidP="001B45D2">
      <w:pPr>
        <w:jc w:val="both"/>
        <w:rPr>
          <w:rFonts w:cs="Times New Roman"/>
          <w:sz w:val="28"/>
          <w:szCs w:val="28"/>
        </w:rPr>
      </w:pPr>
    </w:p>
    <w:p w:rsidR="00697CCD" w:rsidRPr="001B45D2" w:rsidRDefault="00697CCD" w:rsidP="001B45D2">
      <w:pPr>
        <w:jc w:val="both"/>
        <w:rPr>
          <w:rFonts w:cs="Times New Roman"/>
          <w:sz w:val="28"/>
          <w:szCs w:val="28"/>
        </w:rPr>
      </w:pPr>
      <w:r w:rsidRPr="001B45D2">
        <w:rPr>
          <w:rFonts w:cs="Times New Roman"/>
          <w:sz w:val="28"/>
          <w:szCs w:val="28"/>
        </w:rPr>
        <w:t>8.1. Приложение №1.</w:t>
      </w:r>
    </w:p>
    <w:p w:rsidR="00697CCD" w:rsidRPr="001B45D2" w:rsidRDefault="00697CCD" w:rsidP="001B45D2">
      <w:pPr>
        <w:jc w:val="both"/>
        <w:rPr>
          <w:rFonts w:cs="Times New Roman"/>
          <w:sz w:val="28"/>
          <w:szCs w:val="28"/>
        </w:rPr>
      </w:pPr>
      <w:r w:rsidRPr="001B45D2">
        <w:rPr>
          <w:rFonts w:cs="Times New Roman"/>
          <w:sz w:val="28"/>
          <w:szCs w:val="28"/>
        </w:rPr>
        <w:t>8.2. Приложение №2.</w:t>
      </w:r>
    </w:p>
    <w:p w:rsidR="00697CCD" w:rsidRPr="001B45D2" w:rsidRDefault="00697CCD" w:rsidP="001B45D2">
      <w:pPr>
        <w:jc w:val="both"/>
        <w:rPr>
          <w:rFonts w:cs="Times New Roman"/>
          <w:sz w:val="28"/>
          <w:szCs w:val="28"/>
        </w:rPr>
      </w:pPr>
      <w:r w:rsidRPr="001B45D2">
        <w:rPr>
          <w:rFonts w:cs="Times New Roman"/>
          <w:sz w:val="28"/>
          <w:szCs w:val="28"/>
        </w:rPr>
        <w:t>8.3. Приложение №3.</w:t>
      </w:r>
    </w:p>
    <w:p w:rsidR="00697CCD" w:rsidRPr="001B45D2" w:rsidRDefault="00697CCD" w:rsidP="001B45D2">
      <w:pPr>
        <w:jc w:val="both"/>
        <w:rPr>
          <w:rFonts w:cs="Times New Roman"/>
          <w:sz w:val="28"/>
          <w:szCs w:val="28"/>
        </w:rPr>
      </w:pPr>
      <w:r w:rsidRPr="001B45D2">
        <w:rPr>
          <w:rFonts w:cs="Times New Roman"/>
          <w:sz w:val="28"/>
          <w:szCs w:val="28"/>
        </w:rPr>
        <w:t>8.4. Приложение №4.</w:t>
      </w:r>
    </w:p>
    <w:p w:rsidR="001B45D2" w:rsidRDefault="001B45D2" w:rsidP="001B45D2">
      <w:pPr>
        <w:jc w:val="both"/>
        <w:rPr>
          <w:rFonts w:cs="Times New Roman"/>
          <w:sz w:val="28"/>
          <w:szCs w:val="28"/>
        </w:rPr>
      </w:pPr>
    </w:p>
    <w:p w:rsidR="00697CCD" w:rsidRPr="001B45D2" w:rsidRDefault="00697CCD" w:rsidP="001B45D2">
      <w:pPr>
        <w:jc w:val="center"/>
        <w:rPr>
          <w:rFonts w:cs="Times New Roman"/>
          <w:b/>
          <w:sz w:val="28"/>
          <w:szCs w:val="28"/>
        </w:rPr>
      </w:pPr>
      <w:r w:rsidRPr="001B45D2">
        <w:rPr>
          <w:rFonts w:cs="Times New Roman"/>
          <w:b/>
          <w:sz w:val="28"/>
          <w:szCs w:val="28"/>
        </w:rPr>
        <w:t>9. Юридические адреса, банковские реквизиты и подписи Сторон</w:t>
      </w:r>
    </w:p>
    <w:p w:rsidR="00697CCD" w:rsidRPr="001B45D2" w:rsidRDefault="00697CCD" w:rsidP="001B45D2">
      <w:pPr>
        <w:jc w:val="both"/>
        <w:rPr>
          <w:rFonts w:cs="Times New Roman"/>
          <w:sz w:val="28"/>
          <w:szCs w:val="28"/>
        </w:rPr>
      </w:pPr>
    </w:p>
    <w:tbl>
      <w:tblPr>
        <w:tblW w:w="10034" w:type="dxa"/>
        <w:tblInd w:w="-176" w:type="dxa"/>
        <w:tblLook w:val="04A0" w:firstRow="1" w:lastRow="0" w:firstColumn="1" w:lastColumn="0" w:noHBand="0" w:noVBand="1"/>
      </w:tblPr>
      <w:tblGrid>
        <w:gridCol w:w="5182"/>
        <w:gridCol w:w="4852"/>
      </w:tblGrid>
      <w:tr w:rsidR="00697CCD" w:rsidRPr="001B45D2" w:rsidTr="004F0D00">
        <w:tc>
          <w:tcPr>
            <w:tcW w:w="5246" w:type="dxa"/>
          </w:tcPr>
          <w:p w:rsidR="00697CCD" w:rsidRPr="001B45D2" w:rsidRDefault="00697CCD" w:rsidP="006B0AA1">
            <w:pPr>
              <w:rPr>
                <w:rFonts w:cs="Times New Roman"/>
                <w:snapToGrid w:val="0"/>
                <w:sz w:val="28"/>
                <w:szCs w:val="28"/>
              </w:rPr>
            </w:pPr>
            <w:r w:rsidRPr="001B45D2">
              <w:rPr>
                <w:rFonts w:cs="Times New Roman"/>
                <w:snapToGrid w:val="0"/>
                <w:sz w:val="28"/>
                <w:szCs w:val="28"/>
              </w:rPr>
              <w:t>Заказчик:</w:t>
            </w:r>
          </w:p>
          <w:p w:rsidR="00697CCD" w:rsidRPr="001B45D2" w:rsidRDefault="00964367" w:rsidP="006B0AA1">
            <w:pPr>
              <w:rPr>
                <w:rFonts w:cs="Times New Roman"/>
                <w:sz w:val="28"/>
                <w:szCs w:val="28"/>
              </w:rPr>
            </w:pPr>
            <w:r>
              <w:rPr>
                <w:rFonts w:cs="Times New Roman"/>
                <w:sz w:val="28"/>
                <w:szCs w:val="28"/>
              </w:rPr>
              <w:t>Исполнительный комитет Буинского муниципального района</w:t>
            </w:r>
          </w:p>
          <w:p w:rsidR="006B0AA1" w:rsidRDefault="00697CCD" w:rsidP="006B0AA1">
            <w:pPr>
              <w:rPr>
                <w:rFonts w:cs="Times New Roman"/>
                <w:sz w:val="28"/>
                <w:szCs w:val="28"/>
              </w:rPr>
            </w:pPr>
            <w:r w:rsidRPr="001B45D2">
              <w:rPr>
                <w:rFonts w:cs="Times New Roman"/>
                <w:sz w:val="28"/>
                <w:szCs w:val="28"/>
              </w:rPr>
              <w:t>42</w:t>
            </w:r>
            <w:r w:rsidR="006B0AA1">
              <w:rPr>
                <w:rFonts w:cs="Times New Roman"/>
                <w:sz w:val="28"/>
                <w:szCs w:val="28"/>
              </w:rPr>
              <w:t>22430</w:t>
            </w:r>
            <w:r w:rsidRPr="001B45D2">
              <w:rPr>
                <w:rFonts w:cs="Times New Roman"/>
                <w:sz w:val="28"/>
                <w:szCs w:val="28"/>
              </w:rPr>
              <w:t xml:space="preserve">, </w:t>
            </w:r>
            <w:proofErr w:type="spellStart"/>
            <w:r w:rsidRPr="001B45D2">
              <w:rPr>
                <w:rFonts w:cs="Times New Roman"/>
                <w:sz w:val="28"/>
                <w:szCs w:val="28"/>
              </w:rPr>
              <w:t>г</w:t>
            </w:r>
            <w:proofErr w:type="gramStart"/>
            <w:r w:rsidRPr="001B45D2">
              <w:rPr>
                <w:rFonts w:cs="Times New Roman"/>
                <w:sz w:val="28"/>
                <w:szCs w:val="28"/>
              </w:rPr>
              <w:t>.</w:t>
            </w:r>
            <w:r w:rsidR="006B0AA1">
              <w:rPr>
                <w:rFonts w:cs="Times New Roman"/>
                <w:sz w:val="28"/>
                <w:szCs w:val="28"/>
              </w:rPr>
              <w:t>Б</w:t>
            </w:r>
            <w:proofErr w:type="gramEnd"/>
            <w:r w:rsidR="006B0AA1">
              <w:rPr>
                <w:rFonts w:cs="Times New Roman"/>
                <w:sz w:val="28"/>
                <w:szCs w:val="28"/>
              </w:rPr>
              <w:t>уинск</w:t>
            </w:r>
            <w:proofErr w:type="spellEnd"/>
            <w:r w:rsidRPr="001B45D2">
              <w:rPr>
                <w:rFonts w:cs="Times New Roman"/>
                <w:sz w:val="28"/>
                <w:szCs w:val="28"/>
              </w:rPr>
              <w:t xml:space="preserve">, ул. </w:t>
            </w:r>
            <w:r w:rsidR="006B0AA1">
              <w:rPr>
                <w:rFonts w:cs="Times New Roman"/>
                <w:sz w:val="28"/>
                <w:szCs w:val="28"/>
              </w:rPr>
              <w:t>Жореса</w:t>
            </w:r>
            <w:r w:rsidRPr="001B45D2">
              <w:rPr>
                <w:rFonts w:cs="Times New Roman"/>
                <w:sz w:val="28"/>
                <w:szCs w:val="28"/>
              </w:rPr>
              <w:t xml:space="preserve">, </w:t>
            </w:r>
            <w:r w:rsidR="006B0AA1">
              <w:rPr>
                <w:rFonts w:cs="Times New Roman"/>
                <w:sz w:val="28"/>
                <w:szCs w:val="28"/>
              </w:rPr>
              <w:t>110 А</w:t>
            </w:r>
            <w:r w:rsidRPr="001B45D2">
              <w:rPr>
                <w:rFonts w:cs="Times New Roman"/>
                <w:sz w:val="28"/>
                <w:szCs w:val="28"/>
              </w:rPr>
              <w:t xml:space="preserve">. Телефон/факс: </w:t>
            </w:r>
            <w:r w:rsidR="006B0AA1">
              <w:rPr>
                <w:rFonts w:cs="Times New Roman"/>
                <w:sz w:val="28"/>
                <w:szCs w:val="28"/>
              </w:rPr>
              <w:t>8(84374)3-11-93</w:t>
            </w:r>
          </w:p>
          <w:p w:rsidR="004F0D00" w:rsidRDefault="004F0D00" w:rsidP="006B0AA1">
            <w:pPr>
              <w:rPr>
                <w:rFonts w:cs="Times New Roman"/>
                <w:sz w:val="28"/>
                <w:szCs w:val="28"/>
              </w:rPr>
            </w:pPr>
            <w:r>
              <w:rPr>
                <w:rFonts w:cs="Times New Roman"/>
                <w:sz w:val="28"/>
                <w:szCs w:val="28"/>
              </w:rPr>
              <w:t>ИНН/КПП 1614007680/161401001</w:t>
            </w:r>
          </w:p>
          <w:p w:rsidR="004F0D00" w:rsidRPr="001B45D2" w:rsidRDefault="004F0D00" w:rsidP="004F0D00">
            <w:pPr>
              <w:ind w:right="-108"/>
              <w:rPr>
                <w:rFonts w:cs="Times New Roman"/>
                <w:sz w:val="28"/>
                <w:szCs w:val="28"/>
              </w:rPr>
            </w:pPr>
            <w:proofErr w:type="gramStart"/>
            <w:r>
              <w:rPr>
                <w:rFonts w:cs="Times New Roman"/>
                <w:sz w:val="28"/>
                <w:szCs w:val="28"/>
              </w:rPr>
              <w:t>Р</w:t>
            </w:r>
            <w:proofErr w:type="gramEnd"/>
            <w:r>
              <w:rPr>
                <w:rFonts w:cs="Times New Roman"/>
                <w:sz w:val="28"/>
                <w:szCs w:val="28"/>
              </w:rPr>
              <w:t>/С 40204810700000000034 в ГРКЦ НБ РТ</w:t>
            </w:r>
          </w:p>
          <w:p w:rsidR="006B0AA1" w:rsidRDefault="004F0D00" w:rsidP="006B0AA1">
            <w:pPr>
              <w:rPr>
                <w:rFonts w:cs="Times New Roman"/>
                <w:snapToGrid w:val="0"/>
                <w:sz w:val="28"/>
                <w:szCs w:val="28"/>
              </w:rPr>
            </w:pPr>
            <w:r>
              <w:rPr>
                <w:rFonts w:cs="Times New Roman"/>
                <w:snapToGrid w:val="0"/>
                <w:sz w:val="28"/>
                <w:szCs w:val="28"/>
              </w:rPr>
              <w:t xml:space="preserve">БИК 049205001 ЛБ 145010032 – ЦБ </w:t>
            </w:r>
            <w:proofErr w:type="spellStart"/>
            <w:r>
              <w:rPr>
                <w:rFonts w:cs="Times New Roman"/>
                <w:snapToGrid w:val="0"/>
                <w:sz w:val="28"/>
                <w:szCs w:val="28"/>
              </w:rPr>
              <w:t>Райис</w:t>
            </w:r>
            <w:proofErr w:type="spellEnd"/>
          </w:p>
          <w:p w:rsidR="004F0D00" w:rsidRDefault="004F0D00" w:rsidP="006B0AA1">
            <w:pPr>
              <w:rPr>
                <w:rFonts w:cs="Times New Roman"/>
                <w:snapToGrid w:val="0"/>
                <w:sz w:val="28"/>
                <w:szCs w:val="28"/>
              </w:rPr>
            </w:pPr>
            <w:r>
              <w:rPr>
                <w:rFonts w:cs="Times New Roman"/>
                <w:snapToGrid w:val="0"/>
                <w:sz w:val="28"/>
                <w:szCs w:val="28"/>
              </w:rPr>
              <w:t>ОГРН 1061672000532</w:t>
            </w:r>
          </w:p>
          <w:p w:rsidR="00697CCD" w:rsidRDefault="006B0AA1" w:rsidP="006B0AA1">
            <w:pPr>
              <w:rPr>
                <w:rFonts w:cs="Times New Roman"/>
                <w:snapToGrid w:val="0"/>
                <w:sz w:val="28"/>
                <w:szCs w:val="28"/>
              </w:rPr>
            </w:pPr>
            <w:r>
              <w:rPr>
                <w:rFonts w:cs="Times New Roman"/>
                <w:snapToGrid w:val="0"/>
                <w:sz w:val="28"/>
                <w:szCs w:val="28"/>
              </w:rPr>
              <w:t xml:space="preserve">Руководитель </w:t>
            </w:r>
            <w:r w:rsidR="00964367">
              <w:rPr>
                <w:rFonts w:cs="Times New Roman"/>
                <w:snapToGrid w:val="0"/>
                <w:sz w:val="28"/>
                <w:szCs w:val="28"/>
              </w:rPr>
              <w:t>И</w:t>
            </w:r>
            <w:r>
              <w:rPr>
                <w:rFonts w:cs="Times New Roman"/>
                <w:snapToGrid w:val="0"/>
                <w:sz w:val="28"/>
                <w:szCs w:val="28"/>
              </w:rPr>
              <w:t>сполнительного комитета</w:t>
            </w:r>
          </w:p>
          <w:p w:rsidR="00964367" w:rsidRDefault="00964367" w:rsidP="006B0AA1">
            <w:pPr>
              <w:rPr>
                <w:rFonts w:cs="Times New Roman"/>
                <w:snapToGrid w:val="0"/>
                <w:sz w:val="28"/>
                <w:szCs w:val="28"/>
              </w:rPr>
            </w:pPr>
            <w:r>
              <w:rPr>
                <w:rFonts w:cs="Times New Roman"/>
                <w:snapToGrid w:val="0"/>
                <w:sz w:val="28"/>
                <w:szCs w:val="28"/>
              </w:rPr>
              <w:t xml:space="preserve">Буинского муниципального района </w:t>
            </w:r>
          </w:p>
          <w:p w:rsidR="006B0AA1" w:rsidRPr="001B45D2" w:rsidRDefault="006B0AA1" w:rsidP="006B0AA1">
            <w:pPr>
              <w:rPr>
                <w:rFonts w:cs="Times New Roman"/>
                <w:sz w:val="28"/>
                <w:szCs w:val="28"/>
              </w:rPr>
            </w:pPr>
          </w:p>
          <w:p w:rsidR="00697CCD" w:rsidRPr="001B45D2" w:rsidRDefault="006B0AA1" w:rsidP="006B0AA1">
            <w:pPr>
              <w:ind w:right="200"/>
              <w:rPr>
                <w:rFonts w:cs="Times New Roman"/>
                <w:snapToGrid w:val="0"/>
                <w:sz w:val="28"/>
                <w:szCs w:val="28"/>
              </w:rPr>
            </w:pPr>
            <w:r>
              <w:rPr>
                <w:rFonts w:cs="Times New Roman"/>
                <w:snapToGrid w:val="0"/>
                <w:sz w:val="28"/>
                <w:szCs w:val="28"/>
              </w:rPr>
              <w:t>_________________/</w:t>
            </w:r>
            <w:r w:rsidR="009A742A">
              <w:rPr>
                <w:rFonts w:cs="Times New Roman"/>
                <w:snapToGrid w:val="0"/>
                <w:sz w:val="28"/>
                <w:szCs w:val="28"/>
              </w:rPr>
              <w:t>___________</w:t>
            </w:r>
          </w:p>
          <w:p w:rsidR="00697CCD" w:rsidRPr="001B45D2" w:rsidRDefault="00697CCD" w:rsidP="006B0AA1">
            <w:pPr>
              <w:rPr>
                <w:rFonts w:cs="Times New Roman"/>
                <w:snapToGrid w:val="0"/>
                <w:sz w:val="28"/>
                <w:szCs w:val="28"/>
              </w:rPr>
            </w:pPr>
            <w:r w:rsidRPr="001B45D2">
              <w:rPr>
                <w:rFonts w:cs="Times New Roman"/>
                <w:snapToGrid w:val="0"/>
                <w:sz w:val="28"/>
                <w:szCs w:val="28"/>
              </w:rPr>
              <w:t>М.П.</w:t>
            </w:r>
          </w:p>
        </w:tc>
        <w:tc>
          <w:tcPr>
            <w:tcW w:w="4788" w:type="dxa"/>
          </w:tcPr>
          <w:p w:rsidR="00697CCD" w:rsidRPr="001B45D2" w:rsidRDefault="00697CCD" w:rsidP="001B45D2">
            <w:pPr>
              <w:jc w:val="both"/>
              <w:rPr>
                <w:rFonts w:cs="Times New Roman"/>
                <w:snapToGrid w:val="0"/>
                <w:sz w:val="28"/>
                <w:szCs w:val="28"/>
              </w:rPr>
            </w:pPr>
            <w:r w:rsidRPr="001B45D2">
              <w:rPr>
                <w:rFonts w:cs="Times New Roman"/>
                <w:snapToGrid w:val="0"/>
                <w:sz w:val="28"/>
                <w:szCs w:val="28"/>
              </w:rPr>
              <w:t>Перевозчик:</w:t>
            </w:r>
          </w:p>
          <w:p w:rsidR="00697CCD" w:rsidRPr="001B45D2" w:rsidRDefault="00697CCD" w:rsidP="001B45D2">
            <w:pPr>
              <w:jc w:val="both"/>
              <w:rPr>
                <w:rFonts w:cs="Times New Roman"/>
                <w:snapToGrid w:val="0"/>
                <w:sz w:val="28"/>
                <w:szCs w:val="28"/>
              </w:rPr>
            </w:pPr>
          </w:p>
          <w:p w:rsidR="00697CCD" w:rsidRPr="001B45D2" w:rsidRDefault="00697CCD" w:rsidP="001B45D2">
            <w:pPr>
              <w:jc w:val="both"/>
              <w:rPr>
                <w:rFonts w:cs="Times New Roman"/>
                <w:snapToGrid w:val="0"/>
                <w:sz w:val="28"/>
                <w:szCs w:val="28"/>
              </w:rPr>
            </w:pPr>
          </w:p>
          <w:p w:rsidR="00697CCD" w:rsidRPr="001B45D2" w:rsidRDefault="00697CCD" w:rsidP="001B45D2">
            <w:pPr>
              <w:jc w:val="both"/>
              <w:rPr>
                <w:rFonts w:cs="Times New Roman"/>
                <w:snapToGrid w:val="0"/>
                <w:sz w:val="28"/>
                <w:szCs w:val="28"/>
              </w:rPr>
            </w:pPr>
          </w:p>
          <w:p w:rsidR="00697CCD" w:rsidRPr="001B45D2" w:rsidRDefault="00697CCD" w:rsidP="001B45D2">
            <w:pPr>
              <w:jc w:val="both"/>
              <w:rPr>
                <w:rFonts w:cs="Times New Roman"/>
                <w:snapToGrid w:val="0"/>
                <w:sz w:val="28"/>
                <w:szCs w:val="28"/>
              </w:rPr>
            </w:pPr>
          </w:p>
          <w:p w:rsidR="00697CCD" w:rsidRPr="001B45D2" w:rsidRDefault="00697CCD" w:rsidP="001B45D2">
            <w:pPr>
              <w:jc w:val="both"/>
              <w:rPr>
                <w:rFonts w:cs="Times New Roman"/>
                <w:snapToGrid w:val="0"/>
                <w:sz w:val="28"/>
                <w:szCs w:val="28"/>
              </w:rPr>
            </w:pPr>
          </w:p>
          <w:p w:rsidR="00697CCD" w:rsidRPr="001B45D2" w:rsidRDefault="00697CCD" w:rsidP="001B45D2">
            <w:pPr>
              <w:jc w:val="both"/>
              <w:rPr>
                <w:rFonts w:cs="Times New Roman"/>
                <w:snapToGrid w:val="0"/>
                <w:sz w:val="28"/>
                <w:szCs w:val="28"/>
              </w:rPr>
            </w:pPr>
          </w:p>
          <w:p w:rsidR="00697CCD" w:rsidRPr="001B45D2" w:rsidRDefault="00697CCD" w:rsidP="001B45D2">
            <w:pPr>
              <w:jc w:val="both"/>
              <w:rPr>
                <w:rFonts w:cs="Times New Roman"/>
                <w:snapToGrid w:val="0"/>
                <w:sz w:val="28"/>
                <w:szCs w:val="28"/>
              </w:rPr>
            </w:pPr>
          </w:p>
          <w:p w:rsidR="00697CCD" w:rsidRPr="001B45D2" w:rsidRDefault="00697CCD" w:rsidP="001B45D2">
            <w:pPr>
              <w:jc w:val="both"/>
              <w:rPr>
                <w:rFonts w:cs="Times New Roman"/>
                <w:snapToGrid w:val="0"/>
                <w:sz w:val="28"/>
                <w:szCs w:val="28"/>
              </w:rPr>
            </w:pPr>
          </w:p>
          <w:p w:rsidR="00697CCD" w:rsidRPr="001B45D2" w:rsidRDefault="00697CCD" w:rsidP="001B45D2">
            <w:pPr>
              <w:jc w:val="both"/>
              <w:rPr>
                <w:rFonts w:cs="Times New Roman"/>
                <w:snapToGrid w:val="0"/>
                <w:sz w:val="28"/>
                <w:szCs w:val="28"/>
              </w:rPr>
            </w:pPr>
          </w:p>
          <w:p w:rsidR="00697CCD" w:rsidRPr="001B45D2" w:rsidRDefault="00697CCD" w:rsidP="001B45D2">
            <w:pPr>
              <w:jc w:val="both"/>
              <w:rPr>
                <w:rFonts w:cs="Times New Roman"/>
                <w:snapToGrid w:val="0"/>
                <w:sz w:val="28"/>
                <w:szCs w:val="28"/>
              </w:rPr>
            </w:pPr>
          </w:p>
          <w:p w:rsidR="00697CCD" w:rsidRDefault="00697CCD" w:rsidP="001B45D2">
            <w:pPr>
              <w:jc w:val="both"/>
              <w:rPr>
                <w:rFonts w:cs="Times New Roman"/>
                <w:sz w:val="28"/>
                <w:szCs w:val="28"/>
              </w:rPr>
            </w:pPr>
          </w:p>
          <w:p w:rsidR="004F0D00" w:rsidRDefault="004F0D00" w:rsidP="001B45D2">
            <w:pPr>
              <w:jc w:val="both"/>
              <w:rPr>
                <w:rFonts w:cs="Times New Roman"/>
                <w:sz w:val="28"/>
                <w:szCs w:val="28"/>
              </w:rPr>
            </w:pPr>
          </w:p>
          <w:p w:rsidR="00697CCD" w:rsidRPr="004F0D00" w:rsidRDefault="00697CCD" w:rsidP="001B45D2">
            <w:pPr>
              <w:jc w:val="both"/>
              <w:rPr>
                <w:rStyle w:val="BodyTextChar"/>
                <w:color w:val="000000"/>
                <w:sz w:val="28"/>
                <w:szCs w:val="28"/>
              </w:rPr>
            </w:pPr>
            <w:r w:rsidRPr="001B45D2">
              <w:rPr>
                <w:rFonts w:cs="Times New Roman"/>
                <w:sz w:val="28"/>
                <w:szCs w:val="28"/>
              </w:rPr>
              <w:t>______________</w:t>
            </w:r>
            <w:r w:rsidR="004F0D00">
              <w:rPr>
                <w:rFonts w:cs="Times New Roman"/>
                <w:sz w:val="28"/>
                <w:szCs w:val="28"/>
              </w:rPr>
              <w:t>/</w:t>
            </w:r>
            <w:r w:rsidRPr="001B45D2">
              <w:rPr>
                <w:rStyle w:val="BodyTextChar"/>
                <w:color w:val="000000"/>
                <w:sz w:val="28"/>
                <w:szCs w:val="28"/>
              </w:rPr>
              <w:t>_________</w:t>
            </w:r>
            <w:r w:rsidR="004F0D00">
              <w:rPr>
                <w:rStyle w:val="BodyTextChar"/>
                <w:color w:val="000000"/>
                <w:sz w:val="28"/>
                <w:szCs w:val="28"/>
              </w:rPr>
              <w:t xml:space="preserve">_________/                     </w:t>
            </w:r>
          </w:p>
          <w:p w:rsidR="00697CCD" w:rsidRPr="001B45D2" w:rsidRDefault="00697CCD" w:rsidP="001B45D2">
            <w:pPr>
              <w:jc w:val="both"/>
              <w:rPr>
                <w:rFonts w:cs="Times New Roman"/>
                <w:snapToGrid w:val="0"/>
                <w:sz w:val="28"/>
                <w:szCs w:val="28"/>
              </w:rPr>
            </w:pPr>
            <w:r w:rsidRPr="001B45D2">
              <w:rPr>
                <w:rStyle w:val="BodyTextChar"/>
                <w:color w:val="000000"/>
                <w:sz w:val="28"/>
                <w:szCs w:val="28"/>
              </w:rPr>
              <w:t>М.П.</w:t>
            </w:r>
          </w:p>
        </w:tc>
      </w:tr>
    </w:tbl>
    <w:p w:rsidR="004F0D00" w:rsidRDefault="004F0D00" w:rsidP="001B45D2">
      <w:pPr>
        <w:ind w:left="5664"/>
        <w:rPr>
          <w:rStyle w:val="ae"/>
          <w:rFonts w:cs="Times New Roman"/>
          <w:b/>
          <w:i w:val="0"/>
        </w:rPr>
      </w:pPr>
    </w:p>
    <w:p w:rsidR="00697CCD" w:rsidRPr="001B45D2" w:rsidRDefault="00697CCD" w:rsidP="001B45D2">
      <w:pPr>
        <w:ind w:left="5664"/>
        <w:rPr>
          <w:rStyle w:val="ae"/>
          <w:rFonts w:cs="Times New Roman"/>
          <w:b/>
          <w:i w:val="0"/>
        </w:rPr>
      </w:pPr>
      <w:r w:rsidRPr="001B45D2">
        <w:rPr>
          <w:rStyle w:val="ae"/>
          <w:rFonts w:cs="Times New Roman"/>
          <w:b/>
          <w:i w:val="0"/>
        </w:rPr>
        <w:lastRenderedPageBreak/>
        <w:t>Приложение №1</w:t>
      </w:r>
    </w:p>
    <w:p w:rsidR="00697CCD" w:rsidRPr="001B45D2" w:rsidRDefault="00697CCD" w:rsidP="001B45D2">
      <w:pPr>
        <w:ind w:left="5664"/>
        <w:rPr>
          <w:rFonts w:cs="Times New Roman"/>
        </w:rPr>
      </w:pPr>
      <w:r w:rsidRPr="001B45D2">
        <w:rPr>
          <w:rFonts w:cs="Times New Roman"/>
        </w:rPr>
        <w:t xml:space="preserve">к Договору </w:t>
      </w:r>
      <w:proofErr w:type="gramStart"/>
      <w:r w:rsidRPr="001B45D2">
        <w:rPr>
          <w:rFonts w:cs="Times New Roman"/>
        </w:rPr>
        <w:t>от</w:t>
      </w:r>
      <w:proofErr w:type="gramEnd"/>
      <w:r w:rsidRPr="001B45D2">
        <w:rPr>
          <w:rFonts w:cs="Times New Roman"/>
        </w:rPr>
        <w:t>________________№____</w:t>
      </w:r>
    </w:p>
    <w:p w:rsidR="00697CCD" w:rsidRPr="001B45D2" w:rsidRDefault="00697CCD" w:rsidP="00DD315F">
      <w:pPr>
        <w:rPr>
          <w:rFonts w:cs="Times New Roman"/>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1B45D2" w:rsidRDefault="00697CCD" w:rsidP="001B45D2">
      <w:pPr>
        <w:ind w:firstLine="708"/>
        <w:jc w:val="both"/>
        <w:rPr>
          <w:rFonts w:cs="Times New Roman"/>
          <w:snapToGrid w:val="0"/>
        </w:rPr>
      </w:pPr>
      <w:r w:rsidRPr="001B45D2">
        <w:rPr>
          <w:rFonts w:cs="Times New Roman"/>
          <w:snapToGrid w:val="0"/>
        </w:rPr>
        <w:t xml:space="preserve">Данные об имеющихся на праве собственности, аренды </w:t>
      </w:r>
      <w:proofErr w:type="gramStart"/>
      <w:r w:rsidRPr="001B45D2">
        <w:rPr>
          <w:rFonts w:cs="Times New Roman"/>
          <w:snapToGrid w:val="0"/>
        </w:rPr>
        <w:t>без</w:t>
      </w:r>
      <w:proofErr w:type="gramEnd"/>
      <w:r w:rsidRPr="001B45D2">
        <w:rPr>
          <w:rFonts w:cs="Times New Roman"/>
          <w:snapToGrid w:val="0"/>
        </w:rPr>
        <w:t>/</w:t>
      </w:r>
      <w:proofErr w:type="gramStart"/>
      <w:r w:rsidRPr="001B45D2">
        <w:rPr>
          <w:rFonts w:cs="Times New Roman"/>
          <w:snapToGrid w:val="0"/>
        </w:rPr>
        <w:t>с</w:t>
      </w:r>
      <w:proofErr w:type="gramEnd"/>
      <w:r w:rsidRPr="001B45D2">
        <w:rPr>
          <w:rFonts w:cs="Times New Roman"/>
          <w:snapToGrid w:val="0"/>
        </w:rPr>
        <w:t xml:space="preserve"> экипажем</w:t>
      </w:r>
      <w:r w:rsidRPr="001B45D2">
        <w:rPr>
          <w:rFonts w:cs="Times New Roman"/>
        </w:rPr>
        <w:t>,</w:t>
      </w:r>
      <w:r w:rsidRPr="001B45D2">
        <w:rPr>
          <w:rFonts w:cs="Times New Roman"/>
          <w:snapToGrid w:val="0"/>
        </w:rPr>
        <w:t xml:space="preserve"> хозяйственного ведения либо находящихся в лизинге транспортных средствах (за исключением транспортных средств, переданных в аренду или хозяйственное ведение третьим лицам)</w:t>
      </w:r>
    </w:p>
    <w:p w:rsidR="00697CCD" w:rsidRPr="00AD4D70" w:rsidRDefault="00697CCD" w:rsidP="00DD315F">
      <w:pPr>
        <w:rPr>
          <w:rFonts w:cs="Times New Roman"/>
          <w:snapToGrid w:val="0"/>
          <w:sz w:val="28"/>
          <w:szCs w:val="28"/>
        </w:rPr>
      </w:pPr>
    </w:p>
    <w:tbl>
      <w:tblPr>
        <w:tblW w:w="103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94"/>
        <w:gridCol w:w="1473"/>
        <w:gridCol w:w="1411"/>
        <w:gridCol w:w="1051"/>
        <w:gridCol w:w="1081"/>
        <w:gridCol w:w="1315"/>
        <w:gridCol w:w="3322"/>
      </w:tblGrid>
      <w:tr w:rsidR="00697CCD" w:rsidRPr="00AD4D70" w:rsidTr="00B15F23">
        <w:trPr>
          <w:cantSplit/>
          <w:trHeight w:hRule="exact" w:val="363"/>
        </w:trPr>
        <w:tc>
          <w:tcPr>
            <w:tcW w:w="694" w:type="dxa"/>
            <w:vMerge w:val="restart"/>
            <w:shd w:val="clear" w:color="auto" w:fill="FFFFFF"/>
            <w:vAlign w:val="center"/>
          </w:tcPr>
          <w:p w:rsidR="00697CCD" w:rsidRPr="001B45D2" w:rsidRDefault="00697CCD" w:rsidP="001B45D2">
            <w:pPr>
              <w:jc w:val="center"/>
              <w:rPr>
                <w:rFonts w:cs="Times New Roman"/>
                <w:snapToGrid w:val="0"/>
                <w:sz w:val="20"/>
                <w:szCs w:val="20"/>
              </w:rPr>
            </w:pPr>
            <w:r w:rsidRPr="001B45D2">
              <w:rPr>
                <w:rFonts w:cs="Times New Roman"/>
                <w:snapToGrid w:val="0"/>
                <w:sz w:val="20"/>
                <w:szCs w:val="20"/>
              </w:rPr>
              <w:t xml:space="preserve">№ </w:t>
            </w:r>
            <w:proofErr w:type="gramStart"/>
            <w:r w:rsidRPr="001B45D2">
              <w:rPr>
                <w:rFonts w:cs="Times New Roman"/>
                <w:snapToGrid w:val="0"/>
                <w:sz w:val="20"/>
                <w:szCs w:val="20"/>
              </w:rPr>
              <w:t>п</w:t>
            </w:r>
            <w:proofErr w:type="gramEnd"/>
            <w:r w:rsidRPr="001B45D2">
              <w:rPr>
                <w:rFonts w:cs="Times New Roman"/>
                <w:snapToGrid w:val="0"/>
                <w:sz w:val="20"/>
                <w:szCs w:val="20"/>
              </w:rPr>
              <w:t>/п</w:t>
            </w:r>
          </w:p>
        </w:tc>
        <w:tc>
          <w:tcPr>
            <w:tcW w:w="1473" w:type="dxa"/>
            <w:vMerge w:val="restart"/>
            <w:shd w:val="clear" w:color="auto" w:fill="FFFFFF"/>
            <w:vAlign w:val="center"/>
          </w:tcPr>
          <w:p w:rsidR="00697CCD" w:rsidRPr="001B45D2" w:rsidRDefault="00697CCD" w:rsidP="001B45D2">
            <w:pPr>
              <w:jc w:val="center"/>
              <w:rPr>
                <w:rFonts w:cs="Times New Roman"/>
                <w:snapToGrid w:val="0"/>
                <w:sz w:val="20"/>
                <w:szCs w:val="20"/>
              </w:rPr>
            </w:pPr>
            <w:r w:rsidRPr="001B45D2">
              <w:rPr>
                <w:rFonts w:cs="Times New Roman"/>
                <w:snapToGrid w:val="0"/>
                <w:sz w:val="20"/>
                <w:szCs w:val="20"/>
              </w:rPr>
              <w:t>Наименование автобуса</w:t>
            </w:r>
          </w:p>
          <w:p w:rsidR="00697CCD" w:rsidRPr="001B45D2" w:rsidRDefault="00697CCD" w:rsidP="001B45D2">
            <w:pPr>
              <w:jc w:val="center"/>
              <w:rPr>
                <w:rFonts w:cs="Times New Roman"/>
                <w:snapToGrid w:val="0"/>
                <w:sz w:val="20"/>
                <w:szCs w:val="20"/>
              </w:rPr>
            </w:pPr>
            <w:r w:rsidRPr="001B45D2">
              <w:rPr>
                <w:rFonts w:cs="Times New Roman"/>
                <w:snapToGrid w:val="0"/>
                <w:sz w:val="20"/>
                <w:szCs w:val="20"/>
              </w:rPr>
              <w:t>(марка)</w:t>
            </w:r>
          </w:p>
        </w:tc>
        <w:tc>
          <w:tcPr>
            <w:tcW w:w="1411" w:type="dxa"/>
            <w:vMerge w:val="restart"/>
            <w:shd w:val="clear" w:color="auto" w:fill="FFFFFF"/>
            <w:vAlign w:val="center"/>
          </w:tcPr>
          <w:p w:rsidR="00697CCD" w:rsidRPr="001B45D2" w:rsidRDefault="00697CCD" w:rsidP="001B45D2">
            <w:pPr>
              <w:jc w:val="center"/>
              <w:rPr>
                <w:rFonts w:cs="Times New Roman"/>
                <w:snapToGrid w:val="0"/>
                <w:sz w:val="20"/>
                <w:szCs w:val="20"/>
              </w:rPr>
            </w:pPr>
            <w:r w:rsidRPr="001B45D2">
              <w:rPr>
                <w:rFonts w:cs="Times New Roman"/>
                <w:snapToGrid w:val="0"/>
                <w:sz w:val="20"/>
                <w:szCs w:val="20"/>
              </w:rPr>
              <w:t>Категория и  вместимость транспортного средства</w:t>
            </w:r>
          </w:p>
          <w:p w:rsidR="00697CCD" w:rsidRPr="001B45D2" w:rsidRDefault="00697CCD" w:rsidP="001B45D2">
            <w:pPr>
              <w:jc w:val="center"/>
              <w:rPr>
                <w:rFonts w:cs="Times New Roman"/>
                <w:snapToGrid w:val="0"/>
                <w:sz w:val="20"/>
                <w:szCs w:val="20"/>
              </w:rPr>
            </w:pPr>
            <w:r w:rsidRPr="001B45D2">
              <w:rPr>
                <w:rFonts w:cs="Times New Roman"/>
                <w:snapToGrid w:val="0"/>
                <w:sz w:val="20"/>
                <w:szCs w:val="20"/>
              </w:rPr>
              <w:t>(тип)</w:t>
            </w:r>
          </w:p>
        </w:tc>
        <w:tc>
          <w:tcPr>
            <w:tcW w:w="1051" w:type="dxa"/>
            <w:vMerge w:val="restart"/>
            <w:shd w:val="clear" w:color="auto" w:fill="FFFFFF"/>
            <w:vAlign w:val="center"/>
          </w:tcPr>
          <w:p w:rsidR="00697CCD" w:rsidRPr="001B45D2" w:rsidRDefault="00697CCD" w:rsidP="001B45D2">
            <w:pPr>
              <w:jc w:val="center"/>
              <w:rPr>
                <w:rFonts w:cs="Times New Roman"/>
                <w:snapToGrid w:val="0"/>
                <w:sz w:val="20"/>
                <w:szCs w:val="20"/>
              </w:rPr>
            </w:pPr>
            <w:r w:rsidRPr="001B45D2">
              <w:rPr>
                <w:rFonts w:cs="Times New Roman"/>
                <w:snapToGrid w:val="0"/>
                <w:sz w:val="20"/>
                <w:szCs w:val="20"/>
              </w:rPr>
              <w:t>Год</w:t>
            </w:r>
            <w:r w:rsidRPr="001B45D2">
              <w:rPr>
                <w:rFonts w:cs="Times New Roman"/>
                <w:snapToGrid w:val="0"/>
                <w:sz w:val="20"/>
                <w:szCs w:val="20"/>
              </w:rPr>
              <w:br/>
              <w:t>выпуска</w:t>
            </w:r>
          </w:p>
        </w:tc>
        <w:tc>
          <w:tcPr>
            <w:tcW w:w="2396" w:type="dxa"/>
            <w:gridSpan w:val="2"/>
            <w:shd w:val="clear" w:color="auto" w:fill="FFFFFF"/>
            <w:vAlign w:val="center"/>
          </w:tcPr>
          <w:p w:rsidR="00697CCD" w:rsidRPr="001B45D2" w:rsidRDefault="00697CCD" w:rsidP="001B45D2">
            <w:pPr>
              <w:jc w:val="center"/>
              <w:rPr>
                <w:rFonts w:cs="Times New Roman"/>
                <w:snapToGrid w:val="0"/>
                <w:sz w:val="20"/>
                <w:szCs w:val="20"/>
              </w:rPr>
            </w:pPr>
            <w:r w:rsidRPr="001B45D2">
              <w:rPr>
                <w:rFonts w:cs="Times New Roman"/>
                <w:snapToGrid w:val="0"/>
                <w:sz w:val="20"/>
                <w:szCs w:val="20"/>
              </w:rPr>
              <w:t>Количество мест</w:t>
            </w:r>
          </w:p>
        </w:tc>
        <w:tc>
          <w:tcPr>
            <w:tcW w:w="3322" w:type="dxa"/>
            <w:vMerge w:val="restart"/>
            <w:shd w:val="clear" w:color="auto" w:fill="FFFFFF"/>
            <w:vAlign w:val="center"/>
          </w:tcPr>
          <w:p w:rsidR="00697CCD" w:rsidRPr="001B45D2" w:rsidRDefault="00697CCD" w:rsidP="001B45D2">
            <w:pPr>
              <w:jc w:val="center"/>
              <w:rPr>
                <w:rFonts w:cs="Times New Roman"/>
                <w:bCs/>
                <w:sz w:val="20"/>
                <w:szCs w:val="20"/>
              </w:rPr>
            </w:pPr>
            <w:r w:rsidRPr="001B45D2">
              <w:rPr>
                <w:rFonts w:cs="Times New Roman"/>
                <w:bCs/>
                <w:sz w:val="20"/>
                <w:szCs w:val="20"/>
              </w:rPr>
              <w:t>Собственность, аренда или иное (указать право пользования)</w:t>
            </w:r>
          </w:p>
          <w:p w:rsidR="00697CCD" w:rsidRPr="001B45D2" w:rsidRDefault="00697CCD" w:rsidP="001B45D2">
            <w:pPr>
              <w:jc w:val="center"/>
              <w:rPr>
                <w:rFonts w:cs="Times New Roman"/>
                <w:snapToGrid w:val="0"/>
                <w:sz w:val="20"/>
                <w:szCs w:val="20"/>
              </w:rPr>
            </w:pPr>
          </w:p>
        </w:tc>
      </w:tr>
      <w:tr w:rsidR="00697CCD" w:rsidRPr="00AD4D70" w:rsidTr="00B15F23">
        <w:trPr>
          <w:cantSplit/>
          <w:trHeight w:hRule="exact" w:val="2269"/>
        </w:trPr>
        <w:tc>
          <w:tcPr>
            <w:tcW w:w="694" w:type="dxa"/>
            <w:vMerge/>
            <w:vAlign w:val="center"/>
          </w:tcPr>
          <w:p w:rsidR="00697CCD" w:rsidRPr="001B45D2" w:rsidRDefault="00697CCD" w:rsidP="00DD315F">
            <w:pPr>
              <w:rPr>
                <w:rFonts w:cs="Times New Roman"/>
                <w:snapToGrid w:val="0"/>
                <w:sz w:val="20"/>
                <w:szCs w:val="20"/>
              </w:rPr>
            </w:pPr>
          </w:p>
        </w:tc>
        <w:tc>
          <w:tcPr>
            <w:tcW w:w="1473" w:type="dxa"/>
            <w:vMerge/>
            <w:vAlign w:val="center"/>
          </w:tcPr>
          <w:p w:rsidR="00697CCD" w:rsidRPr="001B45D2" w:rsidRDefault="00697CCD" w:rsidP="00DD315F">
            <w:pPr>
              <w:rPr>
                <w:rFonts w:cs="Times New Roman"/>
                <w:snapToGrid w:val="0"/>
                <w:sz w:val="20"/>
                <w:szCs w:val="20"/>
              </w:rPr>
            </w:pPr>
          </w:p>
        </w:tc>
        <w:tc>
          <w:tcPr>
            <w:tcW w:w="1411" w:type="dxa"/>
            <w:vMerge/>
            <w:vAlign w:val="center"/>
          </w:tcPr>
          <w:p w:rsidR="00697CCD" w:rsidRPr="001B45D2" w:rsidRDefault="00697CCD" w:rsidP="00DD315F">
            <w:pPr>
              <w:rPr>
                <w:rFonts w:cs="Times New Roman"/>
                <w:snapToGrid w:val="0"/>
                <w:sz w:val="20"/>
                <w:szCs w:val="20"/>
              </w:rPr>
            </w:pPr>
          </w:p>
        </w:tc>
        <w:tc>
          <w:tcPr>
            <w:tcW w:w="1051" w:type="dxa"/>
            <w:vMerge/>
            <w:vAlign w:val="center"/>
          </w:tcPr>
          <w:p w:rsidR="00697CCD" w:rsidRPr="001B45D2" w:rsidRDefault="00697CCD" w:rsidP="00DD315F">
            <w:pPr>
              <w:rPr>
                <w:rFonts w:cs="Times New Roman"/>
                <w:snapToGrid w:val="0"/>
                <w:sz w:val="20"/>
                <w:szCs w:val="20"/>
              </w:rPr>
            </w:pPr>
          </w:p>
        </w:tc>
        <w:tc>
          <w:tcPr>
            <w:tcW w:w="1081" w:type="dxa"/>
            <w:shd w:val="clear" w:color="auto" w:fill="FFFFFF"/>
            <w:vAlign w:val="center"/>
          </w:tcPr>
          <w:p w:rsidR="00697CCD" w:rsidRPr="001B45D2" w:rsidRDefault="00697CCD" w:rsidP="001B45D2">
            <w:pPr>
              <w:jc w:val="center"/>
              <w:rPr>
                <w:rFonts w:cs="Times New Roman"/>
                <w:snapToGrid w:val="0"/>
                <w:sz w:val="20"/>
                <w:szCs w:val="20"/>
              </w:rPr>
            </w:pPr>
            <w:r w:rsidRPr="001B45D2">
              <w:rPr>
                <w:rFonts w:cs="Times New Roman"/>
                <w:snapToGrid w:val="0"/>
                <w:sz w:val="20"/>
                <w:szCs w:val="20"/>
              </w:rPr>
              <w:t>Всего</w:t>
            </w:r>
          </w:p>
        </w:tc>
        <w:tc>
          <w:tcPr>
            <w:tcW w:w="1315" w:type="dxa"/>
            <w:shd w:val="clear" w:color="auto" w:fill="FFFFFF"/>
            <w:vAlign w:val="center"/>
          </w:tcPr>
          <w:p w:rsidR="00697CCD" w:rsidRPr="001B45D2" w:rsidRDefault="00697CCD" w:rsidP="001B45D2">
            <w:pPr>
              <w:jc w:val="center"/>
              <w:rPr>
                <w:rFonts w:cs="Times New Roman"/>
                <w:snapToGrid w:val="0"/>
                <w:sz w:val="20"/>
                <w:szCs w:val="20"/>
              </w:rPr>
            </w:pPr>
            <w:r w:rsidRPr="001B45D2">
              <w:rPr>
                <w:rFonts w:cs="Times New Roman"/>
                <w:snapToGrid w:val="0"/>
                <w:sz w:val="20"/>
                <w:szCs w:val="20"/>
              </w:rPr>
              <w:t>в том числе для сидения</w:t>
            </w:r>
          </w:p>
        </w:tc>
        <w:tc>
          <w:tcPr>
            <w:tcW w:w="3322" w:type="dxa"/>
            <w:vMerge/>
            <w:vAlign w:val="center"/>
          </w:tcPr>
          <w:p w:rsidR="00697CCD" w:rsidRPr="001B45D2" w:rsidRDefault="00697CCD" w:rsidP="00DD315F">
            <w:pPr>
              <w:rPr>
                <w:rFonts w:cs="Times New Roman"/>
                <w:snapToGrid w:val="0"/>
                <w:sz w:val="20"/>
                <w:szCs w:val="20"/>
              </w:rPr>
            </w:pPr>
          </w:p>
        </w:tc>
      </w:tr>
      <w:tr w:rsidR="00697CCD" w:rsidRPr="00AD4D70" w:rsidTr="00B15F23">
        <w:trPr>
          <w:cantSplit/>
          <w:trHeight w:hRule="exact" w:val="697"/>
        </w:trPr>
        <w:tc>
          <w:tcPr>
            <w:tcW w:w="694" w:type="dxa"/>
            <w:vAlign w:val="center"/>
          </w:tcPr>
          <w:p w:rsidR="00697CCD" w:rsidRPr="001B45D2" w:rsidRDefault="00697CCD" w:rsidP="00DD315F">
            <w:pPr>
              <w:rPr>
                <w:rFonts w:cs="Times New Roman"/>
                <w:snapToGrid w:val="0"/>
                <w:sz w:val="20"/>
                <w:szCs w:val="20"/>
              </w:rPr>
            </w:pPr>
          </w:p>
        </w:tc>
        <w:tc>
          <w:tcPr>
            <w:tcW w:w="1473" w:type="dxa"/>
            <w:vAlign w:val="center"/>
          </w:tcPr>
          <w:p w:rsidR="00697CCD" w:rsidRPr="001B45D2" w:rsidRDefault="00697CCD" w:rsidP="00DD315F">
            <w:pPr>
              <w:rPr>
                <w:rFonts w:cs="Times New Roman"/>
                <w:snapToGrid w:val="0"/>
                <w:sz w:val="20"/>
                <w:szCs w:val="20"/>
              </w:rPr>
            </w:pPr>
          </w:p>
        </w:tc>
        <w:tc>
          <w:tcPr>
            <w:tcW w:w="1411" w:type="dxa"/>
            <w:vAlign w:val="center"/>
          </w:tcPr>
          <w:p w:rsidR="00697CCD" w:rsidRPr="001B45D2" w:rsidRDefault="00697CCD" w:rsidP="00DD315F">
            <w:pPr>
              <w:rPr>
                <w:rFonts w:cs="Times New Roman"/>
                <w:snapToGrid w:val="0"/>
                <w:sz w:val="20"/>
                <w:szCs w:val="20"/>
              </w:rPr>
            </w:pPr>
          </w:p>
        </w:tc>
        <w:tc>
          <w:tcPr>
            <w:tcW w:w="1051" w:type="dxa"/>
            <w:vAlign w:val="center"/>
          </w:tcPr>
          <w:p w:rsidR="00697CCD" w:rsidRPr="001B45D2" w:rsidRDefault="00697CCD" w:rsidP="00DD315F">
            <w:pPr>
              <w:rPr>
                <w:rFonts w:cs="Times New Roman"/>
                <w:snapToGrid w:val="0"/>
                <w:sz w:val="20"/>
                <w:szCs w:val="20"/>
              </w:rPr>
            </w:pPr>
          </w:p>
        </w:tc>
        <w:tc>
          <w:tcPr>
            <w:tcW w:w="1081" w:type="dxa"/>
            <w:vAlign w:val="center"/>
          </w:tcPr>
          <w:p w:rsidR="00697CCD" w:rsidRPr="001B45D2" w:rsidRDefault="00697CCD" w:rsidP="00DD315F">
            <w:pPr>
              <w:rPr>
                <w:rFonts w:cs="Times New Roman"/>
                <w:snapToGrid w:val="0"/>
                <w:sz w:val="20"/>
                <w:szCs w:val="20"/>
              </w:rPr>
            </w:pPr>
          </w:p>
        </w:tc>
        <w:tc>
          <w:tcPr>
            <w:tcW w:w="1315" w:type="dxa"/>
            <w:vAlign w:val="center"/>
          </w:tcPr>
          <w:p w:rsidR="00697CCD" w:rsidRPr="001B45D2" w:rsidRDefault="00697CCD" w:rsidP="00DD315F">
            <w:pPr>
              <w:rPr>
                <w:rFonts w:cs="Times New Roman"/>
                <w:snapToGrid w:val="0"/>
                <w:sz w:val="20"/>
                <w:szCs w:val="20"/>
              </w:rPr>
            </w:pPr>
          </w:p>
        </w:tc>
        <w:tc>
          <w:tcPr>
            <w:tcW w:w="3322" w:type="dxa"/>
            <w:vAlign w:val="center"/>
          </w:tcPr>
          <w:p w:rsidR="00697CCD" w:rsidRPr="001B45D2" w:rsidRDefault="00697CCD" w:rsidP="00DD315F">
            <w:pPr>
              <w:rPr>
                <w:rFonts w:cs="Times New Roman"/>
                <w:snapToGrid w:val="0"/>
                <w:sz w:val="20"/>
                <w:szCs w:val="20"/>
              </w:rPr>
            </w:pPr>
          </w:p>
        </w:tc>
      </w:tr>
      <w:tr w:rsidR="00697CCD" w:rsidRPr="00AD4D70" w:rsidTr="00B15F23">
        <w:trPr>
          <w:cantSplit/>
          <w:trHeight w:hRule="exact" w:val="697"/>
        </w:trPr>
        <w:tc>
          <w:tcPr>
            <w:tcW w:w="694" w:type="dxa"/>
            <w:vAlign w:val="center"/>
          </w:tcPr>
          <w:p w:rsidR="00697CCD" w:rsidRPr="001B45D2" w:rsidRDefault="00697CCD" w:rsidP="00DD315F">
            <w:pPr>
              <w:rPr>
                <w:rFonts w:cs="Times New Roman"/>
                <w:snapToGrid w:val="0"/>
                <w:sz w:val="20"/>
                <w:szCs w:val="20"/>
              </w:rPr>
            </w:pPr>
          </w:p>
        </w:tc>
        <w:tc>
          <w:tcPr>
            <w:tcW w:w="1473" w:type="dxa"/>
            <w:vAlign w:val="center"/>
          </w:tcPr>
          <w:p w:rsidR="00697CCD" w:rsidRPr="001B45D2" w:rsidRDefault="00697CCD" w:rsidP="00DD315F">
            <w:pPr>
              <w:rPr>
                <w:rFonts w:cs="Times New Roman"/>
                <w:snapToGrid w:val="0"/>
                <w:sz w:val="20"/>
                <w:szCs w:val="20"/>
              </w:rPr>
            </w:pPr>
          </w:p>
        </w:tc>
        <w:tc>
          <w:tcPr>
            <w:tcW w:w="1411" w:type="dxa"/>
          </w:tcPr>
          <w:p w:rsidR="00697CCD" w:rsidRPr="001B45D2" w:rsidRDefault="00697CCD" w:rsidP="00DD315F">
            <w:pPr>
              <w:rPr>
                <w:rFonts w:cs="Times New Roman"/>
                <w:sz w:val="20"/>
                <w:szCs w:val="20"/>
              </w:rPr>
            </w:pPr>
          </w:p>
        </w:tc>
        <w:tc>
          <w:tcPr>
            <w:tcW w:w="1051" w:type="dxa"/>
            <w:vAlign w:val="center"/>
          </w:tcPr>
          <w:p w:rsidR="00697CCD" w:rsidRPr="001B45D2" w:rsidRDefault="00697CCD" w:rsidP="00DD315F">
            <w:pPr>
              <w:rPr>
                <w:rFonts w:cs="Times New Roman"/>
                <w:snapToGrid w:val="0"/>
                <w:sz w:val="20"/>
                <w:szCs w:val="20"/>
              </w:rPr>
            </w:pPr>
          </w:p>
        </w:tc>
        <w:tc>
          <w:tcPr>
            <w:tcW w:w="1081" w:type="dxa"/>
            <w:vAlign w:val="center"/>
          </w:tcPr>
          <w:p w:rsidR="00697CCD" w:rsidRPr="001B45D2" w:rsidRDefault="00697CCD" w:rsidP="00DD315F">
            <w:pPr>
              <w:rPr>
                <w:rFonts w:cs="Times New Roman"/>
                <w:snapToGrid w:val="0"/>
                <w:sz w:val="20"/>
                <w:szCs w:val="20"/>
              </w:rPr>
            </w:pPr>
          </w:p>
        </w:tc>
        <w:tc>
          <w:tcPr>
            <w:tcW w:w="1315" w:type="dxa"/>
            <w:vAlign w:val="center"/>
          </w:tcPr>
          <w:p w:rsidR="00697CCD" w:rsidRPr="001B45D2" w:rsidRDefault="00697CCD" w:rsidP="00DD315F">
            <w:pPr>
              <w:rPr>
                <w:rFonts w:cs="Times New Roman"/>
                <w:snapToGrid w:val="0"/>
                <w:sz w:val="20"/>
                <w:szCs w:val="20"/>
              </w:rPr>
            </w:pPr>
          </w:p>
        </w:tc>
        <w:tc>
          <w:tcPr>
            <w:tcW w:w="3322" w:type="dxa"/>
            <w:vAlign w:val="center"/>
          </w:tcPr>
          <w:p w:rsidR="00697CCD" w:rsidRPr="001B45D2" w:rsidRDefault="00697CCD" w:rsidP="00DD315F">
            <w:pPr>
              <w:rPr>
                <w:rFonts w:cs="Times New Roman"/>
                <w:snapToGrid w:val="0"/>
                <w:sz w:val="20"/>
                <w:szCs w:val="20"/>
              </w:rPr>
            </w:pPr>
          </w:p>
        </w:tc>
      </w:tr>
      <w:tr w:rsidR="00697CCD" w:rsidRPr="00AD4D70" w:rsidTr="00B15F23">
        <w:trPr>
          <w:cantSplit/>
          <w:trHeight w:hRule="exact" w:val="697"/>
        </w:trPr>
        <w:tc>
          <w:tcPr>
            <w:tcW w:w="694" w:type="dxa"/>
            <w:vAlign w:val="center"/>
          </w:tcPr>
          <w:p w:rsidR="00697CCD" w:rsidRPr="001B45D2" w:rsidRDefault="00697CCD" w:rsidP="00DD315F">
            <w:pPr>
              <w:rPr>
                <w:rFonts w:cs="Times New Roman"/>
                <w:snapToGrid w:val="0"/>
                <w:sz w:val="20"/>
                <w:szCs w:val="20"/>
              </w:rPr>
            </w:pPr>
          </w:p>
        </w:tc>
        <w:tc>
          <w:tcPr>
            <w:tcW w:w="1473" w:type="dxa"/>
            <w:vAlign w:val="center"/>
          </w:tcPr>
          <w:p w:rsidR="00697CCD" w:rsidRPr="001B45D2" w:rsidRDefault="00697CCD" w:rsidP="00DD315F">
            <w:pPr>
              <w:rPr>
                <w:rFonts w:cs="Times New Roman"/>
                <w:snapToGrid w:val="0"/>
                <w:sz w:val="20"/>
                <w:szCs w:val="20"/>
              </w:rPr>
            </w:pPr>
          </w:p>
        </w:tc>
        <w:tc>
          <w:tcPr>
            <w:tcW w:w="1411" w:type="dxa"/>
          </w:tcPr>
          <w:p w:rsidR="00697CCD" w:rsidRPr="001B45D2" w:rsidRDefault="00697CCD" w:rsidP="00DD315F">
            <w:pPr>
              <w:rPr>
                <w:rFonts w:cs="Times New Roman"/>
                <w:sz w:val="20"/>
                <w:szCs w:val="20"/>
              </w:rPr>
            </w:pPr>
          </w:p>
        </w:tc>
        <w:tc>
          <w:tcPr>
            <w:tcW w:w="1051" w:type="dxa"/>
            <w:vAlign w:val="center"/>
          </w:tcPr>
          <w:p w:rsidR="00697CCD" w:rsidRPr="001B45D2" w:rsidRDefault="00697CCD" w:rsidP="00DD315F">
            <w:pPr>
              <w:rPr>
                <w:rFonts w:cs="Times New Roman"/>
                <w:snapToGrid w:val="0"/>
                <w:sz w:val="20"/>
                <w:szCs w:val="20"/>
              </w:rPr>
            </w:pPr>
          </w:p>
        </w:tc>
        <w:tc>
          <w:tcPr>
            <w:tcW w:w="1081" w:type="dxa"/>
            <w:vAlign w:val="center"/>
          </w:tcPr>
          <w:p w:rsidR="00697CCD" w:rsidRPr="001B45D2" w:rsidRDefault="00697CCD" w:rsidP="00DD315F">
            <w:pPr>
              <w:rPr>
                <w:rFonts w:cs="Times New Roman"/>
                <w:snapToGrid w:val="0"/>
                <w:sz w:val="20"/>
                <w:szCs w:val="20"/>
              </w:rPr>
            </w:pPr>
          </w:p>
        </w:tc>
        <w:tc>
          <w:tcPr>
            <w:tcW w:w="1315" w:type="dxa"/>
            <w:vAlign w:val="center"/>
          </w:tcPr>
          <w:p w:rsidR="00697CCD" w:rsidRPr="001B45D2" w:rsidRDefault="00697CCD" w:rsidP="00DD315F">
            <w:pPr>
              <w:rPr>
                <w:rFonts w:cs="Times New Roman"/>
                <w:snapToGrid w:val="0"/>
                <w:sz w:val="20"/>
                <w:szCs w:val="20"/>
              </w:rPr>
            </w:pPr>
          </w:p>
        </w:tc>
        <w:tc>
          <w:tcPr>
            <w:tcW w:w="3322" w:type="dxa"/>
            <w:vAlign w:val="center"/>
          </w:tcPr>
          <w:p w:rsidR="00697CCD" w:rsidRPr="001B45D2" w:rsidRDefault="00697CCD" w:rsidP="00DD315F">
            <w:pPr>
              <w:rPr>
                <w:rFonts w:cs="Times New Roman"/>
                <w:snapToGrid w:val="0"/>
                <w:sz w:val="20"/>
                <w:szCs w:val="20"/>
              </w:rPr>
            </w:pPr>
          </w:p>
        </w:tc>
      </w:tr>
      <w:tr w:rsidR="00697CCD" w:rsidRPr="00AD4D70" w:rsidTr="00B15F23">
        <w:trPr>
          <w:cantSplit/>
          <w:trHeight w:hRule="exact" w:val="697"/>
        </w:trPr>
        <w:tc>
          <w:tcPr>
            <w:tcW w:w="694" w:type="dxa"/>
            <w:vAlign w:val="center"/>
          </w:tcPr>
          <w:p w:rsidR="00697CCD" w:rsidRPr="001B45D2" w:rsidRDefault="00697CCD" w:rsidP="00DD315F">
            <w:pPr>
              <w:rPr>
                <w:rFonts w:cs="Times New Roman"/>
                <w:snapToGrid w:val="0"/>
                <w:sz w:val="20"/>
                <w:szCs w:val="20"/>
              </w:rPr>
            </w:pPr>
          </w:p>
        </w:tc>
        <w:tc>
          <w:tcPr>
            <w:tcW w:w="1473" w:type="dxa"/>
            <w:vAlign w:val="center"/>
          </w:tcPr>
          <w:p w:rsidR="00697CCD" w:rsidRPr="001B45D2" w:rsidRDefault="00697CCD" w:rsidP="00DD315F">
            <w:pPr>
              <w:rPr>
                <w:rFonts w:cs="Times New Roman"/>
                <w:snapToGrid w:val="0"/>
                <w:sz w:val="20"/>
                <w:szCs w:val="20"/>
              </w:rPr>
            </w:pPr>
          </w:p>
        </w:tc>
        <w:tc>
          <w:tcPr>
            <w:tcW w:w="1411" w:type="dxa"/>
          </w:tcPr>
          <w:p w:rsidR="00697CCD" w:rsidRPr="001B45D2" w:rsidRDefault="00697CCD" w:rsidP="00DD315F">
            <w:pPr>
              <w:rPr>
                <w:rFonts w:cs="Times New Roman"/>
                <w:sz w:val="20"/>
                <w:szCs w:val="20"/>
              </w:rPr>
            </w:pPr>
          </w:p>
        </w:tc>
        <w:tc>
          <w:tcPr>
            <w:tcW w:w="1051" w:type="dxa"/>
            <w:vAlign w:val="center"/>
          </w:tcPr>
          <w:p w:rsidR="00697CCD" w:rsidRPr="001B45D2" w:rsidRDefault="00697CCD" w:rsidP="00DD315F">
            <w:pPr>
              <w:rPr>
                <w:rFonts w:cs="Times New Roman"/>
                <w:snapToGrid w:val="0"/>
                <w:sz w:val="20"/>
                <w:szCs w:val="20"/>
              </w:rPr>
            </w:pPr>
          </w:p>
        </w:tc>
        <w:tc>
          <w:tcPr>
            <w:tcW w:w="1081" w:type="dxa"/>
            <w:vAlign w:val="center"/>
          </w:tcPr>
          <w:p w:rsidR="00697CCD" w:rsidRPr="001B45D2" w:rsidRDefault="00697CCD" w:rsidP="00DD315F">
            <w:pPr>
              <w:rPr>
                <w:rFonts w:cs="Times New Roman"/>
                <w:snapToGrid w:val="0"/>
                <w:sz w:val="20"/>
                <w:szCs w:val="20"/>
              </w:rPr>
            </w:pPr>
          </w:p>
        </w:tc>
        <w:tc>
          <w:tcPr>
            <w:tcW w:w="1315" w:type="dxa"/>
            <w:vAlign w:val="center"/>
          </w:tcPr>
          <w:p w:rsidR="00697CCD" w:rsidRPr="001B45D2" w:rsidRDefault="00697CCD" w:rsidP="00DD315F">
            <w:pPr>
              <w:rPr>
                <w:rFonts w:cs="Times New Roman"/>
                <w:snapToGrid w:val="0"/>
                <w:sz w:val="20"/>
                <w:szCs w:val="20"/>
              </w:rPr>
            </w:pPr>
          </w:p>
        </w:tc>
        <w:tc>
          <w:tcPr>
            <w:tcW w:w="3322" w:type="dxa"/>
            <w:vAlign w:val="center"/>
          </w:tcPr>
          <w:p w:rsidR="00697CCD" w:rsidRPr="001B45D2" w:rsidRDefault="00697CCD" w:rsidP="00DD315F">
            <w:pPr>
              <w:rPr>
                <w:rFonts w:cs="Times New Roman"/>
                <w:snapToGrid w:val="0"/>
                <w:sz w:val="20"/>
                <w:szCs w:val="20"/>
              </w:rPr>
            </w:pPr>
          </w:p>
        </w:tc>
      </w:tr>
      <w:tr w:rsidR="00697CCD" w:rsidRPr="00AD4D70" w:rsidTr="00B15F23">
        <w:trPr>
          <w:cantSplit/>
          <w:trHeight w:hRule="exact" w:val="697"/>
        </w:trPr>
        <w:tc>
          <w:tcPr>
            <w:tcW w:w="694" w:type="dxa"/>
            <w:vAlign w:val="center"/>
          </w:tcPr>
          <w:p w:rsidR="00697CCD" w:rsidRPr="001B45D2" w:rsidRDefault="00697CCD" w:rsidP="00DD315F">
            <w:pPr>
              <w:rPr>
                <w:rFonts w:cs="Times New Roman"/>
                <w:snapToGrid w:val="0"/>
                <w:sz w:val="20"/>
                <w:szCs w:val="20"/>
              </w:rPr>
            </w:pPr>
          </w:p>
        </w:tc>
        <w:tc>
          <w:tcPr>
            <w:tcW w:w="1473" w:type="dxa"/>
            <w:vAlign w:val="center"/>
          </w:tcPr>
          <w:p w:rsidR="00697CCD" w:rsidRPr="001B45D2" w:rsidRDefault="00697CCD" w:rsidP="00DD315F">
            <w:pPr>
              <w:rPr>
                <w:rFonts w:cs="Times New Roman"/>
                <w:snapToGrid w:val="0"/>
                <w:sz w:val="20"/>
                <w:szCs w:val="20"/>
              </w:rPr>
            </w:pPr>
          </w:p>
        </w:tc>
        <w:tc>
          <w:tcPr>
            <w:tcW w:w="1411" w:type="dxa"/>
          </w:tcPr>
          <w:p w:rsidR="00697CCD" w:rsidRPr="001B45D2" w:rsidRDefault="00697CCD" w:rsidP="00DD315F">
            <w:pPr>
              <w:rPr>
                <w:rFonts w:cs="Times New Roman"/>
                <w:sz w:val="20"/>
                <w:szCs w:val="20"/>
              </w:rPr>
            </w:pPr>
          </w:p>
        </w:tc>
        <w:tc>
          <w:tcPr>
            <w:tcW w:w="1051" w:type="dxa"/>
            <w:vAlign w:val="center"/>
          </w:tcPr>
          <w:p w:rsidR="00697CCD" w:rsidRPr="001B45D2" w:rsidRDefault="00697CCD" w:rsidP="00DD315F">
            <w:pPr>
              <w:rPr>
                <w:rFonts w:cs="Times New Roman"/>
                <w:snapToGrid w:val="0"/>
                <w:sz w:val="20"/>
                <w:szCs w:val="20"/>
              </w:rPr>
            </w:pPr>
          </w:p>
        </w:tc>
        <w:tc>
          <w:tcPr>
            <w:tcW w:w="1081" w:type="dxa"/>
            <w:vAlign w:val="center"/>
          </w:tcPr>
          <w:p w:rsidR="00697CCD" w:rsidRPr="001B45D2" w:rsidRDefault="00697CCD" w:rsidP="00DD315F">
            <w:pPr>
              <w:rPr>
                <w:rFonts w:cs="Times New Roman"/>
                <w:snapToGrid w:val="0"/>
                <w:sz w:val="20"/>
                <w:szCs w:val="20"/>
              </w:rPr>
            </w:pPr>
          </w:p>
        </w:tc>
        <w:tc>
          <w:tcPr>
            <w:tcW w:w="1315" w:type="dxa"/>
            <w:vAlign w:val="center"/>
          </w:tcPr>
          <w:p w:rsidR="00697CCD" w:rsidRPr="001B45D2" w:rsidRDefault="00697CCD" w:rsidP="00DD315F">
            <w:pPr>
              <w:rPr>
                <w:rFonts w:cs="Times New Roman"/>
                <w:snapToGrid w:val="0"/>
                <w:sz w:val="20"/>
                <w:szCs w:val="20"/>
              </w:rPr>
            </w:pPr>
          </w:p>
        </w:tc>
        <w:tc>
          <w:tcPr>
            <w:tcW w:w="3322" w:type="dxa"/>
            <w:vAlign w:val="center"/>
          </w:tcPr>
          <w:p w:rsidR="00697CCD" w:rsidRPr="001B45D2" w:rsidRDefault="00697CCD" w:rsidP="00DD315F">
            <w:pPr>
              <w:rPr>
                <w:rFonts w:cs="Times New Roman"/>
                <w:snapToGrid w:val="0"/>
                <w:sz w:val="20"/>
                <w:szCs w:val="20"/>
              </w:rPr>
            </w:pPr>
          </w:p>
        </w:tc>
      </w:tr>
      <w:tr w:rsidR="00697CCD" w:rsidRPr="00AD4D70" w:rsidTr="00B15F23">
        <w:trPr>
          <w:cantSplit/>
          <w:trHeight w:hRule="exact" w:val="697"/>
        </w:trPr>
        <w:tc>
          <w:tcPr>
            <w:tcW w:w="694" w:type="dxa"/>
            <w:vAlign w:val="center"/>
          </w:tcPr>
          <w:p w:rsidR="00697CCD" w:rsidRPr="001B45D2" w:rsidRDefault="00697CCD" w:rsidP="00DD315F">
            <w:pPr>
              <w:rPr>
                <w:rFonts w:cs="Times New Roman"/>
                <w:snapToGrid w:val="0"/>
                <w:sz w:val="20"/>
                <w:szCs w:val="20"/>
              </w:rPr>
            </w:pPr>
          </w:p>
        </w:tc>
        <w:tc>
          <w:tcPr>
            <w:tcW w:w="1473" w:type="dxa"/>
            <w:vAlign w:val="center"/>
          </w:tcPr>
          <w:p w:rsidR="00697CCD" w:rsidRPr="001B45D2" w:rsidRDefault="00697CCD" w:rsidP="00DD315F">
            <w:pPr>
              <w:rPr>
                <w:rFonts w:cs="Times New Roman"/>
                <w:snapToGrid w:val="0"/>
                <w:sz w:val="20"/>
                <w:szCs w:val="20"/>
              </w:rPr>
            </w:pPr>
          </w:p>
        </w:tc>
        <w:tc>
          <w:tcPr>
            <w:tcW w:w="1411" w:type="dxa"/>
          </w:tcPr>
          <w:p w:rsidR="00697CCD" w:rsidRPr="001B45D2" w:rsidRDefault="00697CCD" w:rsidP="00DD315F">
            <w:pPr>
              <w:rPr>
                <w:rFonts w:cs="Times New Roman"/>
                <w:sz w:val="20"/>
                <w:szCs w:val="20"/>
              </w:rPr>
            </w:pPr>
          </w:p>
        </w:tc>
        <w:tc>
          <w:tcPr>
            <w:tcW w:w="1051" w:type="dxa"/>
            <w:vAlign w:val="center"/>
          </w:tcPr>
          <w:p w:rsidR="00697CCD" w:rsidRPr="001B45D2" w:rsidRDefault="00697CCD" w:rsidP="00DD315F">
            <w:pPr>
              <w:rPr>
                <w:rFonts w:cs="Times New Roman"/>
                <w:snapToGrid w:val="0"/>
                <w:sz w:val="20"/>
                <w:szCs w:val="20"/>
              </w:rPr>
            </w:pPr>
          </w:p>
        </w:tc>
        <w:tc>
          <w:tcPr>
            <w:tcW w:w="1081" w:type="dxa"/>
            <w:vAlign w:val="center"/>
          </w:tcPr>
          <w:p w:rsidR="00697CCD" w:rsidRPr="001B45D2" w:rsidRDefault="00697CCD" w:rsidP="00DD315F">
            <w:pPr>
              <w:rPr>
                <w:rFonts w:cs="Times New Roman"/>
                <w:snapToGrid w:val="0"/>
                <w:sz w:val="20"/>
                <w:szCs w:val="20"/>
              </w:rPr>
            </w:pPr>
          </w:p>
        </w:tc>
        <w:tc>
          <w:tcPr>
            <w:tcW w:w="1315" w:type="dxa"/>
            <w:vAlign w:val="center"/>
          </w:tcPr>
          <w:p w:rsidR="00697CCD" w:rsidRPr="001B45D2" w:rsidRDefault="00697CCD" w:rsidP="00DD315F">
            <w:pPr>
              <w:rPr>
                <w:rFonts w:cs="Times New Roman"/>
                <w:snapToGrid w:val="0"/>
                <w:sz w:val="20"/>
                <w:szCs w:val="20"/>
              </w:rPr>
            </w:pPr>
          </w:p>
        </w:tc>
        <w:tc>
          <w:tcPr>
            <w:tcW w:w="3322" w:type="dxa"/>
            <w:vAlign w:val="center"/>
          </w:tcPr>
          <w:p w:rsidR="00697CCD" w:rsidRPr="001B45D2" w:rsidRDefault="00697CCD" w:rsidP="00DD315F">
            <w:pPr>
              <w:rPr>
                <w:rFonts w:cs="Times New Roman"/>
                <w:snapToGrid w:val="0"/>
                <w:sz w:val="20"/>
                <w:szCs w:val="20"/>
              </w:rPr>
            </w:pPr>
          </w:p>
        </w:tc>
      </w:tr>
      <w:tr w:rsidR="00697CCD" w:rsidRPr="00AD4D70" w:rsidTr="00B15F23">
        <w:trPr>
          <w:cantSplit/>
          <w:trHeight w:hRule="exact" w:val="697"/>
        </w:trPr>
        <w:tc>
          <w:tcPr>
            <w:tcW w:w="694" w:type="dxa"/>
            <w:vAlign w:val="center"/>
          </w:tcPr>
          <w:p w:rsidR="00697CCD" w:rsidRPr="001B45D2" w:rsidRDefault="00697CCD" w:rsidP="00DD315F">
            <w:pPr>
              <w:rPr>
                <w:rFonts w:cs="Times New Roman"/>
                <w:snapToGrid w:val="0"/>
                <w:sz w:val="20"/>
                <w:szCs w:val="20"/>
              </w:rPr>
            </w:pPr>
          </w:p>
        </w:tc>
        <w:tc>
          <w:tcPr>
            <w:tcW w:w="1473" w:type="dxa"/>
            <w:vAlign w:val="center"/>
          </w:tcPr>
          <w:p w:rsidR="00697CCD" w:rsidRPr="001B45D2" w:rsidRDefault="00697CCD" w:rsidP="00DD315F">
            <w:pPr>
              <w:rPr>
                <w:rFonts w:cs="Times New Roman"/>
                <w:snapToGrid w:val="0"/>
                <w:sz w:val="20"/>
                <w:szCs w:val="20"/>
              </w:rPr>
            </w:pPr>
          </w:p>
        </w:tc>
        <w:tc>
          <w:tcPr>
            <w:tcW w:w="1411" w:type="dxa"/>
          </w:tcPr>
          <w:p w:rsidR="00697CCD" w:rsidRPr="001B45D2" w:rsidRDefault="00697CCD" w:rsidP="00DD315F">
            <w:pPr>
              <w:rPr>
                <w:rFonts w:cs="Times New Roman"/>
                <w:sz w:val="20"/>
                <w:szCs w:val="20"/>
              </w:rPr>
            </w:pPr>
          </w:p>
        </w:tc>
        <w:tc>
          <w:tcPr>
            <w:tcW w:w="1051" w:type="dxa"/>
            <w:vAlign w:val="center"/>
          </w:tcPr>
          <w:p w:rsidR="00697CCD" w:rsidRPr="001B45D2" w:rsidRDefault="00697CCD" w:rsidP="00DD315F">
            <w:pPr>
              <w:rPr>
                <w:rFonts w:cs="Times New Roman"/>
                <w:snapToGrid w:val="0"/>
                <w:sz w:val="20"/>
                <w:szCs w:val="20"/>
              </w:rPr>
            </w:pPr>
          </w:p>
        </w:tc>
        <w:tc>
          <w:tcPr>
            <w:tcW w:w="1081" w:type="dxa"/>
            <w:vAlign w:val="center"/>
          </w:tcPr>
          <w:p w:rsidR="00697CCD" w:rsidRPr="001B45D2" w:rsidRDefault="00697CCD" w:rsidP="00DD315F">
            <w:pPr>
              <w:rPr>
                <w:rFonts w:cs="Times New Roman"/>
                <w:snapToGrid w:val="0"/>
                <w:sz w:val="20"/>
                <w:szCs w:val="20"/>
              </w:rPr>
            </w:pPr>
          </w:p>
        </w:tc>
        <w:tc>
          <w:tcPr>
            <w:tcW w:w="1315" w:type="dxa"/>
            <w:vAlign w:val="center"/>
          </w:tcPr>
          <w:p w:rsidR="00697CCD" w:rsidRPr="001B45D2" w:rsidRDefault="00697CCD" w:rsidP="00DD315F">
            <w:pPr>
              <w:rPr>
                <w:rFonts w:cs="Times New Roman"/>
                <w:snapToGrid w:val="0"/>
                <w:sz w:val="20"/>
                <w:szCs w:val="20"/>
              </w:rPr>
            </w:pPr>
          </w:p>
        </w:tc>
        <w:tc>
          <w:tcPr>
            <w:tcW w:w="3322" w:type="dxa"/>
            <w:vAlign w:val="center"/>
          </w:tcPr>
          <w:p w:rsidR="00697CCD" w:rsidRPr="001B45D2" w:rsidRDefault="00697CCD" w:rsidP="00DD315F">
            <w:pPr>
              <w:rPr>
                <w:rFonts w:cs="Times New Roman"/>
                <w:snapToGrid w:val="0"/>
                <w:sz w:val="20"/>
                <w:szCs w:val="20"/>
              </w:rPr>
            </w:pPr>
          </w:p>
        </w:tc>
      </w:tr>
      <w:tr w:rsidR="00697CCD" w:rsidRPr="00AD4D70" w:rsidTr="00B15F23">
        <w:trPr>
          <w:cantSplit/>
          <w:trHeight w:hRule="exact" w:val="697"/>
        </w:trPr>
        <w:tc>
          <w:tcPr>
            <w:tcW w:w="694" w:type="dxa"/>
            <w:vAlign w:val="center"/>
          </w:tcPr>
          <w:p w:rsidR="00697CCD" w:rsidRPr="001B45D2" w:rsidRDefault="00697CCD" w:rsidP="00DD315F">
            <w:pPr>
              <w:rPr>
                <w:rFonts w:cs="Times New Roman"/>
                <w:snapToGrid w:val="0"/>
                <w:sz w:val="20"/>
                <w:szCs w:val="20"/>
              </w:rPr>
            </w:pPr>
          </w:p>
        </w:tc>
        <w:tc>
          <w:tcPr>
            <w:tcW w:w="1473" w:type="dxa"/>
            <w:vAlign w:val="center"/>
          </w:tcPr>
          <w:p w:rsidR="00697CCD" w:rsidRPr="001B45D2" w:rsidRDefault="00697CCD" w:rsidP="00DD315F">
            <w:pPr>
              <w:rPr>
                <w:rFonts w:cs="Times New Roman"/>
                <w:snapToGrid w:val="0"/>
                <w:sz w:val="20"/>
                <w:szCs w:val="20"/>
              </w:rPr>
            </w:pPr>
          </w:p>
        </w:tc>
        <w:tc>
          <w:tcPr>
            <w:tcW w:w="1411" w:type="dxa"/>
          </w:tcPr>
          <w:p w:rsidR="00697CCD" w:rsidRPr="001B45D2" w:rsidRDefault="00697CCD" w:rsidP="00DD315F">
            <w:pPr>
              <w:rPr>
                <w:rFonts w:cs="Times New Roman"/>
                <w:sz w:val="20"/>
                <w:szCs w:val="20"/>
              </w:rPr>
            </w:pPr>
          </w:p>
        </w:tc>
        <w:tc>
          <w:tcPr>
            <w:tcW w:w="1051" w:type="dxa"/>
            <w:vAlign w:val="center"/>
          </w:tcPr>
          <w:p w:rsidR="00697CCD" w:rsidRPr="001B45D2" w:rsidRDefault="00697CCD" w:rsidP="00DD315F">
            <w:pPr>
              <w:rPr>
                <w:rFonts w:cs="Times New Roman"/>
                <w:snapToGrid w:val="0"/>
                <w:sz w:val="20"/>
                <w:szCs w:val="20"/>
              </w:rPr>
            </w:pPr>
          </w:p>
        </w:tc>
        <w:tc>
          <w:tcPr>
            <w:tcW w:w="1081" w:type="dxa"/>
            <w:vAlign w:val="center"/>
          </w:tcPr>
          <w:p w:rsidR="00697CCD" w:rsidRPr="001B45D2" w:rsidRDefault="00697CCD" w:rsidP="00DD315F">
            <w:pPr>
              <w:rPr>
                <w:rFonts w:cs="Times New Roman"/>
                <w:snapToGrid w:val="0"/>
                <w:sz w:val="20"/>
                <w:szCs w:val="20"/>
              </w:rPr>
            </w:pPr>
          </w:p>
        </w:tc>
        <w:tc>
          <w:tcPr>
            <w:tcW w:w="1315" w:type="dxa"/>
            <w:vAlign w:val="center"/>
          </w:tcPr>
          <w:p w:rsidR="00697CCD" w:rsidRPr="001B45D2" w:rsidRDefault="00697CCD" w:rsidP="00DD315F">
            <w:pPr>
              <w:rPr>
                <w:rFonts w:cs="Times New Roman"/>
                <w:snapToGrid w:val="0"/>
                <w:sz w:val="20"/>
                <w:szCs w:val="20"/>
              </w:rPr>
            </w:pPr>
          </w:p>
        </w:tc>
        <w:tc>
          <w:tcPr>
            <w:tcW w:w="3322" w:type="dxa"/>
            <w:vAlign w:val="center"/>
          </w:tcPr>
          <w:p w:rsidR="00697CCD" w:rsidRPr="001B45D2" w:rsidRDefault="00697CCD" w:rsidP="00DD315F">
            <w:pPr>
              <w:rPr>
                <w:rFonts w:cs="Times New Roman"/>
                <w:snapToGrid w:val="0"/>
                <w:sz w:val="20"/>
                <w:szCs w:val="20"/>
              </w:rPr>
            </w:pPr>
          </w:p>
        </w:tc>
      </w:tr>
      <w:tr w:rsidR="00697CCD" w:rsidRPr="00AD4D70" w:rsidTr="00B15F23">
        <w:trPr>
          <w:cantSplit/>
          <w:trHeight w:hRule="exact" w:val="697"/>
        </w:trPr>
        <w:tc>
          <w:tcPr>
            <w:tcW w:w="694" w:type="dxa"/>
            <w:vAlign w:val="center"/>
          </w:tcPr>
          <w:p w:rsidR="00697CCD" w:rsidRPr="001B45D2" w:rsidRDefault="00697CCD" w:rsidP="00DD315F">
            <w:pPr>
              <w:rPr>
                <w:rFonts w:cs="Times New Roman"/>
                <w:snapToGrid w:val="0"/>
                <w:sz w:val="20"/>
                <w:szCs w:val="20"/>
              </w:rPr>
            </w:pPr>
          </w:p>
        </w:tc>
        <w:tc>
          <w:tcPr>
            <w:tcW w:w="1473" w:type="dxa"/>
            <w:vAlign w:val="center"/>
          </w:tcPr>
          <w:p w:rsidR="00697CCD" w:rsidRPr="001B45D2" w:rsidRDefault="00697CCD" w:rsidP="00DD315F">
            <w:pPr>
              <w:rPr>
                <w:rFonts w:cs="Times New Roman"/>
                <w:snapToGrid w:val="0"/>
                <w:sz w:val="20"/>
                <w:szCs w:val="20"/>
              </w:rPr>
            </w:pPr>
          </w:p>
        </w:tc>
        <w:tc>
          <w:tcPr>
            <w:tcW w:w="1411" w:type="dxa"/>
          </w:tcPr>
          <w:p w:rsidR="00697CCD" w:rsidRPr="001B45D2" w:rsidRDefault="00697CCD" w:rsidP="00DD315F">
            <w:pPr>
              <w:rPr>
                <w:rFonts w:cs="Times New Roman"/>
                <w:sz w:val="20"/>
                <w:szCs w:val="20"/>
              </w:rPr>
            </w:pPr>
          </w:p>
        </w:tc>
        <w:tc>
          <w:tcPr>
            <w:tcW w:w="1051" w:type="dxa"/>
            <w:vAlign w:val="center"/>
          </w:tcPr>
          <w:p w:rsidR="00697CCD" w:rsidRPr="001B45D2" w:rsidRDefault="00697CCD" w:rsidP="00DD315F">
            <w:pPr>
              <w:rPr>
                <w:rFonts w:cs="Times New Roman"/>
                <w:snapToGrid w:val="0"/>
                <w:sz w:val="20"/>
                <w:szCs w:val="20"/>
              </w:rPr>
            </w:pPr>
          </w:p>
        </w:tc>
        <w:tc>
          <w:tcPr>
            <w:tcW w:w="1081" w:type="dxa"/>
            <w:vAlign w:val="center"/>
          </w:tcPr>
          <w:p w:rsidR="00697CCD" w:rsidRPr="001B45D2" w:rsidRDefault="00697CCD" w:rsidP="00DD315F">
            <w:pPr>
              <w:rPr>
                <w:rFonts w:cs="Times New Roman"/>
                <w:snapToGrid w:val="0"/>
                <w:sz w:val="20"/>
                <w:szCs w:val="20"/>
              </w:rPr>
            </w:pPr>
          </w:p>
        </w:tc>
        <w:tc>
          <w:tcPr>
            <w:tcW w:w="1315" w:type="dxa"/>
            <w:vAlign w:val="center"/>
          </w:tcPr>
          <w:p w:rsidR="00697CCD" w:rsidRPr="001B45D2" w:rsidRDefault="00697CCD" w:rsidP="00DD315F">
            <w:pPr>
              <w:rPr>
                <w:rFonts w:cs="Times New Roman"/>
                <w:snapToGrid w:val="0"/>
                <w:sz w:val="20"/>
                <w:szCs w:val="20"/>
              </w:rPr>
            </w:pPr>
          </w:p>
        </w:tc>
        <w:tc>
          <w:tcPr>
            <w:tcW w:w="3322" w:type="dxa"/>
            <w:vAlign w:val="center"/>
          </w:tcPr>
          <w:p w:rsidR="00697CCD" w:rsidRPr="001B45D2" w:rsidRDefault="00697CCD" w:rsidP="00DD315F">
            <w:pPr>
              <w:rPr>
                <w:rFonts w:cs="Times New Roman"/>
                <w:snapToGrid w:val="0"/>
                <w:sz w:val="20"/>
                <w:szCs w:val="20"/>
              </w:rPr>
            </w:pPr>
          </w:p>
        </w:tc>
      </w:tr>
    </w:tbl>
    <w:p w:rsidR="00697CCD" w:rsidRPr="00AD4D70" w:rsidRDefault="00697CCD" w:rsidP="00DD315F">
      <w:pPr>
        <w:rPr>
          <w:rFonts w:cs="Times New Roman"/>
          <w:snapToGrid w:val="0"/>
          <w:sz w:val="28"/>
          <w:szCs w:val="28"/>
        </w:rPr>
      </w:pPr>
    </w:p>
    <w:tbl>
      <w:tblPr>
        <w:tblW w:w="9999" w:type="dxa"/>
        <w:tblLook w:val="04A0" w:firstRow="1" w:lastRow="0" w:firstColumn="1" w:lastColumn="0" w:noHBand="0" w:noVBand="1"/>
      </w:tblPr>
      <w:tblGrid>
        <w:gridCol w:w="5211"/>
        <w:gridCol w:w="4788"/>
      </w:tblGrid>
      <w:tr w:rsidR="00697CCD" w:rsidRPr="00AD4D70" w:rsidTr="00B15F23">
        <w:tc>
          <w:tcPr>
            <w:tcW w:w="5211" w:type="dxa"/>
          </w:tcPr>
          <w:p w:rsidR="00697CCD" w:rsidRPr="002B3DE2" w:rsidRDefault="00697CCD" w:rsidP="00DD315F">
            <w:pPr>
              <w:rPr>
                <w:rFonts w:cs="Times New Roman"/>
              </w:rPr>
            </w:pPr>
          </w:p>
          <w:p w:rsidR="00697CCD" w:rsidRPr="002B3DE2" w:rsidRDefault="00697CCD" w:rsidP="00DD315F">
            <w:pPr>
              <w:rPr>
                <w:rFonts w:cs="Times New Roman"/>
                <w:snapToGrid w:val="0"/>
              </w:rPr>
            </w:pPr>
          </w:p>
          <w:p w:rsidR="00C7231A" w:rsidRPr="002B3DE2" w:rsidRDefault="00C7231A" w:rsidP="00C7231A">
            <w:pPr>
              <w:jc w:val="both"/>
              <w:rPr>
                <w:rFonts w:cs="Times New Roman"/>
                <w:bCs/>
              </w:rPr>
            </w:pPr>
            <w:r w:rsidRPr="002B3DE2">
              <w:rPr>
                <w:rFonts w:cs="Times New Roman"/>
                <w:bCs/>
              </w:rPr>
              <w:t>Руководитель/</w:t>
            </w:r>
            <w:r w:rsidRPr="002B3DE2">
              <w:rPr>
                <w:rFonts w:cs="Times New Roman"/>
              </w:rPr>
              <w:t>уполномоченное лицо</w:t>
            </w:r>
          </w:p>
          <w:p w:rsidR="00697CCD" w:rsidRPr="002B3DE2" w:rsidRDefault="00C7231A" w:rsidP="00C7231A">
            <w:pPr>
              <w:rPr>
                <w:rFonts w:cs="Times New Roman"/>
                <w:snapToGrid w:val="0"/>
              </w:rPr>
            </w:pPr>
            <w:r w:rsidRPr="002B3DE2">
              <w:rPr>
                <w:rFonts w:cs="Times New Roman"/>
                <w:bCs/>
              </w:rPr>
              <w:t xml:space="preserve">Перевозчика                     </w:t>
            </w:r>
          </w:p>
          <w:p w:rsidR="00697CCD" w:rsidRPr="002B3DE2" w:rsidRDefault="00697CCD" w:rsidP="00DD315F">
            <w:pPr>
              <w:rPr>
                <w:rFonts w:cs="Times New Roman"/>
                <w:snapToGrid w:val="0"/>
              </w:rPr>
            </w:pPr>
          </w:p>
          <w:p w:rsidR="00697CCD" w:rsidRPr="002B3DE2" w:rsidRDefault="00697CCD" w:rsidP="00DD315F">
            <w:pPr>
              <w:rPr>
                <w:rFonts w:cs="Times New Roman"/>
                <w:snapToGrid w:val="0"/>
              </w:rPr>
            </w:pPr>
            <w:r w:rsidRPr="002B3DE2">
              <w:rPr>
                <w:rFonts w:cs="Times New Roman"/>
                <w:snapToGrid w:val="0"/>
              </w:rPr>
              <w:t>_________________/____________________/</w:t>
            </w:r>
          </w:p>
          <w:p w:rsidR="00697CCD" w:rsidRPr="002B3DE2" w:rsidRDefault="00697CCD" w:rsidP="00DD315F">
            <w:pPr>
              <w:rPr>
                <w:rFonts w:cs="Times New Roman"/>
                <w:snapToGrid w:val="0"/>
              </w:rPr>
            </w:pPr>
            <w:r w:rsidRPr="002B3DE2">
              <w:rPr>
                <w:rFonts w:cs="Times New Roman"/>
                <w:snapToGrid w:val="0"/>
              </w:rPr>
              <w:t>М.П.</w:t>
            </w:r>
          </w:p>
        </w:tc>
        <w:tc>
          <w:tcPr>
            <w:tcW w:w="4788" w:type="dxa"/>
          </w:tcPr>
          <w:p w:rsidR="00697CCD" w:rsidRPr="00AD4D70" w:rsidRDefault="00697CCD" w:rsidP="00DD315F">
            <w:pPr>
              <w:rPr>
                <w:rFonts w:cs="Times New Roman"/>
                <w:snapToGrid w:val="0"/>
                <w:sz w:val="28"/>
                <w:szCs w:val="28"/>
              </w:rPr>
            </w:pPr>
          </w:p>
        </w:tc>
      </w:tr>
    </w:tbl>
    <w:p w:rsidR="00AD4D70" w:rsidRPr="00AD4D70" w:rsidRDefault="00697CCD" w:rsidP="00DD315F">
      <w:pPr>
        <w:rPr>
          <w:rFonts w:cs="Times New Roman"/>
          <w:bCs/>
          <w:sz w:val="28"/>
          <w:szCs w:val="28"/>
        </w:rPr>
      </w:pPr>
      <w:r w:rsidRPr="00AD4D70">
        <w:rPr>
          <w:rFonts w:cs="Times New Roman"/>
          <w:bCs/>
          <w:sz w:val="28"/>
          <w:szCs w:val="28"/>
        </w:rPr>
        <w:tab/>
      </w:r>
      <w:r w:rsidRPr="00AD4D70">
        <w:rPr>
          <w:rFonts w:cs="Times New Roman"/>
          <w:bCs/>
          <w:sz w:val="28"/>
          <w:szCs w:val="28"/>
        </w:rPr>
        <w:tab/>
      </w:r>
      <w:r w:rsidRPr="00AD4D70">
        <w:rPr>
          <w:rFonts w:cs="Times New Roman"/>
          <w:bCs/>
          <w:sz w:val="28"/>
          <w:szCs w:val="28"/>
        </w:rPr>
        <w:tab/>
      </w:r>
      <w:r w:rsidRPr="00AD4D70">
        <w:rPr>
          <w:rFonts w:cs="Times New Roman"/>
          <w:bCs/>
          <w:sz w:val="28"/>
          <w:szCs w:val="28"/>
        </w:rPr>
        <w:tab/>
      </w:r>
      <w:r w:rsidRPr="00AD4D70">
        <w:rPr>
          <w:rFonts w:cs="Times New Roman"/>
          <w:bCs/>
          <w:sz w:val="28"/>
          <w:szCs w:val="28"/>
        </w:rPr>
        <w:tab/>
      </w:r>
      <w:r w:rsidRPr="00AD4D70">
        <w:rPr>
          <w:rFonts w:cs="Times New Roman"/>
          <w:bCs/>
          <w:sz w:val="28"/>
          <w:szCs w:val="28"/>
        </w:rPr>
        <w:tab/>
      </w:r>
      <w:r w:rsidRPr="00AD4D70">
        <w:rPr>
          <w:rFonts w:cs="Times New Roman"/>
          <w:bCs/>
          <w:sz w:val="28"/>
          <w:szCs w:val="28"/>
        </w:rPr>
        <w:tab/>
      </w:r>
      <w:r w:rsidRPr="00AD4D70">
        <w:rPr>
          <w:rFonts w:cs="Times New Roman"/>
          <w:bCs/>
          <w:sz w:val="28"/>
          <w:szCs w:val="28"/>
        </w:rPr>
        <w:tab/>
      </w:r>
    </w:p>
    <w:p w:rsidR="002B3DE2" w:rsidRDefault="00697CCD" w:rsidP="00DD315F">
      <w:pPr>
        <w:rPr>
          <w:rFonts w:cs="Times New Roman"/>
          <w:bCs/>
          <w:sz w:val="28"/>
          <w:szCs w:val="28"/>
        </w:rPr>
      </w:pPr>
      <w:r w:rsidRPr="00AD4D70">
        <w:rPr>
          <w:rFonts w:cs="Times New Roman"/>
          <w:bCs/>
          <w:sz w:val="28"/>
          <w:szCs w:val="28"/>
        </w:rPr>
        <w:tab/>
      </w:r>
    </w:p>
    <w:p w:rsidR="00697CCD" w:rsidRPr="002B3DE2" w:rsidRDefault="00697CCD" w:rsidP="002B3DE2">
      <w:pPr>
        <w:ind w:left="5664"/>
        <w:rPr>
          <w:rStyle w:val="ae"/>
          <w:rFonts w:cs="Times New Roman"/>
          <w:b/>
          <w:i w:val="0"/>
        </w:rPr>
      </w:pPr>
      <w:r w:rsidRPr="002B3DE2">
        <w:rPr>
          <w:rStyle w:val="ae"/>
          <w:rFonts w:cs="Times New Roman"/>
          <w:b/>
          <w:i w:val="0"/>
        </w:rPr>
        <w:lastRenderedPageBreak/>
        <w:t>Приложение №2</w:t>
      </w:r>
    </w:p>
    <w:p w:rsidR="00697CCD" w:rsidRPr="002B3DE2" w:rsidRDefault="00697CCD" w:rsidP="002B3DE2">
      <w:pPr>
        <w:ind w:left="5664"/>
        <w:rPr>
          <w:rFonts w:cs="Times New Roman"/>
        </w:rPr>
      </w:pPr>
      <w:r w:rsidRPr="002B3DE2">
        <w:rPr>
          <w:rFonts w:cs="Times New Roman"/>
        </w:rPr>
        <w:t xml:space="preserve">к Договору </w:t>
      </w:r>
      <w:proofErr w:type="gramStart"/>
      <w:r w:rsidRPr="002B3DE2">
        <w:rPr>
          <w:rFonts w:cs="Times New Roman"/>
        </w:rPr>
        <w:t>от</w:t>
      </w:r>
      <w:proofErr w:type="gramEnd"/>
      <w:r w:rsidRPr="002B3DE2">
        <w:rPr>
          <w:rFonts w:cs="Times New Roman"/>
        </w:rPr>
        <w:t>________________№____</w:t>
      </w:r>
    </w:p>
    <w:p w:rsidR="00697CCD" w:rsidRPr="00AD4D70" w:rsidRDefault="00697CCD" w:rsidP="00DD315F">
      <w:pPr>
        <w:rPr>
          <w:rFonts w:cs="Times New Roman"/>
          <w:sz w:val="28"/>
          <w:szCs w:val="28"/>
        </w:rPr>
      </w:pPr>
    </w:p>
    <w:p w:rsidR="00697CCD" w:rsidRPr="00AD4D70" w:rsidRDefault="00697CCD" w:rsidP="00DD315F">
      <w:pPr>
        <w:rPr>
          <w:rFonts w:cs="Times New Roman"/>
          <w:bCs/>
          <w:sz w:val="28"/>
          <w:szCs w:val="28"/>
        </w:rPr>
      </w:pPr>
    </w:p>
    <w:p w:rsidR="00697CCD" w:rsidRPr="002B3DE2" w:rsidRDefault="00697CCD" w:rsidP="002B3DE2">
      <w:pPr>
        <w:jc w:val="center"/>
        <w:rPr>
          <w:rFonts w:cs="Times New Roman"/>
          <w:bCs/>
        </w:rPr>
      </w:pPr>
      <w:r w:rsidRPr="002B3DE2">
        <w:rPr>
          <w:rFonts w:cs="Times New Roman"/>
          <w:b/>
          <w:bCs/>
        </w:rPr>
        <w:t>ЗАЯВКА НА УЧАСТИЕ В КОНКУРСЕ</w:t>
      </w:r>
      <w:r w:rsidRPr="002B3DE2">
        <w:rPr>
          <w:rFonts w:cs="Times New Roman"/>
          <w:bCs/>
          <w:iCs/>
        </w:rPr>
        <w:t>______________________________________________________________</w:t>
      </w:r>
      <w:r w:rsidR="002B3DE2">
        <w:rPr>
          <w:rFonts w:cs="Times New Roman"/>
          <w:bCs/>
          <w:iCs/>
        </w:rPr>
        <w:t>_______________________</w:t>
      </w:r>
    </w:p>
    <w:p w:rsidR="00697CCD" w:rsidRPr="002B3DE2" w:rsidRDefault="00697CCD" w:rsidP="002B3DE2">
      <w:pPr>
        <w:ind w:left="2124" w:firstLine="708"/>
        <w:jc w:val="both"/>
        <w:rPr>
          <w:rFonts w:cs="Times New Roman"/>
          <w:bCs/>
          <w:iCs/>
          <w:sz w:val="20"/>
          <w:szCs w:val="20"/>
        </w:rPr>
      </w:pPr>
      <w:r w:rsidRPr="002B3DE2">
        <w:rPr>
          <w:rFonts w:cs="Times New Roman"/>
          <w:bCs/>
          <w:iCs/>
          <w:sz w:val="20"/>
          <w:szCs w:val="20"/>
        </w:rPr>
        <w:t>(наименование предмета конкурса, и номер Лота)</w:t>
      </w:r>
    </w:p>
    <w:p w:rsidR="00697CCD" w:rsidRPr="002B3DE2" w:rsidRDefault="00697CCD" w:rsidP="002B3DE2">
      <w:pPr>
        <w:jc w:val="both"/>
        <w:rPr>
          <w:rFonts w:cs="Times New Roman"/>
          <w:bCs/>
          <w:iCs/>
        </w:rPr>
      </w:pPr>
    </w:p>
    <w:p w:rsidR="00697CCD" w:rsidRPr="002B3DE2" w:rsidRDefault="002B3DE2" w:rsidP="002B3DE2">
      <w:pPr>
        <w:ind w:firstLine="708"/>
        <w:jc w:val="both"/>
        <w:rPr>
          <w:rFonts w:cs="Times New Roman"/>
        </w:rPr>
      </w:pPr>
      <w:r>
        <w:rPr>
          <w:rFonts w:cs="Times New Roman"/>
        </w:rPr>
        <w:t xml:space="preserve">1. </w:t>
      </w:r>
      <w:r w:rsidR="00697CCD" w:rsidRPr="002B3DE2">
        <w:rPr>
          <w:rFonts w:cs="Times New Roman"/>
        </w:rPr>
        <w:t>Изучив конкурсную документацию, а также применимые к данн</w:t>
      </w:r>
      <w:r>
        <w:rPr>
          <w:rFonts w:cs="Times New Roman"/>
        </w:rPr>
        <w:t xml:space="preserve">ому конкурсу законодательство и нормативно-правовые </w:t>
      </w:r>
      <w:r w:rsidR="00697CCD" w:rsidRPr="002B3DE2">
        <w:rPr>
          <w:rFonts w:cs="Times New Roman"/>
        </w:rPr>
        <w:t>акты___________________________________________</w:t>
      </w:r>
    </w:p>
    <w:p w:rsidR="00697CCD" w:rsidRPr="002B3DE2" w:rsidRDefault="00697CCD" w:rsidP="002B3DE2">
      <w:pPr>
        <w:jc w:val="both"/>
        <w:rPr>
          <w:rFonts w:cs="Times New Roman"/>
          <w:i/>
          <w:iCs/>
          <w:sz w:val="20"/>
          <w:szCs w:val="20"/>
        </w:rPr>
      </w:pPr>
      <w:r w:rsidRPr="002B3DE2">
        <w:rPr>
          <w:rFonts w:cs="Times New Roman"/>
          <w:i/>
          <w:iCs/>
          <w:sz w:val="20"/>
          <w:szCs w:val="20"/>
        </w:rPr>
        <w:t>(наименование Перевозчика)</w:t>
      </w:r>
    </w:p>
    <w:p w:rsidR="00697CCD" w:rsidRPr="002B3DE2" w:rsidRDefault="002B3DE2" w:rsidP="002B3DE2">
      <w:pPr>
        <w:jc w:val="both"/>
        <w:rPr>
          <w:rFonts w:cs="Times New Roman"/>
        </w:rPr>
      </w:pPr>
      <w:r>
        <w:rPr>
          <w:rFonts w:cs="Times New Roman"/>
        </w:rPr>
        <w:t xml:space="preserve">в лице, </w:t>
      </w:r>
      <w:r w:rsidR="00697CCD" w:rsidRPr="002B3DE2">
        <w:rPr>
          <w:rFonts w:cs="Times New Roman"/>
        </w:rPr>
        <w:t>_________________________________________________________________</w:t>
      </w:r>
      <w:r>
        <w:rPr>
          <w:rFonts w:cs="Times New Roman"/>
        </w:rPr>
        <w:t>____________</w:t>
      </w:r>
    </w:p>
    <w:p w:rsidR="00697CCD" w:rsidRPr="002B3DE2" w:rsidRDefault="00697CCD" w:rsidP="002B3DE2">
      <w:pPr>
        <w:jc w:val="both"/>
        <w:rPr>
          <w:rFonts w:cs="Times New Roman"/>
          <w:i/>
          <w:iCs/>
          <w:sz w:val="20"/>
          <w:szCs w:val="20"/>
        </w:rPr>
      </w:pPr>
      <w:r w:rsidRPr="002B3DE2">
        <w:rPr>
          <w:rFonts w:cs="Times New Roman"/>
          <w:i/>
          <w:iCs/>
          <w:sz w:val="20"/>
          <w:szCs w:val="20"/>
        </w:rPr>
        <w:t>(наименование должности руководителя и его Ф.И.О.)</w:t>
      </w:r>
    </w:p>
    <w:p w:rsidR="00697CCD" w:rsidRPr="002B3DE2" w:rsidRDefault="00697CCD" w:rsidP="002B3DE2">
      <w:pPr>
        <w:jc w:val="both"/>
        <w:rPr>
          <w:rFonts w:cs="Times New Roman"/>
        </w:rPr>
      </w:pPr>
      <w:r w:rsidRPr="002B3DE2">
        <w:rPr>
          <w:rFonts w:cs="Times New Roman"/>
        </w:rPr>
        <w:t>сообщает о согласии участвовать в конкурсе на условиях, установленных в указанных выше документах, и направляет настоящую заявку.</w:t>
      </w:r>
    </w:p>
    <w:p w:rsidR="00697CCD" w:rsidRPr="002B3DE2" w:rsidRDefault="00697CCD" w:rsidP="002B3DE2">
      <w:pPr>
        <w:ind w:firstLine="708"/>
        <w:jc w:val="both"/>
        <w:rPr>
          <w:rFonts w:cs="Times New Roman"/>
        </w:rPr>
      </w:pPr>
      <w:r w:rsidRPr="002B3DE2">
        <w:rPr>
          <w:rFonts w:cs="Times New Roman"/>
        </w:rPr>
        <w:t xml:space="preserve">2. Если наши условия транспортного обслуживания будут признаны лучшими, мы берем на себя обязательство осуществлять пассажирские перевозки по регулярным </w:t>
      </w:r>
      <w:r w:rsidR="007437EF">
        <w:rPr>
          <w:rFonts w:cs="Times New Roman"/>
        </w:rPr>
        <w:t>муниципальным</w:t>
      </w:r>
      <w:r w:rsidRPr="002B3DE2">
        <w:rPr>
          <w:rFonts w:cs="Times New Roman"/>
        </w:rPr>
        <w:t xml:space="preserve"> маршрутам, проходящих по территории</w:t>
      </w:r>
      <w:r w:rsidR="009220BA">
        <w:rPr>
          <w:rFonts w:cs="Times New Roman"/>
        </w:rPr>
        <w:t xml:space="preserve"> </w:t>
      </w:r>
      <w:r w:rsidR="007437EF">
        <w:rPr>
          <w:rFonts w:cs="Times New Roman"/>
        </w:rPr>
        <w:t>Буинского муниципального района</w:t>
      </w:r>
      <w:r w:rsidRPr="002B3DE2">
        <w:rPr>
          <w:rFonts w:cs="Times New Roman"/>
        </w:rPr>
        <w:t xml:space="preserve"> Республики Татарстан в соответствии с требованиями конкурсной документации, на условиях которые мы представили в настоящем Конкурсном предложении. </w:t>
      </w:r>
    </w:p>
    <w:p w:rsidR="00697CCD" w:rsidRPr="002B3DE2" w:rsidRDefault="00697CCD" w:rsidP="002B3DE2">
      <w:pPr>
        <w:ind w:firstLine="708"/>
        <w:jc w:val="both"/>
        <w:rPr>
          <w:rFonts w:cs="Times New Roman"/>
        </w:rPr>
      </w:pPr>
      <w:r w:rsidRPr="002B3DE2">
        <w:rPr>
          <w:rFonts w:cs="Times New Roman"/>
        </w:rPr>
        <w:t>3. Конкурсное предложение содержит приложения, предусмотренные описью документов, составленной по форме, установленной конкурсной документацией.</w:t>
      </w:r>
    </w:p>
    <w:p w:rsidR="00697CCD" w:rsidRPr="002B3DE2" w:rsidRDefault="00697CCD" w:rsidP="002B3DE2">
      <w:pPr>
        <w:ind w:firstLine="708"/>
        <w:jc w:val="both"/>
        <w:rPr>
          <w:rFonts w:cs="Times New Roman"/>
        </w:rPr>
      </w:pPr>
      <w:r w:rsidRPr="002B3DE2">
        <w:rPr>
          <w:rFonts w:cs="Times New Roman"/>
        </w:rPr>
        <w:t xml:space="preserve">4. </w:t>
      </w:r>
      <w:proofErr w:type="gramStart"/>
      <w:r w:rsidRPr="002B3DE2">
        <w:rPr>
          <w:rFonts w:cs="Times New Roman"/>
        </w:rPr>
        <w:t>Настоящим гарантируем достоверность представленной нами в заявке информации и подтверждаем право Заказчика пассажирских перевозок,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697CCD" w:rsidRPr="002B3DE2" w:rsidRDefault="00697CCD" w:rsidP="002B3DE2">
      <w:pPr>
        <w:ind w:firstLine="708"/>
        <w:jc w:val="both"/>
        <w:rPr>
          <w:rFonts w:cs="Times New Roman"/>
        </w:rPr>
      </w:pPr>
      <w:r w:rsidRPr="002B3DE2">
        <w:rPr>
          <w:rFonts w:cs="Times New Roman"/>
        </w:rPr>
        <w:t xml:space="preserve">5. Настоящим декларируем свое соответствие требованиям, предусмотренным в </w:t>
      </w:r>
      <w:proofErr w:type="spellStart"/>
      <w:r w:rsidRPr="002B3DE2">
        <w:rPr>
          <w:rFonts w:cs="Times New Roman"/>
        </w:rPr>
        <w:t>п.п</w:t>
      </w:r>
      <w:proofErr w:type="spellEnd"/>
      <w:r w:rsidRPr="002B3DE2">
        <w:rPr>
          <w:rFonts w:cs="Times New Roman"/>
        </w:rPr>
        <w:t>. 2-4, п.6 ст.11 Закона Республики Татарстан от 13.11.2006 №70-ЗРТ «Об организации пассажирских перевозок, осуществляемых автомобильным и городским наземным электрическим транспортом общего пользования на территории Республики Татарстан» (раздела 2.2.Конкурсной документации).</w:t>
      </w:r>
    </w:p>
    <w:p w:rsidR="00697CCD" w:rsidRPr="002B3DE2" w:rsidRDefault="00697CCD" w:rsidP="002B3DE2">
      <w:pPr>
        <w:ind w:firstLine="708"/>
        <w:jc w:val="both"/>
        <w:rPr>
          <w:rFonts w:cs="Times New Roman"/>
        </w:rPr>
      </w:pPr>
      <w:r w:rsidRPr="002B3DE2">
        <w:rPr>
          <w:rFonts w:cs="Times New Roman"/>
        </w:rPr>
        <w:t xml:space="preserve">6. В случае если наши условия транспортного обслуживания будут признаны лучшими, мы берем на себя обязательства подписать Договор на осуществление пассажирских перевозок по регулярным межмуниципальным маршрутам, проходящим по территории Республики Татарстан (далее – Договор) в течение 3 рабочих дней </w:t>
      </w:r>
      <w:proofErr w:type="gramStart"/>
      <w:r w:rsidRPr="002B3DE2">
        <w:rPr>
          <w:rFonts w:cs="Times New Roman"/>
        </w:rPr>
        <w:t>с даты признания</w:t>
      </w:r>
      <w:proofErr w:type="gramEnd"/>
      <w:r w:rsidRPr="002B3DE2">
        <w:rPr>
          <w:rFonts w:cs="Times New Roman"/>
        </w:rPr>
        <w:t xml:space="preserve"> нас Победителями конкурса.</w:t>
      </w:r>
    </w:p>
    <w:p w:rsidR="00697CCD" w:rsidRPr="002B3DE2" w:rsidRDefault="00697CCD" w:rsidP="002B3DE2">
      <w:pPr>
        <w:ind w:firstLine="708"/>
        <w:jc w:val="both"/>
        <w:rPr>
          <w:rFonts w:cs="Times New Roman"/>
        </w:rPr>
      </w:pPr>
      <w:r w:rsidRPr="002B3DE2">
        <w:rPr>
          <w:rFonts w:cs="Times New Roman"/>
        </w:rPr>
        <w:t xml:space="preserve">До момента заключения Договора, Заявка будет </w:t>
      </w:r>
      <w:proofErr w:type="gramStart"/>
      <w:r w:rsidRPr="002B3DE2">
        <w:rPr>
          <w:rFonts w:cs="Times New Roman"/>
        </w:rPr>
        <w:t>выполнять роль</w:t>
      </w:r>
      <w:proofErr w:type="gramEnd"/>
      <w:r w:rsidRPr="002B3DE2">
        <w:rPr>
          <w:rFonts w:cs="Times New Roman"/>
        </w:rPr>
        <w:t xml:space="preserve"> обязательного договора между нами.</w:t>
      </w:r>
    </w:p>
    <w:p w:rsidR="00697CCD" w:rsidRPr="002B3DE2" w:rsidRDefault="00697CCD" w:rsidP="002B3DE2">
      <w:pPr>
        <w:ind w:firstLine="708"/>
        <w:jc w:val="both"/>
        <w:rPr>
          <w:rFonts w:cs="Times New Roman"/>
        </w:rPr>
      </w:pPr>
      <w:r w:rsidRPr="002B3DE2">
        <w:rPr>
          <w:rFonts w:cs="Times New Roman"/>
        </w:rPr>
        <w:t>После подписания Договора гарантируем осуществлять пассажирские перевозки по регулярным межмуниципальным маршрутам (далее – Маршрут) в соответствии с условиями Договора, конкурсной документации и настоящей заявкой. При осуществлении перевозок на Маршруте обязуемся использовать автобусы типа ________, марки_______________ в количестве _________ед., вместимостью_____.</w:t>
      </w:r>
    </w:p>
    <w:p w:rsidR="00697CCD" w:rsidRPr="002B3DE2" w:rsidRDefault="00697CCD" w:rsidP="002B3DE2">
      <w:pPr>
        <w:ind w:firstLine="708"/>
        <w:jc w:val="both"/>
        <w:rPr>
          <w:rFonts w:cs="Times New Roman"/>
        </w:rPr>
      </w:pPr>
      <w:r w:rsidRPr="002B3DE2">
        <w:rPr>
          <w:rFonts w:cs="Times New Roman"/>
        </w:rPr>
        <w:t>Мы согласны и обязуемся, подписать в течение 2 рабочих дней договор с владельцами автовокзалов на кассовое обслуживание в случае признания нас победителем Конкурса.</w:t>
      </w:r>
    </w:p>
    <w:p w:rsidR="00697CCD" w:rsidRPr="002B3DE2" w:rsidRDefault="00697CCD" w:rsidP="002B3DE2">
      <w:pPr>
        <w:ind w:firstLine="708"/>
        <w:jc w:val="both"/>
        <w:rPr>
          <w:rFonts w:cs="Times New Roman"/>
        </w:rPr>
      </w:pPr>
      <w:r w:rsidRPr="002B3DE2">
        <w:rPr>
          <w:rFonts w:cs="Times New Roman"/>
        </w:rPr>
        <w:t>Мы признаем право Заказчика пассажирских перевозок  при неисполнении хотя бы одного из вышеперечисленных нами обязательств пересмотреть итоги конкурса и присудить 1-е место участнику, занявшему 2-е место.</w:t>
      </w:r>
    </w:p>
    <w:p w:rsidR="00994870" w:rsidRPr="002B3DE2" w:rsidRDefault="00994870" w:rsidP="002B3DE2">
      <w:pPr>
        <w:jc w:val="both"/>
        <w:rPr>
          <w:rFonts w:cs="Times New Roman"/>
        </w:rPr>
      </w:pPr>
    </w:p>
    <w:p w:rsidR="00994870" w:rsidRPr="002B3DE2" w:rsidRDefault="00994870" w:rsidP="002B3DE2">
      <w:pPr>
        <w:jc w:val="both"/>
        <w:rPr>
          <w:rFonts w:cs="Times New Roman"/>
        </w:rPr>
      </w:pPr>
    </w:p>
    <w:p w:rsidR="00994870" w:rsidRPr="002B3DE2" w:rsidRDefault="00994870" w:rsidP="002B3DE2">
      <w:pPr>
        <w:jc w:val="both"/>
        <w:rPr>
          <w:rFonts w:cs="Times New Roman"/>
        </w:rPr>
      </w:pPr>
    </w:p>
    <w:p w:rsidR="00994870" w:rsidRPr="002B3DE2" w:rsidRDefault="00994870" w:rsidP="002B3DE2">
      <w:pPr>
        <w:jc w:val="both"/>
        <w:rPr>
          <w:rFonts w:cs="Times New Roman"/>
        </w:rPr>
      </w:pPr>
    </w:p>
    <w:p w:rsidR="00994870" w:rsidRPr="002B3DE2" w:rsidRDefault="00994870" w:rsidP="002B3DE2">
      <w:pPr>
        <w:jc w:val="both"/>
        <w:rPr>
          <w:rFonts w:cs="Times New Roman"/>
        </w:rPr>
      </w:pPr>
    </w:p>
    <w:p w:rsidR="00994870" w:rsidRPr="002B3DE2" w:rsidRDefault="00994870" w:rsidP="002B3DE2">
      <w:pPr>
        <w:jc w:val="both"/>
        <w:rPr>
          <w:rFonts w:cs="Times New Roman"/>
        </w:rPr>
      </w:pPr>
    </w:p>
    <w:p w:rsidR="00697CCD" w:rsidRPr="002B3DE2" w:rsidRDefault="00697CCD" w:rsidP="002B3DE2">
      <w:pPr>
        <w:ind w:firstLine="708"/>
        <w:jc w:val="both"/>
        <w:rPr>
          <w:rFonts w:cs="Times New Roman"/>
        </w:rPr>
      </w:pPr>
      <w:r w:rsidRPr="002B3DE2">
        <w:rPr>
          <w:rFonts w:cs="Times New Roman"/>
        </w:rPr>
        <w:t>Ваша организация, и ее уполномоченные представители могут связаться со следующими лицами для получения дальнейшей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697CCD" w:rsidRPr="002B3DE2" w:rsidTr="00B15F23">
        <w:trPr>
          <w:cantSplit/>
        </w:trPr>
        <w:tc>
          <w:tcPr>
            <w:tcW w:w="4785" w:type="dxa"/>
            <w:shd w:val="pct5" w:color="000000" w:fill="FFFFFF"/>
          </w:tcPr>
          <w:p w:rsidR="00697CCD" w:rsidRPr="002B3DE2" w:rsidRDefault="00697CCD" w:rsidP="002B3DE2">
            <w:pPr>
              <w:jc w:val="both"/>
              <w:rPr>
                <w:rFonts w:cs="Times New Roman"/>
              </w:rPr>
            </w:pPr>
            <w:r w:rsidRPr="002B3DE2">
              <w:rPr>
                <w:rFonts w:cs="Times New Roman"/>
              </w:rPr>
              <w:t>Ф.И.О., должность</w:t>
            </w:r>
          </w:p>
        </w:tc>
        <w:tc>
          <w:tcPr>
            <w:tcW w:w="4785" w:type="dxa"/>
            <w:shd w:val="pct5" w:color="000000" w:fill="FFFFFF"/>
          </w:tcPr>
          <w:p w:rsidR="00697CCD" w:rsidRPr="002B3DE2" w:rsidRDefault="00697CCD" w:rsidP="002B3DE2">
            <w:pPr>
              <w:jc w:val="both"/>
              <w:rPr>
                <w:rFonts w:cs="Times New Roman"/>
              </w:rPr>
            </w:pPr>
            <w:r w:rsidRPr="002B3DE2">
              <w:rPr>
                <w:rFonts w:cs="Times New Roman"/>
              </w:rPr>
              <w:t>телефон, факс</w:t>
            </w:r>
          </w:p>
        </w:tc>
      </w:tr>
      <w:tr w:rsidR="00697CCD" w:rsidRPr="002B3DE2" w:rsidTr="00B15F23">
        <w:trPr>
          <w:cantSplit/>
        </w:trPr>
        <w:tc>
          <w:tcPr>
            <w:tcW w:w="9570" w:type="dxa"/>
            <w:gridSpan w:val="2"/>
          </w:tcPr>
          <w:p w:rsidR="00697CCD" w:rsidRPr="002B3DE2" w:rsidRDefault="00697CCD" w:rsidP="002B3DE2">
            <w:pPr>
              <w:jc w:val="both"/>
              <w:rPr>
                <w:rFonts w:cs="Times New Roman"/>
              </w:rPr>
            </w:pPr>
            <w:r w:rsidRPr="002B3DE2">
              <w:rPr>
                <w:rFonts w:cs="Times New Roman"/>
              </w:rPr>
              <w:t>Справки по общим вопросам и вопросам управления</w:t>
            </w:r>
          </w:p>
        </w:tc>
      </w:tr>
      <w:tr w:rsidR="00697CCD" w:rsidRPr="002B3DE2" w:rsidTr="00B15F23">
        <w:tc>
          <w:tcPr>
            <w:tcW w:w="4785" w:type="dxa"/>
          </w:tcPr>
          <w:p w:rsidR="00697CCD" w:rsidRPr="002B3DE2" w:rsidRDefault="00697CCD" w:rsidP="002B3DE2">
            <w:pPr>
              <w:jc w:val="both"/>
              <w:rPr>
                <w:rFonts w:cs="Times New Roman"/>
              </w:rPr>
            </w:pPr>
          </w:p>
        </w:tc>
        <w:tc>
          <w:tcPr>
            <w:tcW w:w="4785" w:type="dxa"/>
          </w:tcPr>
          <w:p w:rsidR="00697CCD" w:rsidRPr="002B3DE2" w:rsidRDefault="00697CCD" w:rsidP="002B3DE2">
            <w:pPr>
              <w:jc w:val="both"/>
              <w:rPr>
                <w:rFonts w:cs="Times New Roman"/>
              </w:rPr>
            </w:pPr>
          </w:p>
        </w:tc>
      </w:tr>
      <w:tr w:rsidR="00697CCD" w:rsidRPr="002B3DE2" w:rsidTr="00B15F23">
        <w:trPr>
          <w:cantSplit/>
        </w:trPr>
        <w:tc>
          <w:tcPr>
            <w:tcW w:w="9570" w:type="dxa"/>
            <w:gridSpan w:val="2"/>
          </w:tcPr>
          <w:p w:rsidR="00697CCD" w:rsidRPr="002B3DE2" w:rsidRDefault="00697CCD" w:rsidP="002B3DE2">
            <w:pPr>
              <w:jc w:val="both"/>
              <w:rPr>
                <w:rFonts w:cs="Times New Roman"/>
              </w:rPr>
            </w:pPr>
            <w:r w:rsidRPr="002B3DE2">
              <w:rPr>
                <w:rFonts w:cs="Times New Roman"/>
              </w:rPr>
              <w:t xml:space="preserve">Справки по кадровым вопросам </w:t>
            </w:r>
          </w:p>
        </w:tc>
      </w:tr>
      <w:tr w:rsidR="00697CCD" w:rsidRPr="002B3DE2" w:rsidTr="00B15F23">
        <w:tc>
          <w:tcPr>
            <w:tcW w:w="4785" w:type="dxa"/>
          </w:tcPr>
          <w:p w:rsidR="00697CCD" w:rsidRPr="002B3DE2" w:rsidRDefault="00697CCD" w:rsidP="002B3DE2">
            <w:pPr>
              <w:jc w:val="both"/>
              <w:rPr>
                <w:rFonts w:cs="Times New Roman"/>
              </w:rPr>
            </w:pPr>
          </w:p>
        </w:tc>
        <w:tc>
          <w:tcPr>
            <w:tcW w:w="4785" w:type="dxa"/>
          </w:tcPr>
          <w:p w:rsidR="00697CCD" w:rsidRPr="002B3DE2" w:rsidRDefault="00697CCD" w:rsidP="002B3DE2">
            <w:pPr>
              <w:jc w:val="both"/>
              <w:rPr>
                <w:rFonts w:cs="Times New Roman"/>
              </w:rPr>
            </w:pPr>
          </w:p>
        </w:tc>
      </w:tr>
      <w:tr w:rsidR="00697CCD" w:rsidRPr="002B3DE2" w:rsidTr="00B15F23">
        <w:trPr>
          <w:cantSplit/>
        </w:trPr>
        <w:tc>
          <w:tcPr>
            <w:tcW w:w="9570" w:type="dxa"/>
            <w:gridSpan w:val="2"/>
          </w:tcPr>
          <w:p w:rsidR="00697CCD" w:rsidRPr="002B3DE2" w:rsidRDefault="00697CCD" w:rsidP="002B3DE2">
            <w:pPr>
              <w:jc w:val="both"/>
              <w:rPr>
                <w:rFonts w:cs="Times New Roman"/>
              </w:rPr>
            </w:pPr>
            <w:r w:rsidRPr="002B3DE2">
              <w:rPr>
                <w:rFonts w:cs="Times New Roman"/>
              </w:rPr>
              <w:t xml:space="preserve">Справки по техническим вопросам </w:t>
            </w:r>
          </w:p>
        </w:tc>
      </w:tr>
      <w:tr w:rsidR="00697CCD" w:rsidRPr="002B3DE2" w:rsidTr="00B15F23">
        <w:tc>
          <w:tcPr>
            <w:tcW w:w="4785" w:type="dxa"/>
          </w:tcPr>
          <w:p w:rsidR="00697CCD" w:rsidRPr="002B3DE2" w:rsidRDefault="00697CCD" w:rsidP="002B3DE2">
            <w:pPr>
              <w:jc w:val="both"/>
              <w:rPr>
                <w:rFonts w:cs="Times New Roman"/>
              </w:rPr>
            </w:pPr>
          </w:p>
        </w:tc>
        <w:tc>
          <w:tcPr>
            <w:tcW w:w="4785" w:type="dxa"/>
          </w:tcPr>
          <w:p w:rsidR="00697CCD" w:rsidRPr="002B3DE2" w:rsidRDefault="00697CCD" w:rsidP="002B3DE2">
            <w:pPr>
              <w:jc w:val="both"/>
              <w:rPr>
                <w:rFonts w:cs="Times New Roman"/>
              </w:rPr>
            </w:pPr>
          </w:p>
        </w:tc>
      </w:tr>
      <w:tr w:rsidR="00697CCD" w:rsidRPr="002B3DE2" w:rsidTr="00B15F23">
        <w:trPr>
          <w:cantSplit/>
        </w:trPr>
        <w:tc>
          <w:tcPr>
            <w:tcW w:w="9570" w:type="dxa"/>
            <w:gridSpan w:val="2"/>
          </w:tcPr>
          <w:p w:rsidR="00697CCD" w:rsidRPr="002B3DE2" w:rsidRDefault="00697CCD" w:rsidP="002B3DE2">
            <w:pPr>
              <w:jc w:val="both"/>
              <w:rPr>
                <w:rFonts w:cs="Times New Roman"/>
              </w:rPr>
            </w:pPr>
            <w:r w:rsidRPr="002B3DE2">
              <w:rPr>
                <w:rFonts w:cs="Times New Roman"/>
              </w:rPr>
              <w:t>Справки по финансовым вопросам</w:t>
            </w:r>
          </w:p>
        </w:tc>
      </w:tr>
    </w:tbl>
    <w:p w:rsidR="00697CCD" w:rsidRPr="002B3DE2" w:rsidRDefault="00697CCD" w:rsidP="002B3DE2">
      <w:pPr>
        <w:jc w:val="both"/>
        <w:rPr>
          <w:rFonts w:cs="Times New Roman"/>
        </w:rPr>
      </w:pPr>
      <w:r w:rsidRPr="002B3DE2">
        <w:rPr>
          <w:rFonts w:cs="Times New Roman"/>
        </w:rPr>
        <w:tab/>
        <w:t>Настоящим подтверждаю достоверность сделанных заявлений и предоставленных сведений.</w:t>
      </w:r>
    </w:p>
    <w:p w:rsidR="00697CCD" w:rsidRPr="002B3DE2" w:rsidRDefault="00697CCD" w:rsidP="002B3DE2">
      <w:pPr>
        <w:ind w:firstLine="708"/>
        <w:jc w:val="both"/>
        <w:rPr>
          <w:rFonts w:cs="Times New Roman"/>
        </w:rPr>
      </w:pPr>
      <w:r w:rsidRPr="002B3DE2">
        <w:rPr>
          <w:rFonts w:cs="Times New Roman"/>
        </w:rPr>
        <w:t>7. В случае</w:t>
      </w:r>
      <w:proofErr w:type="gramStart"/>
      <w:r w:rsidRPr="002B3DE2">
        <w:rPr>
          <w:rFonts w:cs="Times New Roman"/>
        </w:rPr>
        <w:t>,</w:t>
      </w:r>
      <w:proofErr w:type="gramEnd"/>
      <w:r w:rsidRPr="002B3DE2">
        <w:rPr>
          <w:rFonts w:cs="Times New Roman"/>
        </w:rPr>
        <w:t xml:space="preserve"> если наши условия транспортного обслуживания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в соответствии с требованиями конкурсной документации и нашими условиями транспортного обслуживания.</w:t>
      </w:r>
    </w:p>
    <w:p w:rsidR="00697CCD" w:rsidRPr="002B3DE2" w:rsidRDefault="00697CCD" w:rsidP="002B3DE2">
      <w:pPr>
        <w:ind w:firstLine="708"/>
        <w:jc w:val="both"/>
        <w:rPr>
          <w:rFonts w:cs="Times New Roman"/>
        </w:rPr>
      </w:pPr>
      <w:r w:rsidRPr="002B3DE2">
        <w:rPr>
          <w:rFonts w:cs="Times New Roman"/>
        </w:rPr>
        <w:t xml:space="preserve">8. Сообщаем, что для оперативного уведомления нас по вопросам организационного характера и взаимодействия с Заказчиком пассажирских перевозок нами </w:t>
      </w:r>
      <w:proofErr w:type="gramStart"/>
      <w:r w:rsidRPr="002B3DE2">
        <w:rPr>
          <w:rFonts w:cs="Times New Roman"/>
        </w:rPr>
        <w:t>уполномочен</w:t>
      </w:r>
      <w:proofErr w:type="gramEnd"/>
      <w:r w:rsidRPr="002B3DE2">
        <w:rPr>
          <w:rFonts w:cs="Times New Roman"/>
        </w:rPr>
        <w:t xml:space="preserve"> _______________________________________________</w:t>
      </w:r>
    </w:p>
    <w:p w:rsidR="00697CCD" w:rsidRPr="002B3DE2" w:rsidRDefault="00697CCD" w:rsidP="002B3DE2">
      <w:pPr>
        <w:jc w:val="both"/>
        <w:rPr>
          <w:rFonts w:cs="Times New Roman"/>
          <w:i/>
          <w:sz w:val="20"/>
          <w:szCs w:val="20"/>
        </w:rPr>
      </w:pPr>
      <w:r w:rsidRPr="002B3DE2">
        <w:rPr>
          <w:rFonts w:cs="Times New Roman"/>
          <w:i/>
          <w:sz w:val="20"/>
          <w:szCs w:val="20"/>
        </w:rPr>
        <w:t>(Ф.И.О., телефон работника Перевозчика)</w:t>
      </w:r>
    </w:p>
    <w:p w:rsidR="00697CCD" w:rsidRPr="002B3DE2" w:rsidRDefault="00697CCD" w:rsidP="002B3DE2">
      <w:pPr>
        <w:jc w:val="both"/>
        <w:rPr>
          <w:rFonts w:cs="Times New Roman"/>
        </w:rPr>
      </w:pPr>
      <w:r w:rsidRPr="002B3DE2">
        <w:rPr>
          <w:rFonts w:cs="Times New Roman"/>
        </w:rPr>
        <w:t>Все сведения о проведении конкурса просим сообщать уполномоченному лицу.</w:t>
      </w:r>
    </w:p>
    <w:p w:rsidR="00697CCD" w:rsidRPr="002B3DE2" w:rsidRDefault="002B3DE2" w:rsidP="002B3DE2">
      <w:pPr>
        <w:ind w:firstLine="708"/>
        <w:jc w:val="both"/>
        <w:rPr>
          <w:rFonts w:cs="Times New Roman"/>
        </w:rPr>
      </w:pPr>
      <w:r>
        <w:rPr>
          <w:rFonts w:cs="Times New Roman"/>
        </w:rPr>
        <w:t xml:space="preserve">9. </w:t>
      </w:r>
      <w:r w:rsidR="00697CCD" w:rsidRPr="002B3DE2">
        <w:rPr>
          <w:rFonts w:cs="Times New Roman"/>
        </w:rPr>
        <w:t>Настоящая заявка действует до завершения процедуры проведения конкурса.</w:t>
      </w:r>
    </w:p>
    <w:p w:rsidR="00697CCD" w:rsidRPr="002B3DE2" w:rsidRDefault="002B3DE2" w:rsidP="002B3DE2">
      <w:pPr>
        <w:ind w:firstLine="708"/>
        <w:jc w:val="both"/>
        <w:rPr>
          <w:rFonts w:cs="Times New Roman"/>
        </w:rPr>
      </w:pPr>
      <w:r>
        <w:rPr>
          <w:rFonts w:cs="Times New Roman"/>
        </w:rPr>
        <w:t xml:space="preserve">10. </w:t>
      </w:r>
      <w:proofErr w:type="gramStart"/>
      <w:r w:rsidR="00697CCD" w:rsidRPr="002B3DE2">
        <w:rPr>
          <w:rFonts w:cs="Times New Roman"/>
        </w:rPr>
        <w:t>Наши юридический и фактический адреса</w:t>
      </w:r>
      <w:r w:rsidR="007437EF">
        <w:rPr>
          <w:rFonts w:cs="Times New Roman"/>
        </w:rPr>
        <w:t>_______________________________</w:t>
      </w:r>
      <w:r w:rsidR="00697CCD" w:rsidRPr="002B3DE2">
        <w:rPr>
          <w:rFonts w:cs="Times New Roman"/>
        </w:rPr>
        <w:t xml:space="preserve"> ____________________________________________телефон ____________________, факс ________________.</w:t>
      </w:r>
      <w:proofErr w:type="gramEnd"/>
    </w:p>
    <w:p w:rsidR="00697CCD" w:rsidRPr="002B3DE2" w:rsidRDefault="002B3DE2" w:rsidP="002B3DE2">
      <w:pPr>
        <w:ind w:firstLine="708"/>
        <w:jc w:val="both"/>
        <w:rPr>
          <w:rFonts w:cs="Times New Roman"/>
        </w:rPr>
      </w:pPr>
      <w:r>
        <w:rPr>
          <w:rFonts w:cs="Times New Roman"/>
        </w:rPr>
        <w:t>11.</w:t>
      </w:r>
      <w:r w:rsidR="00697CCD" w:rsidRPr="002B3DE2">
        <w:rPr>
          <w:rFonts w:cs="Times New Roman"/>
        </w:rPr>
        <w:t>Корреспонденцию в наш адрес просим направлять по адресу: _______________________________________</w:t>
      </w:r>
      <w:r w:rsidR="007437EF">
        <w:rPr>
          <w:rFonts w:cs="Times New Roman"/>
        </w:rPr>
        <w:t>___________________________________</w:t>
      </w:r>
      <w:r w:rsidR="00697CCD" w:rsidRPr="002B3DE2">
        <w:rPr>
          <w:rFonts w:cs="Times New Roman"/>
        </w:rPr>
        <w:t>.</w:t>
      </w:r>
    </w:p>
    <w:p w:rsidR="00697CCD" w:rsidRPr="002B3DE2" w:rsidRDefault="002B3DE2" w:rsidP="002B3DE2">
      <w:pPr>
        <w:ind w:firstLine="708"/>
        <w:jc w:val="both"/>
        <w:rPr>
          <w:rFonts w:cs="Times New Roman"/>
        </w:rPr>
      </w:pPr>
      <w:r>
        <w:rPr>
          <w:rFonts w:cs="Times New Roman"/>
        </w:rPr>
        <w:t xml:space="preserve">12. </w:t>
      </w:r>
      <w:r w:rsidR="00697CCD" w:rsidRPr="002B3DE2">
        <w:rPr>
          <w:rFonts w:cs="Times New Roman"/>
        </w:rPr>
        <w:t>К настоящей заявке прилагаются документы согласно описи на _____стр.</w:t>
      </w:r>
    </w:p>
    <w:p w:rsidR="00697CCD" w:rsidRPr="002B3DE2" w:rsidRDefault="00697CCD" w:rsidP="002B3DE2">
      <w:pPr>
        <w:jc w:val="both"/>
        <w:rPr>
          <w:rFonts w:cs="Times New Roman"/>
          <w:bCs/>
        </w:rPr>
      </w:pPr>
    </w:p>
    <w:p w:rsidR="002B3DE2" w:rsidRDefault="002B3DE2" w:rsidP="002B3DE2">
      <w:pPr>
        <w:jc w:val="both"/>
        <w:rPr>
          <w:rFonts w:cs="Times New Roman"/>
          <w:bCs/>
        </w:rPr>
      </w:pPr>
    </w:p>
    <w:p w:rsidR="002B3DE2" w:rsidRDefault="002B3DE2" w:rsidP="002B3DE2">
      <w:pPr>
        <w:jc w:val="both"/>
        <w:rPr>
          <w:rFonts w:cs="Times New Roman"/>
          <w:bCs/>
        </w:rPr>
      </w:pPr>
    </w:p>
    <w:p w:rsidR="00697CCD" w:rsidRPr="002B3DE2" w:rsidRDefault="00697CCD" w:rsidP="002B3DE2">
      <w:pPr>
        <w:jc w:val="both"/>
        <w:rPr>
          <w:rFonts w:cs="Times New Roman"/>
          <w:bCs/>
        </w:rPr>
      </w:pPr>
      <w:r w:rsidRPr="002B3DE2">
        <w:rPr>
          <w:rFonts w:cs="Times New Roman"/>
          <w:bCs/>
        </w:rPr>
        <w:t>Руководитель/</w:t>
      </w:r>
      <w:r w:rsidRPr="002B3DE2">
        <w:rPr>
          <w:rFonts w:cs="Times New Roman"/>
        </w:rPr>
        <w:t>уполномоченное лицо</w:t>
      </w:r>
    </w:p>
    <w:p w:rsidR="00C7231A" w:rsidRDefault="00697CCD" w:rsidP="002B3DE2">
      <w:pPr>
        <w:jc w:val="both"/>
        <w:rPr>
          <w:rFonts w:cs="Times New Roman"/>
          <w:bCs/>
        </w:rPr>
      </w:pPr>
      <w:r w:rsidRPr="002B3DE2">
        <w:rPr>
          <w:rFonts w:cs="Times New Roman"/>
          <w:bCs/>
        </w:rPr>
        <w:t xml:space="preserve">Перевозчика                     ___________________ (Фамилия И.О.) </w:t>
      </w:r>
    </w:p>
    <w:p w:rsidR="00697CCD" w:rsidRPr="002B3DE2" w:rsidRDefault="00C7231A" w:rsidP="002B3DE2">
      <w:pPr>
        <w:jc w:val="both"/>
        <w:rPr>
          <w:rFonts w:cs="Times New Roman"/>
          <w:vertAlign w:val="superscript"/>
        </w:rPr>
      </w:pPr>
      <w:r w:rsidRPr="002B3DE2">
        <w:rPr>
          <w:rFonts w:cs="Times New Roman"/>
          <w:vertAlign w:val="superscript"/>
        </w:rPr>
        <w:t>МП</w:t>
      </w:r>
      <w:r>
        <w:rPr>
          <w:rFonts w:cs="Times New Roman"/>
          <w:bCs/>
          <w:i/>
          <w:iCs/>
          <w:vertAlign w:val="superscript"/>
        </w:rPr>
        <w:t xml:space="preserve">            (подпись) </w:t>
      </w: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r w:rsidRPr="00AD4D70">
        <w:rPr>
          <w:rFonts w:cs="Times New Roman"/>
          <w:sz w:val="28"/>
          <w:szCs w:val="28"/>
        </w:rPr>
        <w:tab/>
      </w:r>
      <w:r w:rsidRPr="00AD4D70">
        <w:rPr>
          <w:rFonts w:cs="Times New Roman"/>
          <w:sz w:val="28"/>
          <w:szCs w:val="28"/>
        </w:rPr>
        <w:tab/>
      </w:r>
      <w:r w:rsidRPr="00AD4D70">
        <w:rPr>
          <w:rFonts w:cs="Times New Roman"/>
          <w:sz w:val="28"/>
          <w:szCs w:val="28"/>
        </w:rPr>
        <w:tab/>
      </w:r>
      <w:r w:rsidRPr="00AD4D70">
        <w:rPr>
          <w:rFonts w:cs="Times New Roman"/>
          <w:sz w:val="28"/>
          <w:szCs w:val="28"/>
        </w:rPr>
        <w:tab/>
      </w:r>
      <w:r w:rsidRPr="00AD4D70">
        <w:rPr>
          <w:rFonts w:cs="Times New Roman"/>
          <w:sz w:val="28"/>
          <w:szCs w:val="28"/>
        </w:rPr>
        <w:tab/>
      </w:r>
      <w:r w:rsidRPr="00AD4D70">
        <w:rPr>
          <w:rFonts w:cs="Times New Roman"/>
          <w:sz w:val="28"/>
          <w:szCs w:val="28"/>
        </w:rPr>
        <w:tab/>
      </w:r>
      <w:r w:rsidRPr="00AD4D70">
        <w:rPr>
          <w:rFonts w:cs="Times New Roman"/>
          <w:sz w:val="28"/>
          <w:szCs w:val="28"/>
        </w:rPr>
        <w:tab/>
      </w:r>
      <w:r w:rsidRPr="00AD4D70">
        <w:rPr>
          <w:rFonts w:cs="Times New Roman"/>
          <w:sz w:val="28"/>
          <w:szCs w:val="28"/>
        </w:rPr>
        <w:tab/>
      </w: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F81E32" w:rsidRDefault="00697CCD" w:rsidP="00F81E32">
      <w:pPr>
        <w:ind w:left="5664"/>
        <w:rPr>
          <w:rFonts w:cs="Times New Roman"/>
          <w:b/>
        </w:rPr>
      </w:pPr>
      <w:r w:rsidRPr="00AD4D70">
        <w:rPr>
          <w:rFonts w:cs="Times New Roman"/>
          <w:sz w:val="28"/>
          <w:szCs w:val="28"/>
        </w:rPr>
        <w:br w:type="page"/>
      </w:r>
      <w:r w:rsidRPr="00F81E32">
        <w:rPr>
          <w:rFonts w:cs="Times New Roman"/>
          <w:b/>
        </w:rPr>
        <w:lastRenderedPageBreak/>
        <w:t>Приложение №3</w:t>
      </w:r>
    </w:p>
    <w:p w:rsidR="00697CCD" w:rsidRPr="00F81E32" w:rsidRDefault="00697CCD" w:rsidP="00F81E32">
      <w:pPr>
        <w:ind w:left="5664"/>
        <w:rPr>
          <w:rFonts w:cs="Times New Roman"/>
        </w:rPr>
      </w:pPr>
      <w:r w:rsidRPr="00F81E32">
        <w:rPr>
          <w:rFonts w:cs="Times New Roman"/>
        </w:rPr>
        <w:t xml:space="preserve">к Договору </w:t>
      </w:r>
      <w:proofErr w:type="gramStart"/>
      <w:r w:rsidRPr="00F81E32">
        <w:rPr>
          <w:rFonts w:cs="Times New Roman"/>
        </w:rPr>
        <w:t>от</w:t>
      </w:r>
      <w:proofErr w:type="gramEnd"/>
      <w:r w:rsidRPr="00F81E32">
        <w:rPr>
          <w:rFonts w:cs="Times New Roman"/>
        </w:rPr>
        <w:t>______________№_______</w:t>
      </w: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F81E32" w:rsidRDefault="00697CCD" w:rsidP="00F81E32">
      <w:pPr>
        <w:jc w:val="center"/>
        <w:rPr>
          <w:rFonts w:cs="Times New Roman"/>
        </w:rPr>
      </w:pPr>
      <w:r w:rsidRPr="00F81E32">
        <w:rPr>
          <w:rFonts w:cs="Times New Roman"/>
        </w:rPr>
        <w:t>РАСПИСАНИЕ ДВИЖЕНИЯ</w:t>
      </w:r>
    </w:p>
    <w:p w:rsidR="00697CCD" w:rsidRPr="00F81E32" w:rsidRDefault="00697CCD" w:rsidP="00F81E32">
      <w:pPr>
        <w:jc w:val="center"/>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1175"/>
        <w:gridCol w:w="1460"/>
        <w:gridCol w:w="2091"/>
        <w:gridCol w:w="1602"/>
        <w:gridCol w:w="1497"/>
        <w:gridCol w:w="2043"/>
      </w:tblGrid>
      <w:tr w:rsidR="00697CCD" w:rsidRPr="00F81E32" w:rsidTr="00B15F23">
        <w:trPr>
          <w:trHeight w:val="641"/>
        </w:trPr>
        <w:tc>
          <w:tcPr>
            <w:tcW w:w="554" w:type="dxa"/>
          </w:tcPr>
          <w:p w:rsidR="00697CCD" w:rsidRPr="00F81E32" w:rsidRDefault="00697CCD" w:rsidP="00F81E32">
            <w:pPr>
              <w:jc w:val="center"/>
              <w:rPr>
                <w:rFonts w:eastAsia="Calibri" w:cs="Times New Roman"/>
              </w:rPr>
            </w:pPr>
            <w:r w:rsidRPr="00F81E32">
              <w:rPr>
                <w:rFonts w:eastAsia="Calibri" w:cs="Times New Roman"/>
              </w:rPr>
              <w:t xml:space="preserve">№ </w:t>
            </w:r>
            <w:proofErr w:type="gramStart"/>
            <w:r w:rsidRPr="00F81E32">
              <w:rPr>
                <w:rFonts w:eastAsia="Calibri" w:cs="Times New Roman"/>
              </w:rPr>
              <w:t>п</w:t>
            </w:r>
            <w:proofErr w:type="gramEnd"/>
            <w:r w:rsidRPr="00F81E32">
              <w:rPr>
                <w:rFonts w:eastAsia="Calibri" w:cs="Times New Roman"/>
              </w:rPr>
              <w:t>/п</w:t>
            </w:r>
          </w:p>
        </w:tc>
        <w:tc>
          <w:tcPr>
            <w:tcW w:w="1176" w:type="dxa"/>
          </w:tcPr>
          <w:p w:rsidR="00697CCD" w:rsidRPr="00F81E32" w:rsidRDefault="00697CCD" w:rsidP="00F81E32">
            <w:pPr>
              <w:jc w:val="center"/>
              <w:rPr>
                <w:rFonts w:eastAsia="Calibri" w:cs="Times New Roman"/>
              </w:rPr>
            </w:pPr>
            <w:r w:rsidRPr="00F81E32">
              <w:rPr>
                <w:rFonts w:eastAsia="Calibri" w:cs="Times New Roman"/>
              </w:rPr>
              <w:t>№лота</w:t>
            </w:r>
          </w:p>
        </w:tc>
        <w:tc>
          <w:tcPr>
            <w:tcW w:w="1460" w:type="dxa"/>
          </w:tcPr>
          <w:p w:rsidR="00697CCD" w:rsidRPr="00F81E32" w:rsidRDefault="00697CCD" w:rsidP="00F81E32">
            <w:pPr>
              <w:jc w:val="center"/>
              <w:rPr>
                <w:rFonts w:eastAsia="Calibri" w:cs="Times New Roman"/>
              </w:rPr>
            </w:pPr>
            <w:r w:rsidRPr="00F81E32">
              <w:rPr>
                <w:rFonts w:eastAsia="Calibri" w:cs="Times New Roman"/>
              </w:rPr>
              <w:t>№маршрута</w:t>
            </w:r>
          </w:p>
        </w:tc>
        <w:tc>
          <w:tcPr>
            <w:tcW w:w="2093" w:type="dxa"/>
          </w:tcPr>
          <w:p w:rsidR="00697CCD" w:rsidRPr="00F81E32" w:rsidRDefault="00697CCD" w:rsidP="00F81E32">
            <w:pPr>
              <w:jc w:val="center"/>
              <w:rPr>
                <w:rFonts w:eastAsia="Calibri" w:cs="Times New Roman"/>
              </w:rPr>
            </w:pPr>
            <w:r w:rsidRPr="00F81E32">
              <w:rPr>
                <w:rFonts w:eastAsia="Calibri" w:cs="Times New Roman"/>
              </w:rPr>
              <w:t>Наименование маршрута</w:t>
            </w:r>
          </w:p>
        </w:tc>
        <w:tc>
          <w:tcPr>
            <w:tcW w:w="1603" w:type="dxa"/>
            <w:tcBorders>
              <w:right w:val="single" w:sz="4" w:space="0" w:color="auto"/>
            </w:tcBorders>
          </w:tcPr>
          <w:p w:rsidR="00697CCD" w:rsidRPr="00F81E32" w:rsidRDefault="00697CCD" w:rsidP="00F81E32">
            <w:pPr>
              <w:jc w:val="center"/>
              <w:rPr>
                <w:rFonts w:eastAsia="Calibri" w:cs="Times New Roman"/>
              </w:rPr>
            </w:pPr>
            <w:r w:rsidRPr="00F81E32">
              <w:rPr>
                <w:rFonts w:eastAsia="Calibri" w:cs="Times New Roman"/>
              </w:rPr>
              <w:t>Время отправления с начального пункта</w:t>
            </w:r>
          </w:p>
        </w:tc>
        <w:tc>
          <w:tcPr>
            <w:tcW w:w="1488" w:type="dxa"/>
            <w:tcBorders>
              <w:left w:val="single" w:sz="4" w:space="0" w:color="auto"/>
            </w:tcBorders>
          </w:tcPr>
          <w:p w:rsidR="00697CCD" w:rsidRPr="00F81E32" w:rsidRDefault="00697CCD" w:rsidP="00F81E32">
            <w:pPr>
              <w:jc w:val="center"/>
              <w:rPr>
                <w:rFonts w:eastAsia="Calibri" w:cs="Times New Roman"/>
              </w:rPr>
            </w:pPr>
            <w:r w:rsidRPr="00F81E32">
              <w:rPr>
                <w:rFonts w:eastAsia="Calibri" w:cs="Times New Roman"/>
              </w:rPr>
              <w:t>Время отправления с конечного пункта</w:t>
            </w:r>
          </w:p>
        </w:tc>
        <w:tc>
          <w:tcPr>
            <w:tcW w:w="2048" w:type="dxa"/>
          </w:tcPr>
          <w:p w:rsidR="00697CCD" w:rsidRPr="00F81E32" w:rsidRDefault="00697CCD" w:rsidP="00F81E32">
            <w:pPr>
              <w:jc w:val="center"/>
              <w:rPr>
                <w:rFonts w:eastAsia="Calibri" w:cs="Times New Roman"/>
              </w:rPr>
            </w:pPr>
            <w:r w:rsidRPr="00F81E32">
              <w:rPr>
                <w:rFonts w:eastAsia="Calibri" w:cs="Times New Roman"/>
              </w:rPr>
              <w:t>Дни  работы</w:t>
            </w:r>
          </w:p>
        </w:tc>
      </w:tr>
      <w:tr w:rsidR="00697CCD" w:rsidRPr="00F81E32" w:rsidTr="00B15F23">
        <w:tc>
          <w:tcPr>
            <w:tcW w:w="554" w:type="dxa"/>
          </w:tcPr>
          <w:p w:rsidR="00697CCD" w:rsidRPr="00F81E32" w:rsidRDefault="00697CCD" w:rsidP="00F81E32">
            <w:pPr>
              <w:jc w:val="center"/>
              <w:rPr>
                <w:rFonts w:eastAsia="Calibri" w:cs="Times New Roman"/>
              </w:rPr>
            </w:pPr>
            <w:r w:rsidRPr="00F81E32">
              <w:rPr>
                <w:rFonts w:eastAsia="Calibri" w:cs="Times New Roman"/>
              </w:rPr>
              <w:t>1</w:t>
            </w:r>
          </w:p>
        </w:tc>
        <w:tc>
          <w:tcPr>
            <w:tcW w:w="1176" w:type="dxa"/>
          </w:tcPr>
          <w:p w:rsidR="00697CCD" w:rsidRPr="00F81E32" w:rsidRDefault="00697CCD" w:rsidP="00F81E32">
            <w:pPr>
              <w:jc w:val="center"/>
              <w:rPr>
                <w:rFonts w:eastAsia="Calibri" w:cs="Times New Roman"/>
              </w:rPr>
            </w:pPr>
          </w:p>
        </w:tc>
        <w:tc>
          <w:tcPr>
            <w:tcW w:w="1460" w:type="dxa"/>
          </w:tcPr>
          <w:p w:rsidR="00697CCD" w:rsidRPr="00F81E32" w:rsidRDefault="00697CCD" w:rsidP="00F81E32">
            <w:pPr>
              <w:jc w:val="center"/>
              <w:rPr>
                <w:rFonts w:eastAsia="Calibri" w:cs="Times New Roman"/>
              </w:rPr>
            </w:pPr>
          </w:p>
        </w:tc>
        <w:tc>
          <w:tcPr>
            <w:tcW w:w="2093" w:type="dxa"/>
          </w:tcPr>
          <w:p w:rsidR="00697CCD" w:rsidRPr="00F81E32" w:rsidRDefault="00697CCD" w:rsidP="00F81E32">
            <w:pPr>
              <w:jc w:val="center"/>
              <w:rPr>
                <w:rFonts w:eastAsia="Calibri" w:cs="Times New Roman"/>
              </w:rPr>
            </w:pPr>
          </w:p>
        </w:tc>
        <w:tc>
          <w:tcPr>
            <w:tcW w:w="1603" w:type="dxa"/>
            <w:tcBorders>
              <w:right w:val="single" w:sz="4" w:space="0" w:color="auto"/>
            </w:tcBorders>
          </w:tcPr>
          <w:p w:rsidR="00697CCD" w:rsidRPr="00F81E32" w:rsidRDefault="00697CCD" w:rsidP="00F81E32">
            <w:pPr>
              <w:jc w:val="center"/>
              <w:rPr>
                <w:rFonts w:eastAsia="Calibri" w:cs="Times New Roman"/>
              </w:rPr>
            </w:pPr>
          </w:p>
        </w:tc>
        <w:tc>
          <w:tcPr>
            <w:tcW w:w="1488" w:type="dxa"/>
            <w:tcBorders>
              <w:left w:val="single" w:sz="4" w:space="0" w:color="auto"/>
            </w:tcBorders>
          </w:tcPr>
          <w:p w:rsidR="00697CCD" w:rsidRPr="00F81E32" w:rsidRDefault="00697CCD" w:rsidP="00F81E32">
            <w:pPr>
              <w:jc w:val="center"/>
              <w:rPr>
                <w:rFonts w:eastAsia="Calibri" w:cs="Times New Roman"/>
              </w:rPr>
            </w:pPr>
          </w:p>
        </w:tc>
        <w:tc>
          <w:tcPr>
            <w:tcW w:w="2048" w:type="dxa"/>
          </w:tcPr>
          <w:p w:rsidR="00697CCD" w:rsidRPr="00F81E32" w:rsidRDefault="00697CCD" w:rsidP="00F81E32">
            <w:pPr>
              <w:jc w:val="center"/>
              <w:rPr>
                <w:rFonts w:eastAsia="Calibri" w:cs="Times New Roman"/>
              </w:rPr>
            </w:pPr>
          </w:p>
        </w:tc>
      </w:tr>
    </w:tbl>
    <w:p w:rsidR="00697CCD" w:rsidRPr="00F81E32" w:rsidRDefault="00697CCD" w:rsidP="00F81E32">
      <w:pPr>
        <w:jc w:val="center"/>
        <w:rPr>
          <w:rFonts w:cs="Times New Roman"/>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p w:rsidR="00697CCD" w:rsidRPr="00AD4D70" w:rsidRDefault="00697CCD" w:rsidP="00DD315F">
      <w:pPr>
        <w:rPr>
          <w:rFonts w:cs="Times New Roman"/>
          <w:sz w:val="28"/>
          <w:szCs w:val="28"/>
        </w:rPr>
      </w:pPr>
    </w:p>
    <w:tbl>
      <w:tblPr>
        <w:tblW w:w="10992" w:type="dxa"/>
        <w:tblLook w:val="04A0" w:firstRow="1" w:lastRow="0" w:firstColumn="1" w:lastColumn="0" w:noHBand="0" w:noVBand="1"/>
      </w:tblPr>
      <w:tblGrid>
        <w:gridCol w:w="6204"/>
        <w:gridCol w:w="4788"/>
      </w:tblGrid>
      <w:tr w:rsidR="00697CCD" w:rsidRPr="00AD4D70" w:rsidTr="00B15F23">
        <w:tc>
          <w:tcPr>
            <w:tcW w:w="6204" w:type="dxa"/>
          </w:tcPr>
          <w:p w:rsidR="00236ABC" w:rsidRDefault="00236ABC" w:rsidP="00DD315F">
            <w:pPr>
              <w:rPr>
                <w:rFonts w:cs="Times New Roman"/>
                <w:snapToGrid w:val="0"/>
              </w:rPr>
            </w:pPr>
            <w:r>
              <w:rPr>
                <w:rFonts w:cs="Times New Roman"/>
                <w:snapToGrid w:val="0"/>
              </w:rPr>
              <w:t>Руководитель Буинского</w:t>
            </w:r>
            <w:r w:rsidR="009220BA">
              <w:rPr>
                <w:rFonts w:cs="Times New Roman"/>
                <w:snapToGrid w:val="0"/>
              </w:rPr>
              <w:t xml:space="preserve"> </w:t>
            </w:r>
            <w:proofErr w:type="gramStart"/>
            <w:r>
              <w:rPr>
                <w:rFonts w:cs="Times New Roman"/>
                <w:snapToGrid w:val="0"/>
              </w:rPr>
              <w:t>районного</w:t>
            </w:r>
            <w:proofErr w:type="gramEnd"/>
          </w:p>
          <w:p w:rsidR="00697CCD" w:rsidRPr="00534CFE" w:rsidRDefault="00236ABC" w:rsidP="00DD315F">
            <w:pPr>
              <w:rPr>
                <w:rFonts w:cs="Times New Roman"/>
                <w:snapToGrid w:val="0"/>
              </w:rPr>
            </w:pPr>
            <w:r>
              <w:rPr>
                <w:rFonts w:cs="Times New Roman"/>
                <w:snapToGrid w:val="0"/>
              </w:rPr>
              <w:t>исполнительного комитета</w:t>
            </w:r>
          </w:p>
          <w:p w:rsidR="00697CCD" w:rsidRPr="00534CFE" w:rsidRDefault="00697CCD" w:rsidP="00DD315F">
            <w:pPr>
              <w:rPr>
                <w:rFonts w:cs="Times New Roman"/>
                <w:snapToGrid w:val="0"/>
              </w:rPr>
            </w:pPr>
          </w:p>
          <w:p w:rsidR="00697CCD" w:rsidRPr="00534CFE" w:rsidRDefault="00697CCD" w:rsidP="00DD315F">
            <w:pPr>
              <w:rPr>
                <w:rFonts w:cs="Times New Roman"/>
                <w:snapToGrid w:val="0"/>
              </w:rPr>
            </w:pPr>
          </w:p>
          <w:p w:rsidR="00697CCD" w:rsidRPr="00534CFE" w:rsidRDefault="00697CCD" w:rsidP="00DD315F">
            <w:pPr>
              <w:rPr>
                <w:rFonts w:cs="Times New Roman"/>
                <w:snapToGrid w:val="0"/>
              </w:rPr>
            </w:pPr>
            <w:r w:rsidRPr="00534CFE">
              <w:rPr>
                <w:rFonts w:cs="Times New Roman"/>
                <w:snapToGrid w:val="0"/>
              </w:rPr>
              <w:t>_________________/</w:t>
            </w:r>
            <w:r w:rsidR="009A742A">
              <w:rPr>
                <w:rFonts w:cs="Times New Roman"/>
                <w:snapToGrid w:val="0"/>
              </w:rPr>
              <w:t>_____________</w:t>
            </w:r>
            <w:r w:rsidRPr="00534CFE">
              <w:rPr>
                <w:rFonts w:cs="Times New Roman"/>
                <w:snapToGrid w:val="0"/>
              </w:rPr>
              <w:t>/</w:t>
            </w:r>
          </w:p>
          <w:p w:rsidR="00697CCD" w:rsidRPr="00534CFE" w:rsidRDefault="00697CCD" w:rsidP="00DD315F">
            <w:pPr>
              <w:rPr>
                <w:rFonts w:cs="Times New Roman"/>
                <w:snapToGrid w:val="0"/>
              </w:rPr>
            </w:pPr>
            <w:r w:rsidRPr="00534CFE">
              <w:rPr>
                <w:rFonts w:cs="Times New Roman"/>
                <w:snapToGrid w:val="0"/>
              </w:rPr>
              <w:t>М.П.</w:t>
            </w:r>
          </w:p>
        </w:tc>
        <w:tc>
          <w:tcPr>
            <w:tcW w:w="4788" w:type="dxa"/>
          </w:tcPr>
          <w:p w:rsidR="00697CCD" w:rsidRPr="00534CFE" w:rsidRDefault="00697CCD" w:rsidP="00DD315F">
            <w:pPr>
              <w:rPr>
                <w:rFonts w:cs="Times New Roman"/>
              </w:rPr>
            </w:pPr>
            <w:r w:rsidRPr="00534CFE">
              <w:rPr>
                <w:rFonts w:cs="Times New Roman"/>
              </w:rPr>
              <w:t xml:space="preserve">Перевозчик </w:t>
            </w:r>
          </w:p>
          <w:p w:rsidR="00697CCD" w:rsidRPr="00534CFE" w:rsidRDefault="00697CCD" w:rsidP="00DD315F">
            <w:pPr>
              <w:rPr>
                <w:rFonts w:cs="Times New Roman"/>
              </w:rPr>
            </w:pPr>
          </w:p>
          <w:p w:rsidR="00697CCD" w:rsidRPr="00534CFE" w:rsidRDefault="00697CCD" w:rsidP="00DD315F">
            <w:pPr>
              <w:rPr>
                <w:rFonts w:cs="Times New Roman"/>
              </w:rPr>
            </w:pPr>
          </w:p>
          <w:p w:rsidR="00697CCD" w:rsidRPr="00534CFE" w:rsidRDefault="00697CCD" w:rsidP="00DD315F">
            <w:pPr>
              <w:rPr>
                <w:rStyle w:val="BodyTextChar"/>
                <w:color w:val="000000"/>
              </w:rPr>
            </w:pPr>
            <w:r w:rsidRPr="00534CFE">
              <w:rPr>
                <w:rStyle w:val="BodyTextChar"/>
                <w:color w:val="000000"/>
              </w:rPr>
              <w:t xml:space="preserve">__________________/ </w:t>
            </w:r>
            <w:r w:rsidR="00236ABC">
              <w:rPr>
                <w:rStyle w:val="BodyTextChar"/>
                <w:color w:val="000000"/>
              </w:rPr>
              <w:t>______________</w:t>
            </w:r>
            <w:r w:rsidRPr="00534CFE">
              <w:rPr>
                <w:rStyle w:val="BodyTextChar"/>
                <w:color w:val="000000"/>
              </w:rPr>
              <w:t>/</w:t>
            </w:r>
          </w:p>
          <w:p w:rsidR="00697CCD" w:rsidRPr="00534CFE" w:rsidRDefault="00697CCD" w:rsidP="00DD315F">
            <w:pPr>
              <w:rPr>
                <w:rFonts w:cs="Times New Roman"/>
                <w:snapToGrid w:val="0"/>
              </w:rPr>
            </w:pPr>
            <w:r w:rsidRPr="00534CFE">
              <w:rPr>
                <w:rStyle w:val="BodyTextChar"/>
                <w:color w:val="000000"/>
              </w:rPr>
              <w:t>М.П.</w:t>
            </w:r>
          </w:p>
        </w:tc>
      </w:tr>
    </w:tbl>
    <w:p w:rsidR="00697CCD" w:rsidRPr="00AD4D70" w:rsidRDefault="00697CCD" w:rsidP="00DD315F">
      <w:pPr>
        <w:rPr>
          <w:rFonts w:cs="Times New Roman"/>
          <w:sz w:val="28"/>
          <w:szCs w:val="28"/>
        </w:rPr>
        <w:sectPr w:rsidR="00697CCD" w:rsidRPr="00AD4D70" w:rsidSect="00534CFE">
          <w:footerReference w:type="first" r:id="rId16"/>
          <w:pgSz w:w="11907" w:h="16840" w:code="9"/>
          <w:pgMar w:top="1134" w:right="567" w:bottom="709" w:left="1134" w:header="680" w:footer="680" w:gutter="0"/>
          <w:pgNumType w:start="23"/>
          <w:cols w:space="720"/>
          <w:docGrid w:linePitch="326"/>
        </w:sectPr>
      </w:pPr>
    </w:p>
    <w:p w:rsidR="00697CCD" w:rsidRPr="00F81E32" w:rsidRDefault="00697CCD" w:rsidP="00F81E32">
      <w:pPr>
        <w:ind w:left="5664"/>
        <w:rPr>
          <w:rFonts w:cs="Times New Roman"/>
          <w:b/>
          <w:iCs/>
          <w:snapToGrid w:val="0"/>
        </w:rPr>
      </w:pPr>
      <w:r w:rsidRPr="00F81E32">
        <w:rPr>
          <w:rFonts w:cs="Times New Roman"/>
          <w:b/>
          <w:iCs/>
          <w:snapToGrid w:val="0"/>
        </w:rPr>
        <w:lastRenderedPageBreak/>
        <w:t>Приложение №4</w:t>
      </w:r>
    </w:p>
    <w:p w:rsidR="00697CCD" w:rsidRPr="00F81E32" w:rsidRDefault="00697CCD" w:rsidP="00F81E32">
      <w:pPr>
        <w:ind w:left="5664"/>
        <w:rPr>
          <w:rFonts w:cs="Times New Roman"/>
        </w:rPr>
      </w:pPr>
      <w:r w:rsidRPr="00F81E32">
        <w:rPr>
          <w:rFonts w:cs="Times New Roman"/>
        </w:rPr>
        <w:t xml:space="preserve">к Договору </w:t>
      </w:r>
      <w:proofErr w:type="gramStart"/>
      <w:r w:rsidRPr="00F81E32">
        <w:rPr>
          <w:rFonts w:cs="Times New Roman"/>
        </w:rPr>
        <w:t>от</w:t>
      </w:r>
      <w:proofErr w:type="gramEnd"/>
      <w:r w:rsidRPr="00F81E32">
        <w:rPr>
          <w:rFonts w:cs="Times New Roman"/>
        </w:rPr>
        <w:t>________________№____</w:t>
      </w:r>
    </w:p>
    <w:p w:rsidR="00697CCD" w:rsidRPr="00AD4D70" w:rsidRDefault="00697CCD" w:rsidP="00DD315F">
      <w:pPr>
        <w:rPr>
          <w:rFonts w:cs="Times New Roman"/>
          <w:sz w:val="28"/>
          <w:szCs w:val="28"/>
        </w:rPr>
      </w:pPr>
    </w:p>
    <w:p w:rsidR="00697CCD" w:rsidRPr="00F81E32" w:rsidRDefault="00697CCD" w:rsidP="00F81E32">
      <w:pPr>
        <w:jc w:val="center"/>
        <w:rPr>
          <w:rFonts w:cs="Times New Roman"/>
          <w:snapToGrid w:val="0"/>
        </w:rPr>
      </w:pPr>
      <w:r w:rsidRPr="00F81E32">
        <w:rPr>
          <w:rFonts w:cs="Times New Roman"/>
          <w:snapToGrid w:val="0"/>
        </w:rPr>
        <w:t>ОТЧЕТ</w:t>
      </w:r>
    </w:p>
    <w:p w:rsidR="00697CCD" w:rsidRPr="00F81E32" w:rsidRDefault="00697CCD" w:rsidP="00F81E32">
      <w:pPr>
        <w:jc w:val="center"/>
        <w:rPr>
          <w:rFonts w:cs="Times New Roman"/>
          <w:snapToGrid w:val="0"/>
        </w:rPr>
      </w:pPr>
      <w:r w:rsidRPr="00F81E32">
        <w:rPr>
          <w:rFonts w:cs="Times New Roman"/>
          <w:snapToGrid w:val="0"/>
        </w:rPr>
        <w:t>о выполнении рейсов на маршрутах</w:t>
      </w:r>
    </w:p>
    <w:p w:rsidR="00697CCD" w:rsidRPr="00F81E32" w:rsidRDefault="00697CCD" w:rsidP="00F81E32">
      <w:pPr>
        <w:jc w:val="center"/>
        <w:rPr>
          <w:rFonts w:cs="Times New Roman"/>
          <w:snapToGrid w:val="0"/>
        </w:rPr>
      </w:pPr>
      <w:r w:rsidRPr="00F81E32">
        <w:rPr>
          <w:rFonts w:cs="Times New Roman"/>
          <w:snapToGrid w:val="0"/>
        </w:rPr>
        <w:t xml:space="preserve">в </w:t>
      </w:r>
      <w:r w:rsidRPr="00F81E32">
        <w:rPr>
          <w:rFonts w:cs="Times New Roman"/>
          <w:snapToGrid w:val="0"/>
          <w:u w:val="single"/>
        </w:rPr>
        <w:tab/>
      </w:r>
      <w:r w:rsidRPr="00F81E32">
        <w:rPr>
          <w:rFonts w:cs="Times New Roman"/>
          <w:snapToGrid w:val="0"/>
        </w:rPr>
        <w:t xml:space="preserve"> месяце 20_</w:t>
      </w:r>
      <w:r w:rsidR="0052665C">
        <w:rPr>
          <w:rFonts w:cs="Times New Roman"/>
          <w:snapToGrid w:val="0"/>
        </w:rPr>
        <w:t>_</w:t>
      </w:r>
      <w:r w:rsidRPr="00F81E32">
        <w:rPr>
          <w:rFonts w:cs="Times New Roman"/>
          <w:snapToGrid w:val="0"/>
        </w:rPr>
        <w:t xml:space="preserve"> г.</w:t>
      </w:r>
    </w:p>
    <w:p w:rsidR="00697CCD" w:rsidRPr="00F81E32" w:rsidRDefault="00697CCD" w:rsidP="00F81E32">
      <w:pPr>
        <w:jc w:val="center"/>
        <w:rPr>
          <w:rFonts w:cs="Times New Roman"/>
          <w:snapToGrid w:val="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59"/>
        <w:gridCol w:w="850"/>
        <w:gridCol w:w="709"/>
        <w:gridCol w:w="850"/>
        <w:gridCol w:w="993"/>
        <w:gridCol w:w="567"/>
        <w:gridCol w:w="708"/>
        <w:gridCol w:w="709"/>
        <w:gridCol w:w="590"/>
        <w:gridCol w:w="686"/>
        <w:gridCol w:w="709"/>
        <w:gridCol w:w="567"/>
      </w:tblGrid>
      <w:tr w:rsidR="00697CCD" w:rsidRPr="00F81E32" w:rsidTr="00B15F23">
        <w:trPr>
          <w:cantSplit/>
        </w:trPr>
        <w:tc>
          <w:tcPr>
            <w:tcW w:w="1276" w:type="dxa"/>
          </w:tcPr>
          <w:p w:rsidR="00697CCD" w:rsidRPr="00F81E32" w:rsidRDefault="00697CCD" w:rsidP="00F81E32">
            <w:pPr>
              <w:jc w:val="center"/>
              <w:rPr>
                <w:rFonts w:cs="Times New Roman"/>
                <w:snapToGrid w:val="0"/>
              </w:rPr>
            </w:pPr>
            <w:r w:rsidRPr="00F81E32">
              <w:rPr>
                <w:rFonts w:cs="Times New Roman"/>
                <w:snapToGrid w:val="0"/>
              </w:rPr>
              <w:t>№</w:t>
            </w:r>
          </w:p>
          <w:p w:rsidR="00697CCD" w:rsidRPr="00F81E32" w:rsidRDefault="00697CCD" w:rsidP="00F81E32">
            <w:pPr>
              <w:jc w:val="center"/>
              <w:rPr>
                <w:rFonts w:cs="Times New Roman"/>
                <w:snapToGrid w:val="0"/>
              </w:rPr>
            </w:pPr>
            <w:r w:rsidRPr="00F81E32">
              <w:rPr>
                <w:rFonts w:cs="Times New Roman"/>
                <w:snapToGrid w:val="0"/>
              </w:rPr>
              <w:t>маршрута</w:t>
            </w:r>
          </w:p>
        </w:tc>
        <w:tc>
          <w:tcPr>
            <w:tcW w:w="4928" w:type="dxa"/>
            <w:gridSpan w:val="6"/>
          </w:tcPr>
          <w:p w:rsidR="00697CCD" w:rsidRPr="00F81E32" w:rsidRDefault="00697CCD" w:rsidP="00F81E32">
            <w:pPr>
              <w:jc w:val="center"/>
              <w:rPr>
                <w:rFonts w:cs="Times New Roman"/>
                <w:snapToGrid w:val="0"/>
              </w:rPr>
            </w:pPr>
            <w:r w:rsidRPr="00F81E32">
              <w:rPr>
                <w:rFonts w:cs="Times New Roman"/>
                <w:snapToGrid w:val="0"/>
              </w:rPr>
              <w:t>Выполнение рейсов</w:t>
            </w:r>
          </w:p>
        </w:tc>
        <w:tc>
          <w:tcPr>
            <w:tcW w:w="3969" w:type="dxa"/>
            <w:gridSpan w:val="6"/>
          </w:tcPr>
          <w:p w:rsidR="00697CCD" w:rsidRPr="00F81E32" w:rsidRDefault="00697CCD" w:rsidP="00F81E32">
            <w:pPr>
              <w:jc w:val="center"/>
              <w:rPr>
                <w:rFonts w:cs="Times New Roman"/>
                <w:snapToGrid w:val="0"/>
              </w:rPr>
            </w:pPr>
            <w:r w:rsidRPr="00F81E32">
              <w:rPr>
                <w:rFonts w:cs="Times New Roman"/>
                <w:snapToGrid w:val="0"/>
              </w:rPr>
              <w:t>Перевезено пассажиров</w:t>
            </w:r>
          </w:p>
        </w:tc>
      </w:tr>
      <w:tr w:rsidR="00697CCD" w:rsidRPr="00F81E32" w:rsidTr="00B15F23">
        <w:trPr>
          <w:cantSplit/>
        </w:trPr>
        <w:tc>
          <w:tcPr>
            <w:tcW w:w="1276" w:type="dxa"/>
          </w:tcPr>
          <w:p w:rsidR="00697CCD" w:rsidRPr="00F81E32" w:rsidRDefault="00697CCD" w:rsidP="00F81E32">
            <w:pPr>
              <w:jc w:val="center"/>
              <w:rPr>
                <w:rFonts w:cs="Times New Roman"/>
                <w:snapToGrid w:val="0"/>
              </w:rPr>
            </w:pPr>
          </w:p>
        </w:tc>
        <w:tc>
          <w:tcPr>
            <w:tcW w:w="2518" w:type="dxa"/>
            <w:gridSpan w:val="3"/>
          </w:tcPr>
          <w:p w:rsidR="00697CCD" w:rsidRPr="00F81E32" w:rsidRDefault="00697CCD" w:rsidP="00F81E32">
            <w:pPr>
              <w:jc w:val="center"/>
              <w:rPr>
                <w:rFonts w:cs="Times New Roman"/>
                <w:snapToGrid w:val="0"/>
              </w:rPr>
            </w:pPr>
            <w:r w:rsidRPr="00F81E32">
              <w:rPr>
                <w:rFonts w:cs="Times New Roman"/>
                <w:snapToGrid w:val="0"/>
              </w:rPr>
              <w:t>За месяц</w:t>
            </w:r>
          </w:p>
        </w:tc>
        <w:tc>
          <w:tcPr>
            <w:tcW w:w="2410" w:type="dxa"/>
            <w:gridSpan w:val="3"/>
          </w:tcPr>
          <w:p w:rsidR="00697CCD" w:rsidRPr="00F81E32" w:rsidRDefault="00697CCD" w:rsidP="00F81E32">
            <w:pPr>
              <w:jc w:val="center"/>
              <w:rPr>
                <w:rFonts w:cs="Times New Roman"/>
                <w:snapToGrid w:val="0"/>
              </w:rPr>
            </w:pPr>
            <w:r w:rsidRPr="00F81E32">
              <w:rPr>
                <w:rFonts w:cs="Times New Roman"/>
                <w:snapToGrid w:val="0"/>
              </w:rPr>
              <w:t>С начала года</w:t>
            </w:r>
          </w:p>
        </w:tc>
        <w:tc>
          <w:tcPr>
            <w:tcW w:w="2007" w:type="dxa"/>
            <w:gridSpan w:val="3"/>
          </w:tcPr>
          <w:p w:rsidR="00697CCD" w:rsidRPr="00F81E32" w:rsidRDefault="00697CCD" w:rsidP="00F81E32">
            <w:pPr>
              <w:jc w:val="center"/>
              <w:rPr>
                <w:rFonts w:cs="Times New Roman"/>
                <w:snapToGrid w:val="0"/>
              </w:rPr>
            </w:pPr>
            <w:r w:rsidRPr="00F81E32">
              <w:rPr>
                <w:rFonts w:cs="Times New Roman"/>
                <w:snapToGrid w:val="0"/>
              </w:rPr>
              <w:t>За месяц</w:t>
            </w:r>
          </w:p>
        </w:tc>
        <w:tc>
          <w:tcPr>
            <w:tcW w:w="1962" w:type="dxa"/>
            <w:gridSpan w:val="3"/>
          </w:tcPr>
          <w:p w:rsidR="00697CCD" w:rsidRPr="00F81E32" w:rsidRDefault="00697CCD" w:rsidP="00F81E32">
            <w:pPr>
              <w:jc w:val="center"/>
              <w:rPr>
                <w:rFonts w:cs="Times New Roman"/>
                <w:snapToGrid w:val="0"/>
              </w:rPr>
            </w:pPr>
            <w:r w:rsidRPr="00F81E32">
              <w:rPr>
                <w:rFonts w:cs="Times New Roman"/>
                <w:snapToGrid w:val="0"/>
              </w:rPr>
              <w:t>С начала года</w:t>
            </w:r>
          </w:p>
        </w:tc>
      </w:tr>
      <w:tr w:rsidR="00697CCD" w:rsidRPr="00F81E32" w:rsidTr="00B15F23">
        <w:trPr>
          <w:cantSplit/>
        </w:trPr>
        <w:tc>
          <w:tcPr>
            <w:tcW w:w="1276" w:type="dxa"/>
          </w:tcPr>
          <w:p w:rsidR="00697CCD" w:rsidRPr="00F81E32" w:rsidRDefault="00697CCD" w:rsidP="00F81E32">
            <w:pPr>
              <w:jc w:val="center"/>
              <w:rPr>
                <w:rFonts w:cs="Times New Roman"/>
                <w:snapToGrid w:val="0"/>
              </w:rPr>
            </w:pPr>
          </w:p>
        </w:tc>
        <w:tc>
          <w:tcPr>
            <w:tcW w:w="959" w:type="dxa"/>
          </w:tcPr>
          <w:p w:rsidR="00697CCD" w:rsidRPr="00F81E32" w:rsidRDefault="00697CCD" w:rsidP="00F81E32">
            <w:pPr>
              <w:jc w:val="center"/>
              <w:rPr>
                <w:rFonts w:cs="Times New Roman"/>
                <w:snapToGrid w:val="0"/>
              </w:rPr>
            </w:pPr>
            <w:r w:rsidRPr="00F81E32">
              <w:rPr>
                <w:rFonts w:cs="Times New Roman"/>
                <w:snapToGrid w:val="0"/>
              </w:rPr>
              <w:t>план</w:t>
            </w:r>
          </w:p>
        </w:tc>
        <w:tc>
          <w:tcPr>
            <w:tcW w:w="850" w:type="dxa"/>
          </w:tcPr>
          <w:p w:rsidR="00697CCD" w:rsidRPr="00F81E32" w:rsidRDefault="00697CCD" w:rsidP="00F81E32">
            <w:pPr>
              <w:jc w:val="center"/>
              <w:rPr>
                <w:rFonts w:cs="Times New Roman"/>
                <w:snapToGrid w:val="0"/>
              </w:rPr>
            </w:pPr>
            <w:r w:rsidRPr="00F81E32">
              <w:rPr>
                <w:rFonts w:cs="Times New Roman"/>
                <w:snapToGrid w:val="0"/>
              </w:rPr>
              <w:t>факт</w:t>
            </w:r>
          </w:p>
        </w:tc>
        <w:tc>
          <w:tcPr>
            <w:tcW w:w="709" w:type="dxa"/>
          </w:tcPr>
          <w:p w:rsidR="00697CCD" w:rsidRPr="00F81E32" w:rsidRDefault="00697CCD" w:rsidP="00F81E32">
            <w:pPr>
              <w:jc w:val="center"/>
              <w:rPr>
                <w:rFonts w:cs="Times New Roman"/>
                <w:snapToGrid w:val="0"/>
              </w:rPr>
            </w:pPr>
            <w:r w:rsidRPr="00F81E32">
              <w:rPr>
                <w:rFonts w:cs="Times New Roman"/>
                <w:snapToGrid w:val="0"/>
              </w:rPr>
              <w:t>%</w:t>
            </w:r>
          </w:p>
        </w:tc>
        <w:tc>
          <w:tcPr>
            <w:tcW w:w="850" w:type="dxa"/>
          </w:tcPr>
          <w:p w:rsidR="00697CCD" w:rsidRPr="00F81E32" w:rsidRDefault="00697CCD" w:rsidP="00F81E32">
            <w:pPr>
              <w:jc w:val="center"/>
              <w:rPr>
                <w:rFonts w:cs="Times New Roman"/>
                <w:snapToGrid w:val="0"/>
              </w:rPr>
            </w:pPr>
            <w:r w:rsidRPr="00F81E32">
              <w:rPr>
                <w:rFonts w:cs="Times New Roman"/>
                <w:snapToGrid w:val="0"/>
              </w:rPr>
              <w:t>план</w:t>
            </w:r>
          </w:p>
        </w:tc>
        <w:tc>
          <w:tcPr>
            <w:tcW w:w="993" w:type="dxa"/>
          </w:tcPr>
          <w:p w:rsidR="00697CCD" w:rsidRPr="00F81E32" w:rsidRDefault="00697CCD" w:rsidP="00F81E32">
            <w:pPr>
              <w:jc w:val="center"/>
              <w:rPr>
                <w:rFonts w:cs="Times New Roman"/>
                <w:snapToGrid w:val="0"/>
              </w:rPr>
            </w:pPr>
            <w:r w:rsidRPr="00F81E32">
              <w:rPr>
                <w:rFonts w:cs="Times New Roman"/>
                <w:snapToGrid w:val="0"/>
              </w:rPr>
              <w:t>факт</w:t>
            </w:r>
          </w:p>
        </w:tc>
        <w:tc>
          <w:tcPr>
            <w:tcW w:w="567" w:type="dxa"/>
          </w:tcPr>
          <w:p w:rsidR="00697CCD" w:rsidRPr="00F81E32" w:rsidRDefault="00697CCD" w:rsidP="00F81E32">
            <w:pPr>
              <w:jc w:val="center"/>
              <w:rPr>
                <w:rFonts w:cs="Times New Roman"/>
                <w:snapToGrid w:val="0"/>
              </w:rPr>
            </w:pPr>
            <w:r w:rsidRPr="00F81E32">
              <w:rPr>
                <w:rFonts w:cs="Times New Roman"/>
                <w:snapToGrid w:val="0"/>
              </w:rPr>
              <w:t>%</w:t>
            </w:r>
          </w:p>
        </w:tc>
        <w:tc>
          <w:tcPr>
            <w:tcW w:w="708" w:type="dxa"/>
          </w:tcPr>
          <w:p w:rsidR="00697CCD" w:rsidRPr="00F81E32" w:rsidRDefault="00697CCD" w:rsidP="00F81E32">
            <w:pPr>
              <w:jc w:val="center"/>
              <w:rPr>
                <w:rFonts w:cs="Times New Roman"/>
                <w:snapToGrid w:val="0"/>
              </w:rPr>
            </w:pPr>
            <w:r w:rsidRPr="00F81E32">
              <w:rPr>
                <w:rFonts w:cs="Times New Roman"/>
                <w:snapToGrid w:val="0"/>
              </w:rPr>
              <w:t>план</w:t>
            </w:r>
          </w:p>
        </w:tc>
        <w:tc>
          <w:tcPr>
            <w:tcW w:w="709" w:type="dxa"/>
          </w:tcPr>
          <w:p w:rsidR="00697CCD" w:rsidRPr="00F81E32" w:rsidRDefault="00697CCD" w:rsidP="00F81E32">
            <w:pPr>
              <w:jc w:val="center"/>
              <w:rPr>
                <w:rFonts w:cs="Times New Roman"/>
                <w:snapToGrid w:val="0"/>
              </w:rPr>
            </w:pPr>
            <w:r w:rsidRPr="00F81E32">
              <w:rPr>
                <w:rFonts w:cs="Times New Roman"/>
                <w:snapToGrid w:val="0"/>
              </w:rPr>
              <w:t>факт</w:t>
            </w:r>
          </w:p>
        </w:tc>
        <w:tc>
          <w:tcPr>
            <w:tcW w:w="590" w:type="dxa"/>
          </w:tcPr>
          <w:p w:rsidR="00697CCD" w:rsidRPr="00F81E32" w:rsidRDefault="00697CCD" w:rsidP="00F81E32">
            <w:pPr>
              <w:jc w:val="center"/>
              <w:rPr>
                <w:rFonts w:cs="Times New Roman"/>
                <w:snapToGrid w:val="0"/>
              </w:rPr>
            </w:pPr>
            <w:r w:rsidRPr="00F81E32">
              <w:rPr>
                <w:rFonts w:cs="Times New Roman"/>
                <w:snapToGrid w:val="0"/>
              </w:rPr>
              <w:t>%</w:t>
            </w:r>
          </w:p>
        </w:tc>
        <w:tc>
          <w:tcPr>
            <w:tcW w:w="686" w:type="dxa"/>
          </w:tcPr>
          <w:p w:rsidR="00697CCD" w:rsidRPr="00F81E32" w:rsidRDefault="00697CCD" w:rsidP="00F81E32">
            <w:pPr>
              <w:jc w:val="center"/>
              <w:rPr>
                <w:rFonts w:cs="Times New Roman"/>
                <w:snapToGrid w:val="0"/>
              </w:rPr>
            </w:pPr>
            <w:r w:rsidRPr="00F81E32">
              <w:rPr>
                <w:rFonts w:cs="Times New Roman"/>
                <w:snapToGrid w:val="0"/>
              </w:rPr>
              <w:t>план</w:t>
            </w:r>
          </w:p>
        </w:tc>
        <w:tc>
          <w:tcPr>
            <w:tcW w:w="709" w:type="dxa"/>
          </w:tcPr>
          <w:p w:rsidR="00697CCD" w:rsidRPr="00F81E32" w:rsidRDefault="00697CCD" w:rsidP="00F81E32">
            <w:pPr>
              <w:jc w:val="center"/>
              <w:rPr>
                <w:rFonts w:cs="Times New Roman"/>
                <w:snapToGrid w:val="0"/>
              </w:rPr>
            </w:pPr>
            <w:r w:rsidRPr="00F81E32">
              <w:rPr>
                <w:rFonts w:cs="Times New Roman"/>
                <w:snapToGrid w:val="0"/>
              </w:rPr>
              <w:t>факт</w:t>
            </w:r>
          </w:p>
        </w:tc>
        <w:tc>
          <w:tcPr>
            <w:tcW w:w="567" w:type="dxa"/>
          </w:tcPr>
          <w:p w:rsidR="00697CCD" w:rsidRPr="00F81E32" w:rsidRDefault="00697CCD" w:rsidP="00F81E32">
            <w:pPr>
              <w:jc w:val="center"/>
              <w:rPr>
                <w:rFonts w:cs="Times New Roman"/>
                <w:snapToGrid w:val="0"/>
              </w:rPr>
            </w:pPr>
            <w:r w:rsidRPr="00F81E32">
              <w:rPr>
                <w:rFonts w:cs="Times New Roman"/>
                <w:snapToGrid w:val="0"/>
              </w:rPr>
              <w:t>%</w:t>
            </w:r>
          </w:p>
        </w:tc>
      </w:tr>
      <w:tr w:rsidR="00697CCD" w:rsidRPr="00F81E32" w:rsidTr="00B15F23">
        <w:tc>
          <w:tcPr>
            <w:tcW w:w="1276" w:type="dxa"/>
          </w:tcPr>
          <w:p w:rsidR="00697CCD" w:rsidRPr="00F81E32" w:rsidRDefault="00697CCD" w:rsidP="00F81E32">
            <w:pPr>
              <w:jc w:val="center"/>
              <w:rPr>
                <w:rFonts w:cs="Times New Roman"/>
                <w:snapToGrid w:val="0"/>
              </w:rPr>
            </w:pPr>
            <w:r w:rsidRPr="00F81E32">
              <w:rPr>
                <w:rFonts w:cs="Times New Roman"/>
                <w:snapToGrid w:val="0"/>
              </w:rPr>
              <w:t>...</w:t>
            </w:r>
          </w:p>
        </w:tc>
        <w:tc>
          <w:tcPr>
            <w:tcW w:w="959" w:type="dxa"/>
          </w:tcPr>
          <w:p w:rsidR="00697CCD" w:rsidRPr="00F81E32" w:rsidRDefault="00697CCD" w:rsidP="00F81E32">
            <w:pPr>
              <w:jc w:val="center"/>
              <w:rPr>
                <w:rFonts w:cs="Times New Roman"/>
                <w:snapToGrid w:val="0"/>
              </w:rPr>
            </w:pPr>
          </w:p>
        </w:tc>
        <w:tc>
          <w:tcPr>
            <w:tcW w:w="850" w:type="dxa"/>
          </w:tcPr>
          <w:p w:rsidR="00697CCD" w:rsidRPr="00F81E32" w:rsidRDefault="00697CCD" w:rsidP="00F81E32">
            <w:pPr>
              <w:jc w:val="center"/>
              <w:rPr>
                <w:rFonts w:cs="Times New Roman"/>
                <w:snapToGrid w:val="0"/>
              </w:rPr>
            </w:pPr>
          </w:p>
        </w:tc>
        <w:tc>
          <w:tcPr>
            <w:tcW w:w="709" w:type="dxa"/>
          </w:tcPr>
          <w:p w:rsidR="00697CCD" w:rsidRPr="00F81E32" w:rsidRDefault="00697CCD" w:rsidP="00F81E32">
            <w:pPr>
              <w:jc w:val="center"/>
              <w:rPr>
                <w:rFonts w:cs="Times New Roman"/>
                <w:snapToGrid w:val="0"/>
              </w:rPr>
            </w:pPr>
          </w:p>
        </w:tc>
        <w:tc>
          <w:tcPr>
            <w:tcW w:w="850" w:type="dxa"/>
          </w:tcPr>
          <w:p w:rsidR="00697CCD" w:rsidRPr="00F81E32" w:rsidRDefault="00697CCD" w:rsidP="00F81E32">
            <w:pPr>
              <w:jc w:val="center"/>
              <w:rPr>
                <w:rFonts w:cs="Times New Roman"/>
                <w:snapToGrid w:val="0"/>
              </w:rPr>
            </w:pPr>
          </w:p>
        </w:tc>
        <w:tc>
          <w:tcPr>
            <w:tcW w:w="993" w:type="dxa"/>
          </w:tcPr>
          <w:p w:rsidR="00697CCD" w:rsidRPr="00F81E32" w:rsidRDefault="00697CCD" w:rsidP="00F81E32">
            <w:pPr>
              <w:jc w:val="center"/>
              <w:rPr>
                <w:rFonts w:cs="Times New Roman"/>
                <w:snapToGrid w:val="0"/>
              </w:rPr>
            </w:pPr>
          </w:p>
        </w:tc>
        <w:tc>
          <w:tcPr>
            <w:tcW w:w="567" w:type="dxa"/>
          </w:tcPr>
          <w:p w:rsidR="00697CCD" w:rsidRPr="00F81E32" w:rsidRDefault="00697CCD" w:rsidP="00F81E32">
            <w:pPr>
              <w:jc w:val="center"/>
              <w:rPr>
                <w:rFonts w:cs="Times New Roman"/>
                <w:snapToGrid w:val="0"/>
              </w:rPr>
            </w:pPr>
          </w:p>
        </w:tc>
        <w:tc>
          <w:tcPr>
            <w:tcW w:w="708" w:type="dxa"/>
          </w:tcPr>
          <w:p w:rsidR="00697CCD" w:rsidRPr="00F81E32" w:rsidRDefault="00697CCD" w:rsidP="00F81E32">
            <w:pPr>
              <w:jc w:val="center"/>
              <w:rPr>
                <w:rFonts w:cs="Times New Roman"/>
                <w:snapToGrid w:val="0"/>
              </w:rPr>
            </w:pPr>
          </w:p>
        </w:tc>
        <w:tc>
          <w:tcPr>
            <w:tcW w:w="709" w:type="dxa"/>
          </w:tcPr>
          <w:p w:rsidR="00697CCD" w:rsidRPr="00F81E32" w:rsidRDefault="00697CCD" w:rsidP="00F81E32">
            <w:pPr>
              <w:jc w:val="center"/>
              <w:rPr>
                <w:rFonts w:cs="Times New Roman"/>
                <w:snapToGrid w:val="0"/>
              </w:rPr>
            </w:pPr>
          </w:p>
        </w:tc>
        <w:tc>
          <w:tcPr>
            <w:tcW w:w="590" w:type="dxa"/>
          </w:tcPr>
          <w:p w:rsidR="00697CCD" w:rsidRPr="00F81E32" w:rsidRDefault="00697CCD" w:rsidP="00F81E32">
            <w:pPr>
              <w:jc w:val="center"/>
              <w:rPr>
                <w:rFonts w:cs="Times New Roman"/>
                <w:snapToGrid w:val="0"/>
              </w:rPr>
            </w:pPr>
          </w:p>
        </w:tc>
        <w:tc>
          <w:tcPr>
            <w:tcW w:w="686" w:type="dxa"/>
          </w:tcPr>
          <w:p w:rsidR="00697CCD" w:rsidRPr="00F81E32" w:rsidRDefault="00697CCD" w:rsidP="00F81E32">
            <w:pPr>
              <w:jc w:val="center"/>
              <w:rPr>
                <w:rFonts w:cs="Times New Roman"/>
                <w:snapToGrid w:val="0"/>
              </w:rPr>
            </w:pPr>
          </w:p>
        </w:tc>
        <w:tc>
          <w:tcPr>
            <w:tcW w:w="709" w:type="dxa"/>
          </w:tcPr>
          <w:p w:rsidR="00697CCD" w:rsidRPr="00F81E32" w:rsidRDefault="00697CCD" w:rsidP="00F81E32">
            <w:pPr>
              <w:jc w:val="center"/>
              <w:rPr>
                <w:rFonts w:cs="Times New Roman"/>
                <w:snapToGrid w:val="0"/>
              </w:rPr>
            </w:pPr>
          </w:p>
        </w:tc>
        <w:tc>
          <w:tcPr>
            <w:tcW w:w="567" w:type="dxa"/>
          </w:tcPr>
          <w:p w:rsidR="00697CCD" w:rsidRPr="00F81E32" w:rsidRDefault="00697CCD" w:rsidP="00F81E32">
            <w:pPr>
              <w:jc w:val="center"/>
              <w:rPr>
                <w:rFonts w:cs="Times New Roman"/>
                <w:snapToGrid w:val="0"/>
              </w:rPr>
            </w:pPr>
          </w:p>
        </w:tc>
      </w:tr>
      <w:tr w:rsidR="00697CCD" w:rsidRPr="00F81E32" w:rsidTr="00B15F23">
        <w:tc>
          <w:tcPr>
            <w:tcW w:w="1276" w:type="dxa"/>
          </w:tcPr>
          <w:p w:rsidR="00697CCD" w:rsidRPr="00F81E32" w:rsidRDefault="00697CCD" w:rsidP="00F81E32">
            <w:pPr>
              <w:jc w:val="center"/>
              <w:rPr>
                <w:rFonts w:cs="Times New Roman"/>
                <w:snapToGrid w:val="0"/>
              </w:rPr>
            </w:pPr>
            <w:r w:rsidRPr="00F81E32">
              <w:rPr>
                <w:rFonts w:cs="Times New Roman"/>
                <w:snapToGrid w:val="0"/>
              </w:rPr>
              <w:t>...</w:t>
            </w:r>
          </w:p>
        </w:tc>
        <w:tc>
          <w:tcPr>
            <w:tcW w:w="959" w:type="dxa"/>
          </w:tcPr>
          <w:p w:rsidR="00697CCD" w:rsidRPr="00F81E32" w:rsidRDefault="00697CCD" w:rsidP="00F81E32">
            <w:pPr>
              <w:jc w:val="center"/>
              <w:rPr>
                <w:rFonts w:cs="Times New Roman"/>
                <w:snapToGrid w:val="0"/>
              </w:rPr>
            </w:pPr>
          </w:p>
        </w:tc>
        <w:tc>
          <w:tcPr>
            <w:tcW w:w="850" w:type="dxa"/>
          </w:tcPr>
          <w:p w:rsidR="00697CCD" w:rsidRPr="00F81E32" w:rsidRDefault="00697CCD" w:rsidP="00F81E32">
            <w:pPr>
              <w:jc w:val="center"/>
              <w:rPr>
                <w:rFonts w:cs="Times New Roman"/>
                <w:snapToGrid w:val="0"/>
              </w:rPr>
            </w:pPr>
          </w:p>
        </w:tc>
        <w:tc>
          <w:tcPr>
            <w:tcW w:w="709" w:type="dxa"/>
          </w:tcPr>
          <w:p w:rsidR="00697CCD" w:rsidRPr="00F81E32" w:rsidRDefault="00697CCD" w:rsidP="00F81E32">
            <w:pPr>
              <w:jc w:val="center"/>
              <w:rPr>
                <w:rFonts w:cs="Times New Roman"/>
                <w:snapToGrid w:val="0"/>
              </w:rPr>
            </w:pPr>
          </w:p>
        </w:tc>
        <w:tc>
          <w:tcPr>
            <w:tcW w:w="850" w:type="dxa"/>
          </w:tcPr>
          <w:p w:rsidR="00697CCD" w:rsidRPr="00F81E32" w:rsidRDefault="00697CCD" w:rsidP="00F81E32">
            <w:pPr>
              <w:jc w:val="center"/>
              <w:rPr>
                <w:rFonts w:cs="Times New Roman"/>
                <w:snapToGrid w:val="0"/>
              </w:rPr>
            </w:pPr>
          </w:p>
        </w:tc>
        <w:tc>
          <w:tcPr>
            <w:tcW w:w="993" w:type="dxa"/>
          </w:tcPr>
          <w:p w:rsidR="00697CCD" w:rsidRPr="00F81E32" w:rsidRDefault="00697CCD" w:rsidP="00F81E32">
            <w:pPr>
              <w:jc w:val="center"/>
              <w:rPr>
                <w:rFonts w:cs="Times New Roman"/>
                <w:snapToGrid w:val="0"/>
              </w:rPr>
            </w:pPr>
          </w:p>
        </w:tc>
        <w:tc>
          <w:tcPr>
            <w:tcW w:w="567" w:type="dxa"/>
          </w:tcPr>
          <w:p w:rsidR="00697CCD" w:rsidRPr="00F81E32" w:rsidRDefault="00697CCD" w:rsidP="00F81E32">
            <w:pPr>
              <w:jc w:val="center"/>
              <w:rPr>
                <w:rFonts w:cs="Times New Roman"/>
                <w:snapToGrid w:val="0"/>
              </w:rPr>
            </w:pPr>
          </w:p>
        </w:tc>
        <w:tc>
          <w:tcPr>
            <w:tcW w:w="708" w:type="dxa"/>
          </w:tcPr>
          <w:p w:rsidR="00697CCD" w:rsidRPr="00F81E32" w:rsidRDefault="00697CCD" w:rsidP="00F81E32">
            <w:pPr>
              <w:jc w:val="center"/>
              <w:rPr>
                <w:rFonts w:cs="Times New Roman"/>
                <w:snapToGrid w:val="0"/>
              </w:rPr>
            </w:pPr>
          </w:p>
        </w:tc>
        <w:tc>
          <w:tcPr>
            <w:tcW w:w="709" w:type="dxa"/>
          </w:tcPr>
          <w:p w:rsidR="00697CCD" w:rsidRPr="00F81E32" w:rsidRDefault="00697CCD" w:rsidP="00F81E32">
            <w:pPr>
              <w:jc w:val="center"/>
              <w:rPr>
                <w:rFonts w:cs="Times New Roman"/>
                <w:snapToGrid w:val="0"/>
              </w:rPr>
            </w:pPr>
          </w:p>
        </w:tc>
        <w:tc>
          <w:tcPr>
            <w:tcW w:w="590" w:type="dxa"/>
          </w:tcPr>
          <w:p w:rsidR="00697CCD" w:rsidRPr="00F81E32" w:rsidRDefault="00697CCD" w:rsidP="00F81E32">
            <w:pPr>
              <w:jc w:val="center"/>
              <w:rPr>
                <w:rFonts w:cs="Times New Roman"/>
                <w:snapToGrid w:val="0"/>
              </w:rPr>
            </w:pPr>
          </w:p>
        </w:tc>
        <w:tc>
          <w:tcPr>
            <w:tcW w:w="686" w:type="dxa"/>
          </w:tcPr>
          <w:p w:rsidR="00697CCD" w:rsidRPr="00F81E32" w:rsidRDefault="00697CCD" w:rsidP="00F81E32">
            <w:pPr>
              <w:jc w:val="center"/>
              <w:rPr>
                <w:rFonts w:cs="Times New Roman"/>
                <w:snapToGrid w:val="0"/>
              </w:rPr>
            </w:pPr>
          </w:p>
        </w:tc>
        <w:tc>
          <w:tcPr>
            <w:tcW w:w="709" w:type="dxa"/>
          </w:tcPr>
          <w:p w:rsidR="00697CCD" w:rsidRPr="00F81E32" w:rsidRDefault="00697CCD" w:rsidP="00F81E32">
            <w:pPr>
              <w:jc w:val="center"/>
              <w:rPr>
                <w:rFonts w:cs="Times New Roman"/>
                <w:snapToGrid w:val="0"/>
              </w:rPr>
            </w:pPr>
          </w:p>
        </w:tc>
        <w:tc>
          <w:tcPr>
            <w:tcW w:w="567" w:type="dxa"/>
          </w:tcPr>
          <w:p w:rsidR="00697CCD" w:rsidRPr="00F81E32" w:rsidRDefault="00697CCD" w:rsidP="00F81E32">
            <w:pPr>
              <w:jc w:val="center"/>
              <w:rPr>
                <w:rFonts w:cs="Times New Roman"/>
                <w:snapToGrid w:val="0"/>
              </w:rPr>
            </w:pPr>
          </w:p>
        </w:tc>
      </w:tr>
      <w:tr w:rsidR="00697CCD" w:rsidRPr="00F81E32" w:rsidTr="00B15F23">
        <w:tc>
          <w:tcPr>
            <w:tcW w:w="1276" w:type="dxa"/>
          </w:tcPr>
          <w:p w:rsidR="00697CCD" w:rsidRPr="00F81E32" w:rsidRDefault="00697CCD" w:rsidP="00F81E32">
            <w:pPr>
              <w:jc w:val="center"/>
              <w:rPr>
                <w:rFonts w:cs="Times New Roman"/>
                <w:snapToGrid w:val="0"/>
              </w:rPr>
            </w:pPr>
            <w:r w:rsidRPr="00F81E32">
              <w:rPr>
                <w:rFonts w:cs="Times New Roman"/>
                <w:snapToGrid w:val="0"/>
              </w:rPr>
              <w:t>Итого</w:t>
            </w:r>
          </w:p>
        </w:tc>
        <w:tc>
          <w:tcPr>
            <w:tcW w:w="959" w:type="dxa"/>
          </w:tcPr>
          <w:p w:rsidR="00697CCD" w:rsidRPr="00F81E32" w:rsidRDefault="00697CCD" w:rsidP="00F81E32">
            <w:pPr>
              <w:jc w:val="center"/>
              <w:rPr>
                <w:rFonts w:cs="Times New Roman"/>
                <w:snapToGrid w:val="0"/>
              </w:rPr>
            </w:pPr>
          </w:p>
        </w:tc>
        <w:tc>
          <w:tcPr>
            <w:tcW w:w="850" w:type="dxa"/>
          </w:tcPr>
          <w:p w:rsidR="00697CCD" w:rsidRPr="00F81E32" w:rsidRDefault="00697CCD" w:rsidP="00F81E32">
            <w:pPr>
              <w:jc w:val="center"/>
              <w:rPr>
                <w:rFonts w:cs="Times New Roman"/>
                <w:snapToGrid w:val="0"/>
              </w:rPr>
            </w:pPr>
          </w:p>
        </w:tc>
        <w:tc>
          <w:tcPr>
            <w:tcW w:w="709" w:type="dxa"/>
          </w:tcPr>
          <w:p w:rsidR="00697CCD" w:rsidRPr="00F81E32" w:rsidRDefault="00697CCD" w:rsidP="00F81E32">
            <w:pPr>
              <w:jc w:val="center"/>
              <w:rPr>
                <w:rFonts w:cs="Times New Roman"/>
                <w:snapToGrid w:val="0"/>
              </w:rPr>
            </w:pPr>
          </w:p>
        </w:tc>
        <w:tc>
          <w:tcPr>
            <w:tcW w:w="850" w:type="dxa"/>
          </w:tcPr>
          <w:p w:rsidR="00697CCD" w:rsidRPr="00F81E32" w:rsidRDefault="00697CCD" w:rsidP="00F81E32">
            <w:pPr>
              <w:jc w:val="center"/>
              <w:rPr>
                <w:rFonts w:cs="Times New Roman"/>
                <w:snapToGrid w:val="0"/>
              </w:rPr>
            </w:pPr>
          </w:p>
        </w:tc>
        <w:tc>
          <w:tcPr>
            <w:tcW w:w="993" w:type="dxa"/>
          </w:tcPr>
          <w:p w:rsidR="00697CCD" w:rsidRPr="00F81E32" w:rsidRDefault="00697CCD" w:rsidP="00F81E32">
            <w:pPr>
              <w:jc w:val="center"/>
              <w:rPr>
                <w:rFonts w:cs="Times New Roman"/>
                <w:snapToGrid w:val="0"/>
              </w:rPr>
            </w:pPr>
          </w:p>
        </w:tc>
        <w:tc>
          <w:tcPr>
            <w:tcW w:w="567" w:type="dxa"/>
          </w:tcPr>
          <w:p w:rsidR="00697CCD" w:rsidRPr="00F81E32" w:rsidRDefault="00697CCD" w:rsidP="00F81E32">
            <w:pPr>
              <w:jc w:val="center"/>
              <w:rPr>
                <w:rFonts w:cs="Times New Roman"/>
                <w:snapToGrid w:val="0"/>
              </w:rPr>
            </w:pPr>
          </w:p>
        </w:tc>
        <w:tc>
          <w:tcPr>
            <w:tcW w:w="708" w:type="dxa"/>
          </w:tcPr>
          <w:p w:rsidR="00697CCD" w:rsidRPr="00F81E32" w:rsidRDefault="00697CCD" w:rsidP="00F81E32">
            <w:pPr>
              <w:jc w:val="center"/>
              <w:rPr>
                <w:rFonts w:cs="Times New Roman"/>
                <w:snapToGrid w:val="0"/>
              </w:rPr>
            </w:pPr>
          </w:p>
        </w:tc>
        <w:tc>
          <w:tcPr>
            <w:tcW w:w="709" w:type="dxa"/>
          </w:tcPr>
          <w:p w:rsidR="00697CCD" w:rsidRPr="00F81E32" w:rsidRDefault="00697CCD" w:rsidP="00F81E32">
            <w:pPr>
              <w:jc w:val="center"/>
              <w:rPr>
                <w:rFonts w:cs="Times New Roman"/>
                <w:snapToGrid w:val="0"/>
              </w:rPr>
            </w:pPr>
          </w:p>
        </w:tc>
        <w:tc>
          <w:tcPr>
            <w:tcW w:w="590" w:type="dxa"/>
          </w:tcPr>
          <w:p w:rsidR="00697CCD" w:rsidRPr="00F81E32" w:rsidRDefault="00697CCD" w:rsidP="00F81E32">
            <w:pPr>
              <w:jc w:val="center"/>
              <w:rPr>
                <w:rFonts w:cs="Times New Roman"/>
                <w:snapToGrid w:val="0"/>
              </w:rPr>
            </w:pPr>
          </w:p>
        </w:tc>
        <w:tc>
          <w:tcPr>
            <w:tcW w:w="686" w:type="dxa"/>
          </w:tcPr>
          <w:p w:rsidR="00697CCD" w:rsidRPr="00F81E32" w:rsidRDefault="00697CCD" w:rsidP="00F81E32">
            <w:pPr>
              <w:jc w:val="center"/>
              <w:rPr>
                <w:rFonts w:cs="Times New Roman"/>
                <w:snapToGrid w:val="0"/>
              </w:rPr>
            </w:pPr>
          </w:p>
        </w:tc>
        <w:tc>
          <w:tcPr>
            <w:tcW w:w="709" w:type="dxa"/>
          </w:tcPr>
          <w:p w:rsidR="00697CCD" w:rsidRPr="00F81E32" w:rsidRDefault="00697CCD" w:rsidP="00F81E32">
            <w:pPr>
              <w:jc w:val="center"/>
              <w:rPr>
                <w:rFonts w:cs="Times New Roman"/>
                <w:snapToGrid w:val="0"/>
              </w:rPr>
            </w:pPr>
          </w:p>
        </w:tc>
        <w:tc>
          <w:tcPr>
            <w:tcW w:w="567" w:type="dxa"/>
          </w:tcPr>
          <w:p w:rsidR="00697CCD" w:rsidRPr="00F81E32" w:rsidRDefault="00697CCD" w:rsidP="00F81E32">
            <w:pPr>
              <w:jc w:val="center"/>
              <w:rPr>
                <w:rFonts w:cs="Times New Roman"/>
                <w:snapToGrid w:val="0"/>
              </w:rPr>
            </w:pPr>
          </w:p>
        </w:tc>
      </w:tr>
    </w:tbl>
    <w:p w:rsidR="00697CCD" w:rsidRPr="00F81E32" w:rsidRDefault="00697CCD" w:rsidP="00F81E32">
      <w:pPr>
        <w:jc w:val="center"/>
        <w:rPr>
          <w:rFonts w:cs="Times New Roman"/>
          <w:i/>
          <w:snapToGrid w:val="0"/>
        </w:rPr>
      </w:pPr>
    </w:p>
    <w:p w:rsidR="00697CCD" w:rsidRPr="00AD4D70" w:rsidRDefault="00697CCD" w:rsidP="00DD315F">
      <w:pPr>
        <w:rPr>
          <w:rFonts w:cs="Times New Roman"/>
          <w:snapToGrid w:val="0"/>
          <w:sz w:val="28"/>
          <w:szCs w:val="28"/>
        </w:rPr>
      </w:pPr>
    </w:p>
    <w:p w:rsidR="00697CCD" w:rsidRPr="00AD4D70" w:rsidRDefault="00697CCD" w:rsidP="00DD315F">
      <w:pPr>
        <w:rPr>
          <w:rFonts w:cs="Times New Roman"/>
          <w:snapToGrid w:val="0"/>
          <w:sz w:val="28"/>
          <w:szCs w:val="28"/>
        </w:rPr>
      </w:pPr>
    </w:p>
    <w:tbl>
      <w:tblPr>
        <w:tblW w:w="9999" w:type="dxa"/>
        <w:tblLook w:val="04A0" w:firstRow="1" w:lastRow="0" w:firstColumn="1" w:lastColumn="0" w:noHBand="0" w:noVBand="1"/>
      </w:tblPr>
      <w:tblGrid>
        <w:gridCol w:w="5211"/>
        <w:gridCol w:w="4788"/>
      </w:tblGrid>
      <w:tr w:rsidR="00697CCD" w:rsidRPr="00AD4D70" w:rsidTr="00B15F23">
        <w:tc>
          <w:tcPr>
            <w:tcW w:w="5211" w:type="dxa"/>
          </w:tcPr>
          <w:p w:rsidR="00697CCD" w:rsidRPr="00AD4D70" w:rsidRDefault="00697CCD" w:rsidP="00DD315F">
            <w:pPr>
              <w:rPr>
                <w:rFonts w:cs="Times New Roman"/>
                <w:sz w:val="28"/>
                <w:szCs w:val="28"/>
              </w:rPr>
            </w:pPr>
          </w:p>
          <w:p w:rsidR="00697CCD" w:rsidRPr="00AD4D70" w:rsidRDefault="00697CCD" w:rsidP="00DD315F">
            <w:pPr>
              <w:rPr>
                <w:rFonts w:cs="Times New Roman"/>
                <w:snapToGrid w:val="0"/>
                <w:sz w:val="28"/>
                <w:szCs w:val="28"/>
              </w:rPr>
            </w:pPr>
          </w:p>
          <w:p w:rsidR="0052665C" w:rsidRDefault="0052665C" w:rsidP="0052665C">
            <w:pPr>
              <w:rPr>
                <w:rFonts w:cs="Times New Roman"/>
                <w:snapToGrid w:val="0"/>
              </w:rPr>
            </w:pPr>
            <w:r>
              <w:rPr>
                <w:rFonts w:cs="Times New Roman"/>
                <w:snapToGrid w:val="0"/>
              </w:rPr>
              <w:t>Руководитель Буинского</w:t>
            </w:r>
            <w:r w:rsidR="009220BA">
              <w:rPr>
                <w:rFonts w:cs="Times New Roman"/>
                <w:snapToGrid w:val="0"/>
              </w:rPr>
              <w:t xml:space="preserve"> </w:t>
            </w:r>
            <w:proofErr w:type="gramStart"/>
            <w:r>
              <w:rPr>
                <w:rFonts w:cs="Times New Roman"/>
                <w:snapToGrid w:val="0"/>
              </w:rPr>
              <w:t>районного</w:t>
            </w:r>
            <w:proofErr w:type="gramEnd"/>
          </w:p>
          <w:p w:rsidR="0052665C" w:rsidRPr="00534CFE" w:rsidRDefault="0052665C" w:rsidP="0052665C">
            <w:pPr>
              <w:rPr>
                <w:rFonts w:cs="Times New Roman"/>
                <w:snapToGrid w:val="0"/>
              </w:rPr>
            </w:pPr>
            <w:r>
              <w:rPr>
                <w:rFonts w:cs="Times New Roman"/>
                <w:snapToGrid w:val="0"/>
              </w:rPr>
              <w:t>исполнительного комитета</w:t>
            </w:r>
          </w:p>
          <w:p w:rsidR="00697CCD" w:rsidRPr="00AD4D70" w:rsidRDefault="00697CCD" w:rsidP="00DD315F">
            <w:pPr>
              <w:rPr>
                <w:rFonts w:cs="Times New Roman"/>
                <w:snapToGrid w:val="0"/>
                <w:sz w:val="28"/>
                <w:szCs w:val="28"/>
              </w:rPr>
            </w:pPr>
          </w:p>
          <w:p w:rsidR="00697CCD" w:rsidRPr="00AD4D70" w:rsidRDefault="00697CCD" w:rsidP="00DD315F">
            <w:pPr>
              <w:rPr>
                <w:rFonts w:cs="Times New Roman"/>
                <w:snapToGrid w:val="0"/>
                <w:sz w:val="28"/>
                <w:szCs w:val="28"/>
              </w:rPr>
            </w:pPr>
          </w:p>
          <w:p w:rsidR="009A742A" w:rsidRDefault="00697CCD" w:rsidP="009A742A">
            <w:pPr>
              <w:rPr>
                <w:rFonts w:cs="Times New Roman"/>
                <w:snapToGrid w:val="0"/>
                <w:sz w:val="28"/>
                <w:szCs w:val="28"/>
              </w:rPr>
            </w:pPr>
            <w:r w:rsidRPr="00AD4D70">
              <w:rPr>
                <w:rFonts w:cs="Times New Roman"/>
                <w:snapToGrid w:val="0"/>
                <w:sz w:val="28"/>
                <w:szCs w:val="28"/>
              </w:rPr>
              <w:t>_________________/</w:t>
            </w:r>
            <w:r w:rsidR="009A742A">
              <w:rPr>
                <w:rFonts w:cs="Times New Roman"/>
                <w:snapToGrid w:val="0"/>
                <w:sz w:val="28"/>
                <w:szCs w:val="28"/>
              </w:rPr>
              <w:t>_____________</w:t>
            </w:r>
            <w:r w:rsidR="0052665C">
              <w:rPr>
                <w:rFonts w:cs="Times New Roman"/>
                <w:snapToGrid w:val="0"/>
                <w:sz w:val="28"/>
                <w:szCs w:val="28"/>
              </w:rPr>
              <w:t xml:space="preserve"> </w:t>
            </w:r>
          </w:p>
          <w:p w:rsidR="00697CCD" w:rsidRPr="00AD4D70" w:rsidRDefault="00697CCD" w:rsidP="009A742A">
            <w:pPr>
              <w:rPr>
                <w:rFonts w:cs="Times New Roman"/>
                <w:snapToGrid w:val="0"/>
                <w:sz w:val="28"/>
                <w:szCs w:val="28"/>
              </w:rPr>
            </w:pPr>
            <w:r w:rsidRPr="00AD4D70">
              <w:rPr>
                <w:rFonts w:cs="Times New Roman"/>
                <w:snapToGrid w:val="0"/>
                <w:sz w:val="28"/>
                <w:szCs w:val="28"/>
              </w:rPr>
              <w:t>М.П.</w:t>
            </w:r>
          </w:p>
        </w:tc>
        <w:tc>
          <w:tcPr>
            <w:tcW w:w="4788" w:type="dxa"/>
          </w:tcPr>
          <w:p w:rsidR="00697CCD" w:rsidRPr="00AD4D70" w:rsidRDefault="00697CCD" w:rsidP="00DD315F">
            <w:pPr>
              <w:rPr>
                <w:rFonts w:cs="Times New Roman"/>
                <w:bCs/>
                <w:snapToGrid w:val="0"/>
                <w:sz w:val="28"/>
                <w:szCs w:val="28"/>
              </w:rPr>
            </w:pPr>
          </w:p>
          <w:p w:rsidR="00697CCD" w:rsidRPr="00AD4D70" w:rsidRDefault="00697CCD" w:rsidP="00DD315F">
            <w:pPr>
              <w:rPr>
                <w:rFonts w:cs="Times New Roman"/>
                <w:bCs/>
                <w:snapToGrid w:val="0"/>
                <w:sz w:val="28"/>
                <w:szCs w:val="28"/>
              </w:rPr>
            </w:pPr>
          </w:p>
          <w:p w:rsidR="00697CCD" w:rsidRPr="00AD4D70" w:rsidRDefault="00697CCD" w:rsidP="00DD315F">
            <w:pPr>
              <w:rPr>
                <w:rFonts w:cs="Times New Roman"/>
                <w:bCs/>
                <w:snapToGrid w:val="0"/>
                <w:sz w:val="28"/>
                <w:szCs w:val="28"/>
              </w:rPr>
            </w:pPr>
            <w:r w:rsidRPr="00AD4D70">
              <w:rPr>
                <w:rFonts w:cs="Times New Roman"/>
                <w:bCs/>
                <w:snapToGrid w:val="0"/>
                <w:sz w:val="28"/>
                <w:szCs w:val="28"/>
              </w:rPr>
              <w:t xml:space="preserve">Перевозчик </w:t>
            </w:r>
          </w:p>
          <w:p w:rsidR="00697CCD" w:rsidRPr="00AD4D70" w:rsidRDefault="00697CCD" w:rsidP="00DD315F">
            <w:pPr>
              <w:rPr>
                <w:rFonts w:cs="Times New Roman"/>
                <w:bCs/>
                <w:snapToGrid w:val="0"/>
                <w:sz w:val="28"/>
                <w:szCs w:val="28"/>
              </w:rPr>
            </w:pPr>
          </w:p>
          <w:p w:rsidR="00697CCD" w:rsidRPr="00AD4D70" w:rsidRDefault="00697CCD" w:rsidP="00DD315F">
            <w:pPr>
              <w:rPr>
                <w:rFonts w:cs="Times New Roman"/>
                <w:bCs/>
                <w:snapToGrid w:val="0"/>
                <w:sz w:val="28"/>
                <w:szCs w:val="28"/>
              </w:rPr>
            </w:pPr>
          </w:p>
          <w:p w:rsidR="00697CCD" w:rsidRPr="00AD4D70" w:rsidRDefault="00697CCD" w:rsidP="00DD315F">
            <w:pPr>
              <w:rPr>
                <w:rFonts w:cs="Times New Roman"/>
                <w:sz w:val="28"/>
                <w:szCs w:val="28"/>
              </w:rPr>
            </w:pPr>
            <w:r w:rsidRPr="00AD4D70">
              <w:rPr>
                <w:rFonts w:cs="Times New Roman"/>
                <w:sz w:val="28"/>
                <w:szCs w:val="28"/>
              </w:rPr>
              <w:t xml:space="preserve">__________________/ </w:t>
            </w:r>
            <w:r w:rsidR="0052665C">
              <w:rPr>
                <w:rFonts w:cs="Times New Roman"/>
                <w:sz w:val="28"/>
                <w:szCs w:val="28"/>
              </w:rPr>
              <w:t>_____________</w:t>
            </w:r>
            <w:r w:rsidRPr="00AD4D70">
              <w:rPr>
                <w:rFonts w:cs="Times New Roman"/>
                <w:sz w:val="28"/>
                <w:szCs w:val="28"/>
              </w:rPr>
              <w:t>/</w:t>
            </w:r>
          </w:p>
          <w:p w:rsidR="00697CCD" w:rsidRPr="00AD4D70" w:rsidRDefault="00697CCD" w:rsidP="00DD315F">
            <w:pPr>
              <w:rPr>
                <w:rFonts w:cs="Times New Roman"/>
                <w:snapToGrid w:val="0"/>
                <w:sz w:val="28"/>
                <w:szCs w:val="28"/>
              </w:rPr>
            </w:pPr>
            <w:r w:rsidRPr="00AD4D70">
              <w:rPr>
                <w:rFonts w:cs="Times New Roman"/>
                <w:sz w:val="28"/>
                <w:szCs w:val="28"/>
              </w:rPr>
              <w:t>М.П.</w:t>
            </w:r>
          </w:p>
        </w:tc>
      </w:tr>
    </w:tbl>
    <w:p w:rsidR="00994870" w:rsidRPr="00AD4D70" w:rsidRDefault="00994870" w:rsidP="00DD315F">
      <w:pPr>
        <w:rPr>
          <w:rFonts w:cs="Times New Roman"/>
          <w:sz w:val="28"/>
          <w:szCs w:val="28"/>
        </w:rPr>
      </w:pPr>
    </w:p>
    <w:p w:rsidR="00994870" w:rsidRPr="00AD4D70" w:rsidRDefault="00994870" w:rsidP="00DD315F">
      <w:pPr>
        <w:rPr>
          <w:rFonts w:cs="Times New Roman"/>
          <w:sz w:val="28"/>
          <w:szCs w:val="28"/>
        </w:rPr>
      </w:pPr>
    </w:p>
    <w:p w:rsidR="00994870" w:rsidRPr="00AD4D70" w:rsidRDefault="00994870" w:rsidP="00DD315F">
      <w:pPr>
        <w:rPr>
          <w:rFonts w:cs="Times New Roman"/>
          <w:sz w:val="28"/>
          <w:szCs w:val="28"/>
        </w:rPr>
      </w:pPr>
    </w:p>
    <w:p w:rsidR="00994870" w:rsidRPr="00AD4D70" w:rsidRDefault="00994870" w:rsidP="00DD315F">
      <w:pPr>
        <w:rPr>
          <w:rFonts w:cs="Times New Roman"/>
          <w:sz w:val="28"/>
          <w:szCs w:val="28"/>
        </w:rPr>
      </w:pPr>
    </w:p>
    <w:p w:rsidR="00994870" w:rsidRPr="00AD4D70" w:rsidRDefault="00994870" w:rsidP="00DD315F">
      <w:pPr>
        <w:rPr>
          <w:rFonts w:cs="Times New Roman"/>
          <w:sz w:val="28"/>
          <w:szCs w:val="28"/>
        </w:rPr>
      </w:pPr>
    </w:p>
    <w:p w:rsidR="00994870" w:rsidRPr="00AD4D70" w:rsidRDefault="00994870" w:rsidP="00DD315F">
      <w:pPr>
        <w:rPr>
          <w:rFonts w:cs="Times New Roman"/>
          <w:sz w:val="28"/>
          <w:szCs w:val="28"/>
        </w:rPr>
      </w:pPr>
    </w:p>
    <w:p w:rsidR="00994870" w:rsidRPr="00AD4D70" w:rsidRDefault="00994870" w:rsidP="00DD315F">
      <w:pPr>
        <w:rPr>
          <w:rFonts w:cs="Times New Roman"/>
          <w:sz w:val="28"/>
          <w:szCs w:val="28"/>
        </w:rPr>
      </w:pPr>
    </w:p>
    <w:p w:rsidR="00994870" w:rsidRPr="00AD4D70" w:rsidRDefault="00994870" w:rsidP="00DD315F">
      <w:pPr>
        <w:rPr>
          <w:rFonts w:cs="Times New Roman"/>
          <w:sz w:val="28"/>
          <w:szCs w:val="28"/>
        </w:rPr>
      </w:pPr>
    </w:p>
    <w:p w:rsidR="00994870" w:rsidRPr="00AD4D70" w:rsidRDefault="00994870" w:rsidP="00DD315F">
      <w:pPr>
        <w:rPr>
          <w:rFonts w:cs="Times New Roman"/>
          <w:sz w:val="28"/>
          <w:szCs w:val="28"/>
        </w:rPr>
      </w:pPr>
    </w:p>
    <w:p w:rsidR="00994870" w:rsidRPr="00AD4D70" w:rsidRDefault="00994870" w:rsidP="00DD315F">
      <w:pPr>
        <w:rPr>
          <w:rFonts w:cs="Times New Roman"/>
          <w:sz w:val="28"/>
          <w:szCs w:val="28"/>
        </w:rPr>
      </w:pPr>
    </w:p>
    <w:p w:rsidR="00994870" w:rsidRPr="00AD4D70" w:rsidRDefault="00994870" w:rsidP="00DD315F">
      <w:pPr>
        <w:rPr>
          <w:rFonts w:cs="Times New Roman"/>
          <w:sz w:val="28"/>
          <w:szCs w:val="28"/>
        </w:rPr>
      </w:pPr>
    </w:p>
    <w:p w:rsidR="00994870" w:rsidRPr="00AD4D70" w:rsidRDefault="00994870" w:rsidP="00DD315F">
      <w:pPr>
        <w:rPr>
          <w:rFonts w:cs="Times New Roman"/>
          <w:sz w:val="28"/>
          <w:szCs w:val="28"/>
        </w:rPr>
      </w:pPr>
    </w:p>
    <w:p w:rsidR="00994870" w:rsidRPr="00AD4D70" w:rsidRDefault="00994870" w:rsidP="00DD315F">
      <w:pPr>
        <w:rPr>
          <w:rFonts w:cs="Times New Roman"/>
          <w:sz w:val="28"/>
          <w:szCs w:val="28"/>
        </w:rPr>
      </w:pPr>
    </w:p>
    <w:p w:rsidR="00994870" w:rsidRPr="00AD4D70" w:rsidRDefault="00994870" w:rsidP="00DD315F">
      <w:pPr>
        <w:rPr>
          <w:rFonts w:cs="Times New Roman"/>
          <w:sz w:val="28"/>
          <w:szCs w:val="28"/>
        </w:rPr>
      </w:pPr>
    </w:p>
    <w:p w:rsidR="00994870" w:rsidRPr="00AD4D70" w:rsidRDefault="00994870" w:rsidP="00DD315F">
      <w:pPr>
        <w:rPr>
          <w:rFonts w:cs="Times New Roman"/>
          <w:sz w:val="28"/>
          <w:szCs w:val="28"/>
        </w:rPr>
      </w:pPr>
    </w:p>
    <w:p w:rsidR="00994870" w:rsidRPr="00AD4D70" w:rsidRDefault="00994870" w:rsidP="00DD315F">
      <w:pPr>
        <w:rPr>
          <w:rFonts w:cs="Times New Roman"/>
          <w:sz w:val="28"/>
          <w:szCs w:val="28"/>
        </w:rPr>
      </w:pPr>
    </w:p>
    <w:p w:rsidR="00994870" w:rsidRPr="00AD4D70" w:rsidRDefault="00994870" w:rsidP="00DD315F">
      <w:pPr>
        <w:rPr>
          <w:rFonts w:cs="Times New Roman"/>
          <w:sz w:val="28"/>
          <w:szCs w:val="28"/>
        </w:rPr>
      </w:pPr>
    </w:p>
    <w:p w:rsidR="00994870" w:rsidRPr="00AD4D70" w:rsidRDefault="00994870" w:rsidP="00DD315F">
      <w:pPr>
        <w:rPr>
          <w:rFonts w:cs="Times New Roman"/>
          <w:sz w:val="28"/>
          <w:szCs w:val="28"/>
        </w:rPr>
      </w:pPr>
    </w:p>
    <w:p w:rsidR="00697CCD" w:rsidRPr="00AD4D70" w:rsidRDefault="00697CCD" w:rsidP="00DD315F">
      <w:pPr>
        <w:rPr>
          <w:rFonts w:cs="Times New Roman"/>
          <w:sz w:val="28"/>
          <w:szCs w:val="28"/>
        </w:rPr>
      </w:pPr>
    </w:p>
    <w:p w:rsidR="00994870" w:rsidRPr="00AD4D70" w:rsidRDefault="00994870" w:rsidP="00DD315F">
      <w:pPr>
        <w:rPr>
          <w:rFonts w:cs="Times New Roman"/>
          <w:sz w:val="28"/>
          <w:szCs w:val="28"/>
        </w:rPr>
      </w:pPr>
    </w:p>
    <w:p w:rsidR="00994870" w:rsidRPr="00AD4D70" w:rsidRDefault="00994870" w:rsidP="00DD315F">
      <w:pPr>
        <w:rPr>
          <w:rFonts w:cs="Times New Roman"/>
          <w:sz w:val="28"/>
          <w:szCs w:val="28"/>
        </w:rPr>
      </w:pPr>
    </w:p>
    <w:p w:rsidR="00994870" w:rsidRPr="00AD4D70" w:rsidRDefault="00994870" w:rsidP="00DD315F">
      <w:pPr>
        <w:rPr>
          <w:rFonts w:cs="Times New Roman"/>
          <w:sz w:val="28"/>
          <w:szCs w:val="28"/>
        </w:rPr>
      </w:pPr>
    </w:p>
    <w:p w:rsidR="00994870" w:rsidRPr="00FE47D4" w:rsidRDefault="00994870" w:rsidP="00DD315F">
      <w:pPr>
        <w:rPr>
          <w:rFonts w:cs="Times New Roman"/>
          <w:b/>
          <w:sz w:val="28"/>
          <w:szCs w:val="28"/>
        </w:rPr>
      </w:pPr>
      <w:r w:rsidRPr="00FE47D4">
        <w:rPr>
          <w:rFonts w:cs="Times New Roman"/>
          <w:b/>
          <w:sz w:val="28"/>
          <w:szCs w:val="28"/>
        </w:rPr>
        <w:lastRenderedPageBreak/>
        <w:t>РАЗДЕЛ 8. ФОРМЫ ПРОТОКОЛОВ КОНКУРСА</w:t>
      </w:r>
    </w:p>
    <w:p w:rsidR="00994870" w:rsidRPr="00FE47D4" w:rsidRDefault="00994870" w:rsidP="00DD315F">
      <w:pPr>
        <w:rPr>
          <w:rFonts w:cs="Times New Roman"/>
          <w:b/>
        </w:rPr>
      </w:pPr>
      <w:r w:rsidRPr="00FE47D4">
        <w:rPr>
          <w:rFonts w:cs="Times New Roman"/>
          <w:b/>
        </w:rPr>
        <w:t>8.1. ФОРМА ПРОТОКОЛА В</w:t>
      </w:r>
      <w:r w:rsidR="0052665C">
        <w:rPr>
          <w:rFonts w:cs="Times New Roman"/>
          <w:b/>
        </w:rPr>
        <w:t>С</w:t>
      </w:r>
      <w:r w:rsidRPr="00FE47D4">
        <w:rPr>
          <w:rFonts w:cs="Times New Roman"/>
          <w:b/>
        </w:rPr>
        <w:t>КРЫТИЯ КОНВЕРНОВ С ЗАЯВКАМИ</w:t>
      </w:r>
    </w:p>
    <w:p w:rsidR="00994870" w:rsidRPr="00AD4D70" w:rsidRDefault="00994870" w:rsidP="00DD315F">
      <w:pPr>
        <w:rPr>
          <w:rFonts w:cs="Times New Roman"/>
          <w:sz w:val="28"/>
          <w:szCs w:val="28"/>
        </w:rPr>
      </w:pPr>
    </w:p>
    <w:p w:rsidR="00994870" w:rsidRPr="00AD4D70" w:rsidRDefault="00994870" w:rsidP="00DD315F">
      <w:pPr>
        <w:rPr>
          <w:rFonts w:cs="Times New Roman"/>
          <w:sz w:val="28"/>
          <w:szCs w:val="28"/>
        </w:rPr>
      </w:pPr>
    </w:p>
    <w:p w:rsidR="00994870" w:rsidRPr="00FE47D4" w:rsidRDefault="00994870" w:rsidP="00DD315F">
      <w:pPr>
        <w:rPr>
          <w:rFonts w:cs="Times New Roman"/>
          <w:sz w:val="20"/>
          <w:szCs w:val="20"/>
        </w:rPr>
      </w:pPr>
      <w:r w:rsidRPr="00FE47D4">
        <w:rPr>
          <w:rFonts w:cs="Times New Roman"/>
          <w:sz w:val="20"/>
          <w:szCs w:val="20"/>
        </w:rPr>
        <w:t xml:space="preserve">Проект </w:t>
      </w:r>
    </w:p>
    <w:p w:rsidR="00994870" w:rsidRPr="00E47ED1" w:rsidRDefault="00994870" w:rsidP="00FE47D4">
      <w:pPr>
        <w:ind w:left="6372"/>
        <w:rPr>
          <w:rFonts w:cs="Times New Roman"/>
          <w:sz w:val="20"/>
          <w:szCs w:val="20"/>
        </w:rPr>
      </w:pPr>
      <w:r w:rsidRPr="00E47ED1">
        <w:rPr>
          <w:rFonts w:cs="Times New Roman"/>
          <w:sz w:val="20"/>
          <w:szCs w:val="20"/>
        </w:rPr>
        <w:t>УТВЕРЖДАЮ</w:t>
      </w:r>
    </w:p>
    <w:p w:rsidR="00684251" w:rsidRPr="00E47ED1" w:rsidRDefault="00684251" w:rsidP="00684251">
      <w:pPr>
        <w:ind w:left="6372"/>
        <w:rPr>
          <w:rFonts w:cs="Times New Roman"/>
          <w:sz w:val="20"/>
          <w:szCs w:val="20"/>
        </w:rPr>
      </w:pPr>
      <w:r>
        <w:rPr>
          <w:rFonts w:cs="Times New Roman"/>
          <w:sz w:val="20"/>
          <w:szCs w:val="20"/>
        </w:rPr>
        <w:t>И</w:t>
      </w:r>
      <w:r w:rsidRPr="00E47ED1">
        <w:rPr>
          <w:rFonts w:cs="Times New Roman"/>
          <w:sz w:val="20"/>
          <w:szCs w:val="20"/>
        </w:rPr>
        <w:t>сполнительного комитета</w:t>
      </w:r>
    </w:p>
    <w:p w:rsidR="00684251" w:rsidRPr="00E47ED1" w:rsidRDefault="00684251" w:rsidP="00684251">
      <w:pPr>
        <w:ind w:left="6372"/>
        <w:rPr>
          <w:rFonts w:cs="Times New Roman"/>
          <w:sz w:val="20"/>
          <w:szCs w:val="20"/>
        </w:rPr>
      </w:pPr>
      <w:r>
        <w:rPr>
          <w:rFonts w:cs="Times New Roman"/>
          <w:sz w:val="20"/>
          <w:szCs w:val="20"/>
        </w:rPr>
        <w:t>Буинского муниципального района</w:t>
      </w:r>
    </w:p>
    <w:p w:rsidR="00994870" w:rsidRDefault="0052665C" w:rsidP="00FE47D4">
      <w:pPr>
        <w:ind w:left="6372"/>
        <w:rPr>
          <w:rFonts w:cs="Times New Roman"/>
          <w:sz w:val="20"/>
          <w:szCs w:val="20"/>
        </w:rPr>
      </w:pPr>
      <w:r w:rsidRPr="00E47ED1">
        <w:rPr>
          <w:rFonts w:cs="Times New Roman"/>
          <w:sz w:val="20"/>
          <w:szCs w:val="20"/>
        </w:rPr>
        <w:t>_________________</w:t>
      </w:r>
      <w:r w:rsidR="00E312C5">
        <w:rPr>
          <w:rFonts w:cs="Times New Roman"/>
          <w:sz w:val="20"/>
          <w:szCs w:val="20"/>
        </w:rPr>
        <w:t>_____________</w:t>
      </w:r>
    </w:p>
    <w:p w:rsidR="005C528B" w:rsidRPr="00E47ED1" w:rsidRDefault="005C528B" w:rsidP="00FE47D4">
      <w:pPr>
        <w:ind w:left="6372"/>
        <w:rPr>
          <w:rFonts w:cs="Times New Roman"/>
          <w:sz w:val="20"/>
          <w:szCs w:val="20"/>
        </w:rPr>
      </w:pPr>
      <w:r>
        <w:rPr>
          <w:rFonts w:cs="Times New Roman"/>
          <w:sz w:val="20"/>
          <w:szCs w:val="20"/>
        </w:rPr>
        <w:t xml:space="preserve">Р.Р. </w:t>
      </w:r>
      <w:proofErr w:type="spellStart"/>
      <w:r>
        <w:rPr>
          <w:rFonts w:cs="Times New Roman"/>
          <w:sz w:val="20"/>
          <w:szCs w:val="20"/>
        </w:rPr>
        <w:t>Камартдинов</w:t>
      </w:r>
      <w:proofErr w:type="spellEnd"/>
      <w:r>
        <w:rPr>
          <w:rFonts w:cs="Times New Roman"/>
          <w:sz w:val="20"/>
          <w:szCs w:val="20"/>
        </w:rPr>
        <w:t xml:space="preserve"> </w:t>
      </w:r>
    </w:p>
    <w:p w:rsidR="00994870" w:rsidRPr="00FE47D4" w:rsidRDefault="00994870" w:rsidP="00DD315F">
      <w:pPr>
        <w:rPr>
          <w:rFonts w:cs="Times New Roman"/>
        </w:rPr>
      </w:pPr>
    </w:p>
    <w:p w:rsidR="00994870" w:rsidRPr="00FE47D4" w:rsidRDefault="00994870" w:rsidP="00FE47D4">
      <w:pPr>
        <w:jc w:val="center"/>
        <w:rPr>
          <w:rFonts w:cs="Times New Roman"/>
          <w:sz w:val="20"/>
          <w:szCs w:val="20"/>
        </w:rPr>
      </w:pPr>
      <w:r w:rsidRPr="00FE47D4">
        <w:rPr>
          <w:rFonts w:cs="Times New Roman"/>
          <w:sz w:val="20"/>
          <w:szCs w:val="20"/>
        </w:rPr>
        <w:t>Протокол №____</w:t>
      </w:r>
    </w:p>
    <w:p w:rsidR="00994870" w:rsidRPr="00FE47D4" w:rsidRDefault="00994870" w:rsidP="00FE47D4">
      <w:pPr>
        <w:jc w:val="center"/>
        <w:rPr>
          <w:rFonts w:cs="Times New Roman"/>
          <w:sz w:val="20"/>
          <w:szCs w:val="20"/>
        </w:rPr>
      </w:pPr>
      <w:r w:rsidRPr="00FE47D4">
        <w:rPr>
          <w:rFonts w:cs="Times New Roman"/>
          <w:sz w:val="20"/>
          <w:szCs w:val="20"/>
        </w:rPr>
        <w:t>вскрытия конвертов с заявками</w:t>
      </w:r>
    </w:p>
    <w:p w:rsidR="00994870" w:rsidRPr="00FE47D4" w:rsidRDefault="00994870" w:rsidP="00DD315F">
      <w:pPr>
        <w:rPr>
          <w:rFonts w:cs="Times New Roman"/>
          <w:sz w:val="20"/>
          <w:szCs w:val="20"/>
        </w:rPr>
      </w:pPr>
    </w:p>
    <w:p w:rsidR="00994870" w:rsidRPr="00FE47D4" w:rsidRDefault="00994870" w:rsidP="00DD315F">
      <w:pPr>
        <w:rPr>
          <w:rFonts w:cs="Times New Roman"/>
          <w:sz w:val="20"/>
          <w:szCs w:val="20"/>
        </w:rPr>
      </w:pPr>
      <w:r w:rsidRPr="00FE47D4">
        <w:rPr>
          <w:rFonts w:cs="Times New Roman"/>
          <w:sz w:val="20"/>
          <w:szCs w:val="20"/>
        </w:rPr>
        <w:t xml:space="preserve">г. </w:t>
      </w:r>
      <w:r w:rsidR="0052665C">
        <w:rPr>
          <w:rFonts w:cs="Times New Roman"/>
          <w:sz w:val="20"/>
          <w:szCs w:val="20"/>
        </w:rPr>
        <w:t>Буинск</w:t>
      </w:r>
      <w:r w:rsidRPr="00FE47D4">
        <w:rPr>
          <w:rFonts w:cs="Times New Roman"/>
          <w:sz w:val="20"/>
          <w:szCs w:val="20"/>
        </w:rPr>
        <w:t>«____» _______________ 201_ года</w:t>
      </w:r>
    </w:p>
    <w:p w:rsidR="00994870" w:rsidRPr="00FE47D4" w:rsidRDefault="00994870" w:rsidP="00DD315F">
      <w:pPr>
        <w:rPr>
          <w:rFonts w:cs="Times New Roman"/>
          <w:sz w:val="20"/>
          <w:szCs w:val="20"/>
        </w:rPr>
      </w:pPr>
    </w:p>
    <w:p w:rsidR="00994870" w:rsidRPr="00FE47D4" w:rsidRDefault="00994870" w:rsidP="00FE47D4">
      <w:pPr>
        <w:ind w:firstLine="708"/>
        <w:jc w:val="both"/>
        <w:rPr>
          <w:rFonts w:cs="Times New Roman"/>
          <w:sz w:val="20"/>
          <w:szCs w:val="20"/>
        </w:rPr>
      </w:pPr>
      <w:r w:rsidRPr="00FE47D4">
        <w:rPr>
          <w:rFonts w:cs="Times New Roman"/>
          <w:sz w:val="20"/>
          <w:szCs w:val="20"/>
        </w:rPr>
        <w:t xml:space="preserve">1. Заказчик пассажирских перевозок – </w:t>
      </w:r>
      <w:r w:rsidR="0052665C">
        <w:rPr>
          <w:rFonts w:cs="Times New Roman"/>
          <w:sz w:val="20"/>
          <w:szCs w:val="20"/>
        </w:rPr>
        <w:t>Буинский районный исполнительный комитет</w:t>
      </w:r>
      <w:r w:rsidRPr="00FE47D4">
        <w:rPr>
          <w:rFonts w:cs="Times New Roman"/>
          <w:sz w:val="20"/>
          <w:szCs w:val="20"/>
        </w:rPr>
        <w:t>.</w:t>
      </w:r>
    </w:p>
    <w:p w:rsidR="00994870" w:rsidRPr="00FE47D4" w:rsidRDefault="00994870" w:rsidP="00FE47D4">
      <w:pPr>
        <w:ind w:firstLine="708"/>
        <w:jc w:val="both"/>
        <w:rPr>
          <w:rFonts w:cs="Times New Roman"/>
          <w:sz w:val="20"/>
          <w:szCs w:val="20"/>
        </w:rPr>
      </w:pPr>
      <w:r w:rsidRPr="00FE47D4">
        <w:rPr>
          <w:rFonts w:cs="Times New Roman"/>
          <w:sz w:val="20"/>
          <w:szCs w:val="20"/>
        </w:rPr>
        <w:t>2. Наименование предмета конкурса:</w:t>
      </w:r>
      <w:r w:rsidR="003B32BC">
        <w:rPr>
          <w:rFonts w:cs="Times New Roman"/>
          <w:sz w:val="20"/>
          <w:szCs w:val="20"/>
        </w:rPr>
        <w:t xml:space="preserve"> на право обслуживания пассажиров и перевозки багажа </w:t>
      </w:r>
      <w:proofErr w:type="gramStart"/>
      <w:r w:rsidR="003B32BC">
        <w:rPr>
          <w:rFonts w:cs="Times New Roman"/>
          <w:sz w:val="20"/>
          <w:szCs w:val="20"/>
        </w:rPr>
        <w:t>на</w:t>
      </w:r>
      <w:proofErr w:type="gramEnd"/>
      <w:r w:rsidR="003B32BC">
        <w:rPr>
          <w:rFonts w:cs="Times New Roman"/>
          <w:sz w:val="20"/>
          <w:szCs w:val="20"/>
        </w:rPr>
        <w:t xml:space="preserve"> </w:t>
      </w:r>
      <w:proofErr w:type="gramStart"/>
      <w:r w:rsidR="003B32BC">
        <w:rPr>
          <w:rFonts w:cs="Times New Roman"/>
          <w:sz w:val="20"/>
          <w:szCs w:val="20"/>
        </w:rPr>
        <w:t>регулярных</w:t>
      </w:r>
      <w:proofErr w:type="gramEnd"/>
      <w:r w:rsidR="003B32BC">
        <w:rPr>
          <w:rFonts w:cs="Times New Roman"/>
          <w:sz w:val="20"/>
          <w:szCs w:val="20"/>
        </w:rPr>
        <w:t xml:space="preserve"> городских и регулярных муниципальных автобусных маршрутов Буинского муниципального района </w:t>
      </w:r>
      <w:r w:rsidR="005C528B">
        <w:rPr>
          <w:rFonts w:cs="Times New Roman"/>
          <w:sz w:val="20"/>
          <w:szCs w:val="20"/>
        </w:rPr>
        <w:t xml:space="preserve">на 1 квартал 2018 года. </w:t>
      </w:r>
      <w:r w:rsidR="003B32BC">
        <w:rPr>
          <w:rFonts w:cs="Times New Roman"/>
          <w:sz w:val="20"/>
          <w:szCs w:val="20"/>
        </w:rPr>
        <w:t xml:space="preserve"> </w:t>
      </w:r>
      <w:r w:rsidRPr="00FE47D4">
        <w:rPr>
          <w:rFonts w:cs="Times New Roman"/>
          <w:sz w:val="20"/>
          <w:szCs w:val="20"/>
        </w:rPr>
        <w:t xml:space="preserve"> </w:t>
      </w:r>
    </w:p>
    <w:p w:rsidR="00994870" w:rsidRPr="00FE47D4" w:rsidRDefault="00994870" w:rsidP="00FE47D4">
      <w:pPr>
        <w:ind w:firstLine="708"/>
        <w:jc w:val="both"/>
        <w:rPr>
          <w:rFonts w:cs="Times New Roman"/>
          <w:sz w:val="20"/>
          <w:szCs w:val="20"/>
        </w:rPr>
      </w:pPr>
      <w:r w:rsidRPr="00FE47D4">
        <w:rPr>
          <w:rFonts w:cs="Times New Roman"/>
          <w:sz w:val="20"/>
          <w:szCs w:val="20"/>
        </w:rPr>
        <w:t xml:space="preserve">3. Извещение о проведении конкурса, а также изменение в извещение о проведении конкурса размещено на официальном сайте </w:t>
      </w:r>
      <w:r w:rsidR="0044324E" w:rsidRPr="0044324E">
        <w:rPr>
          <w:sz w:val="20"/>
          <w:szCs w:val="20"/>
          <w:lang w:val="en-US"/>
        </w:rPr>
        <w:t>e</w:t>
      </w:r>
      <w:r w:rsidR="0044324E" w:rsidRPr="0044324E">
        <w:rPr>
          <w:sz w:val="20"/>
          <w:szCs w:val="20"/>
        </w:rPr>
        <w:t>-</w:t>
      </w:r>
      <w:r w:rsidR="0044324E" w:rsidRPr="0044324E">
        <w:rPr>
          <w:sz w:val="20"/>
          <w:szCs w:val="20"/>
          <w:lang w:val="en-US"/>
        </w:rPr>
        <w:t>mail</w:t>
      </w:r>
      <w:r w:rsidR="0044324E" w:rsidRPr="0044324E">
        <w:rPr>
          <w:sz w:val="20"/>
          <w:szCs w:val="20"/>
        </w:rPr>
        <w:t xml:space="preserve">: </w:t>
      </w:r>
      <w:proofErr w:type="spellStart"/>
      <w:r w:rsidR="0044324E" w:rsidRPr="0044324E">
        <w:rPr>
          <w:b/>
          <w:sz w:val="20"/>
          <w:szCs w:val="20"/>
          <w:u w:val="single"/>
          <w:lang w:val="en-US"/>
        </w:rPr>
        <w:t>buinsk</w:t>
      </w:r>
      <w:proofErr w:type="spellEnd"/>
      <w:r w:rsidR="0044324E" w:rsidRPr="0044324E">
        <w:rPr>
          <w:b/>
          <w:sz w:val="20"/>
          <w:szCs w:val="20"/>
          <w:u w:val="single"/>
        </w:rPr>
        <w:t>.</w:t>
      </w:r>
      <w:proofErr w:type="spellStart"/>
      <w:r w:rsidR="0044324E" w:rsidRPr="0044324E">
        <w:rPr>
          <w:b/>
          <w:sz w:val="20"/>
          <w:szCs w:val="20"/>
          <w:u w:val="single"/>
          <w:lang w:val="en-US"/>
        </w:rPr>
        <w:t>tatar</w:t>
      </w:r>
      <w:proofErr w:type="spellEnd"/>
      <w:r w:rsidR="0044324E" w:rsidRPr="0044324E">
        <w:rPr>
          <w:b/>
          <w:sz w:val="20"/>
          <w:szCs w:val="20"/>
          <w:u w:val="single"/>
        </w:rPr>
        <w:t>.</w:t>
      </w:r>
      <w:proofErr w:type="spellStart"/>
      <w:r w:rsidR="0044324E" w:rsidRPr="0044324E">
        <w:rPr>
          <w:b/>
          <w:sz w:val="20"/>
          <w:szCs w:val="20"/>
          <w:u w:val="single"/>
          <w:lang w:val="en-US"/>
        </w:rPr>
        <w:t>ru</w:t>
      </w:r>
      <w:proofErr w:type="spellEnd"/>
      <w:r w:rsidR="005C528B">
        <w:rPr>
          <w:b/>
          <w:sz w:val="20"/>
          <w:szCs w:val="20"/>
          <w:u w:val="single"/>
        </w:rPr>
        <w:t xml:space="preserve"> </w:t>
      </w:r>
      <w:r w:rsidR="0044324E" w:rsidRPr="0044324E">
        <w:rPr>
          <w:sz w:val="20"/>
          <w:szCs w:val="20"/>
        </w:rPr>
        <w:t xml:space="preserve">в разделе </w:t>
      </w:r>
      <w:r w:rsidR="0044324E" w:rsidRPr="0044324E">
        <w:rPr>
          <w:b/>
          <w:sz w:val="20"/>
          <w:szCs w:val="20"/>
          <w:u w:val="single"/>
        </w:rPr>
        <w:t>муниципальный заказ</w:t>
      </w:r>
      <w:r w:rsidR="0044324E" w:rsidRPr="0044324E">
        <w:rPr>
          <w:sz w:val="20"/>
          <w:szCs w:val="20"/>
        </w:rPr>
        <w:t xml:space="preserve"> исполнительный комитет Буинского муниципального района, отдел транспорта и дорожного хозяйства.</w:t>
      </w:r>
    </w:p>
    <w:p w:rsidR="00994870" w:rsidRPr="00FE47D4" w:rsidRDefault="00994870" w:rsidP="00FE47D4">
      <w:pPr>
        <w:ind w:firstLine="708"/>
        <w:jc w:val="both"/>
        <w:rPr>
          <w:rFonts w:cs="Times New Roman"/>
          <w:sz w:val="20"/>
          <w:szCs w:val="20"/>
        </w:rPr>
      </w:pPr>
      <w:r w:rsidRPr="00FE47D4">
        <w:rPr>
          <w:rFonts w:cs="Times New Roman"/>
          <w:sz w:val="20"/>
          <w:szCs w:val="20"/>
        </w:rPr>
        <w:t>4. Номер лота:</w:t>
      </w:r>
      <w:r w:rsidR="005C528B">
        <w:rPr>
          <w:rFonts w:cs="Times New Roman"/>
          <w:sz w:val="20"/>
          <w:szCs w:val="20"/>
        </w:rPr>
        <w:t>______________________</w:t>
      </w:r>
    </w:p>
    <w:p w:rsidR="005C528B" w:rsidRDefault="00994870" w:rsidP="00FE47D4">
      <w:pPr>
        <w:ind w:firstLine="708"/>
        <w:jc w:val="both"/>
        <w:rPr>
          <w:rFonts w:cs="Times New Roman"/>
          <w:sz w:val="20"/>
          <w:szCs w:val="20"/>
        </w:rPr>
      </w:pPr>
      <w:r w:rsidRPr="00FE47D4">
        <w:rPr>
          <w:rFonts w:cs="Times New Roman"/>
          <w:sz w:val="20"/>
          <w:szCs w:val="20"/>
        </w:rPr>
        <w:t>5. Наименование лота: _____________________________________________________</w:t>
      </w:r>
      <w:r w:rsidR="005C528B">
        <w:rPr>
          <w:rFonts w:cs="Times New Roman"/>
          <w:sz w:val="20"/>
          <w:szCs w:val="20"/>
        </w:rPr>
        <w:t>___________</w:t>
      </w:r>
      <w:r w:rsidRPr="00FE47D4">
        <w:rPr>
          <w:rFonts w:cs="Times New Roman"/>
          <w:sz w:val="20"/>
          <w:szCs w:val="20"/>
        </w:rPr>
        <w:t>_________</w:t>
      </w:r>
    </w:p>
    <w:p w:rsidR="005C528B" w:rsidRDefault="005C528B" w:rsidP="00FE47D4">
      <w:pPr>
        <w:ind w:firstLine="708"/>
        <w:jc w:val="both"/>
        <w:rPr>
          <w:rFonts w:cs="Times New Roman"/>
          <w:sz w:val="20"/>
          <w:szCs w:val="20"/>
        </w:rPr>
      </w:pPr>
      <w:r>
        <w:rPr>
          <w:rFonts w:cs="Times New Roman"/>
          <w:sz w:val="20"/>
          <w:szCs w:val="20"/>
        </w:rPr>
        <w:t>_______________________________________________________________________________________</w:t>
      </w:r>
    </w:p>
    <w:p w:rsidR="00994870" w:rsidRPr="00FE47D4" w:rsidRDefault="005C528B" w:rsidP="00FE47D4">
      <w:pPr>
        <w:ind w:firstLine="708"/>
        <w:jc w:val="both"/>
        <w:rPr>
          <w:rFonts w:cs="Times New Roman"/>
          <w:sz w:val="20"/>
          <w:szCs w:val="20"/>
        </w:rPr>
      </w:pPr>
      <w:r>
        <w:rPr>
          <w:rFonts w:cs="Times New Roman"/>
          <w:sz w:val="20"/>
          <w:szCs w:val="20"/>
        </w:rPr>
        <w:t>_____________________________________________________________________________________________</w:t>
      </w:r>
      <w:r w:rsidR="00994870" w:rsidRPr="00FE47D4">
        <w:rPr>
          <w:rFonts w:cs="Times New Roman"/>
          <w:sz w:val="20"/>
          <w:szCs w:val="20"/>
        </w:rPr>
        <w:t>.</w:t>
      </w:r>
    </w:p>
    <w:p w:rsidR="00994870" w:rsidRPr="00FE47D4" w:rsidRDefault="00994870" w:rsidP="00FE47D4">
      <w:pPr>
        <w:ind w:firstLine="708"/>
        <w:jc w:val="both"/>
        <w:rPr>
          <w:rFonts w:cs="Times New Roman"/>
          <w:sz w:val="20"/>
          <w:szCs w:val="20"/>
        </w:rPr>
      </w:pPr>
      <w:r w:rsidRPr="00FE47D4">
        <w:rPr>
          <w:rFonts w:cs="Times New Roman"/>
          <w:sz w:val="20"/>
          <w:szCs w:val="20"/>
        </w:rPr>
        <w:t>6. Всего присутствовало ___________________ членов Комиссии, что составляет ______% от общего количества членов Конкурсной комиссии.</w:t>
      </w:r>
    </w:p>
    <w:p w:rsidR="00994870" w:rsidRPr="00FE47D4" w:rsidRDefault="00994870" w:rsidP="00FE47D4">
      <w:pPr>
        <w:ind w:firstLine="708"/>
        <w:jc w:val="both"/>
        <w:rPr>
          <w:rFonts w:cs="Times New Roman"/>
          <w:sz w:val="20"/>
          <w:szCs w:val="20"/>
        </w:rPr>
      </w:pPr>
      <w:r w:rsidRPr="00FE47D4">
        <w:rPr>
          <w:rFonts w:cs="Times New Roman"/>
          <w:sz w:val="20"/>
          <w:szCs w:val="20"/>
        </w:rPr>
        <w:t>7. Процедура вскрытия конвертов с Заявками проводилась Конкурсной комиссией в период с ___</w:t>
      </w:r>
      <w:r w:rsidR="00FE47D4">
        <w:rPr>
          <w:rFonts w:cs="Times New Roman"/>
          <w:sz w:val="20"/>
          <w:szCs w:val="20"/>
        </w:rPr>
        <w:t>_______</w:t>
      </w:r>
      <w:r w:rsidRPr="00FE47D4">
        <w:rPr>
          <w:rFonts w:cs="Times New Roman"/>
          <w:sz w:val="20"/>
          <w:szCs w:val="20"/>
        </w:rPr>
        <w:t xml:space="preserve"> часов ______ минут до ________ часов ____________ минут «_____» ________ 2013 года по адресу: </w:t>
      </w:r>
      <w:r w:rsidR="0044324E">
        <w:rPr>
          <w:rFonts w:cs="Times New Roman"/>
          <w:sz w:val="20"/>
          <w:szCs w:val="20"/>
        </w:rPr>
        <w:t>422430</w:t>
      </w:r>
      <w:r w:rsidRPr="00FE47D4">
        <w:rPr>
          <w:rFonts w:cs="Times New Roman"/>
          <w:sz w:val="20"/>
          <w:szCs w:val="20"/>
        </w:rPr>
        <w:t xml:space="preserve">, г. </w:t>
      </w:r>
      <w:r w:rsidR="0044324E">
        <w:rPr>
          <w:rFonts w:cs="Times New Roman"/>
          <w:sz w:val="20"/>
          <w:szCs w:val="20"/>
        </w:rPr>
        <w:t>Буинск</w:t>
      </w:r>
      <w:r w:rsidRPr="00FE47D4">
        <w:rPr>
          <w:rFonts w:cs="Times New Roman"/>
          <w:sz w:val="20"/>
          <w:szCs w:val="20"/>
        </w:rPr>
        <w:t xml:space="preserve">, ул. </w:t>
      </w:r>
      <w:r w:rsidR="0044324E">
        <w:rPr>
          <w:rFonts w:cs="Times New Roman"/>
          <w:sz w:val="20"/>
          <w:szCs w:val="20"/>
        </w:rPr>
        <w:t>Жореса</w:t>
      </w:r>
      <w:r w:rsidRPr="00FE47D4">
        <w:rPr>
          <w:rFonts w:cs="Times New Roman"/>
          <w:sz w:val="20"/>
          <w:szCs w:val="20"/>
        </w:rPr>
        <w:t xml:space="preserve"> д</w:t>
      </w:r>
      <w:r w:rsidR="0044324E">
        <w:rPr>
          <w:rFonts w:cs="Times New Roman"/>
          <w:sz w:val="20"/>
          <w:szCs w:val="20"/>
        </w:rPr>
        <w:t>. 110</w:t>
      </w:r>
      <w:r w:rsidRPr="00FE47D4">
        <w:rPr>
          <w:rFonts w:cs="Times New Roman"/>
          <w:sz w:val="20"/>
          <w:szCs w:val="20"/>
        </w:rPr>
        <w:t xml:space="preserve"> а., каб.</w:t>
      </w:r>
      <w:r w:rsidR="0044324E">
        <w:rPr>
          <w:rFonts w:cs="Times New Roman"/>
          <w:sz w:val="20"/>
          <w:szCs w:val="20"/>
        </w:rPr>
        <w:t>19</w:t>
      </w:r>
      <w:r w:rsidRPr="00FE47D4">
        <w:rPr>
          <w:rFonts w:cs="Times New Roman"/>
          <w:sz w:val="20"/>
          <w:szCs w:val="20"/>
        </w:rPr>
        <w:t xml:space="preserve">. </w:t>
      </w:r>
    </w:p>
    <w:p w:rsidR="00994870" w:rsidRPr="00FE47D4" w:rsidRDefault="00994870" w:rsidP="00FE47D4">
      <w:pPr>
        <w:ind w:firstLine="708"/>
        <w:jc w:val="both"/>
        <w:rPr>
          <w:rFonts w:cs="Times New Roman"/>
          <w:sz w:val="20"/>
          <w:szCs w:val="20"/>
        </w:rPr>
      </w:pPr>
      <w:r w:rsidRPr="00FE47D4">
        <w:rPr>
          <w:rFonts w:cs="Times New Roman"/>
          <w:sz w:val="20"/>
          <w:szCs w:val="20"/>
        </w:rPr>
        <w:t xml:space="preserve">8. При вскрытии конвертов с Заявками присутствовали также представители Перевозчиков, которые зарегистрировались в Журнале регистрации представителей Перевозчиков, чем подтвердили своё присутствие. Представителям Перевозчиков было объявлено о возможности вести аудио-, видеозапись. </w:t>
      </w:r>
    </w:p>
    <w:p w:rsidR="00994870" w:rsidRPr="00FE47D4" w:rsidRDefault="00994870" w:rsidP="00FE47D4">
      <w:pPr>
        <w:ind w:firstLine="708"/>
        <w:jc w:val="both"/>
        <w:rPr>
          <w:rFonts w:cs="Times New Roman"/>
          <w:sz w:val="20"/>
          <w:szCs w:val="20"/>
        </w:rPr>
      </w:pPr>
      <w:r w:rsidRPr="00FE47D4">
        <w:rPr>
          <w:rFonts w:cs="Times New Roman"/>
          <w:sz w:val="20"/>
          <w:szCs w:val="20"/>
        </w:rPr>
        <w:t xml:space="preserve">9. Непосредственно перед вскрытием конвертов с Заявками </w:t>
      </w:r>
      <w:proofErr w:type="gramStart"/>
      <w:r w:rsidRPr="00FE47D4">
        <w:rPr>
          <w:rFonts w:cs="Times New Roman"/>
          <w:sz w:val="20"/>
          <w:szCs w:val="20"/>
        </w:rPr>
        <w:t>в</w:t>
      </w:r>
      <w:proofErr w:type="gramEnd"/>
      <w:r w:rsidR="009220BA">
        <w:rPr>
          <w:rFonts w:cs="Times New Roman"/>
          <w:sz w:val="20"/>
          <w:szCs w:val="20"/>
        </w:rPr>
        <w:t xml:space="preserve"> </w:t>
      </w:r>
      <w:r w:rsidRPr="00FE47D4">
        <w:rPr>
          <w:rFonts w:cs="Times New Roman"/>
          <w:sz w:val="20"/>
          <w:szCs w:val="20"/>
        </w:rPr>
        <w:t>_____</w:t>
      </w:r>
      <w:r w:rsidR="009220BA">
        <w:rPr>
          <w:rFonts w:cs="Times New Roman"/>
          <w:sz w:val="20"/>
          <w:szCs w:val="20"/>
        </w:rPr>
        <w:t xml:space="preserve"> </w:t>
      </w:r>
      <w:proofErr w:type="gramStart"/>
      <w:r w:rsidRPr="00FE47D4">
        <w:rPr>
          <w:rFonts w:cs="Times New Roman"/>
          <w:sz w:val="20"/>
          <w:szCs w:val="20"/>
        </w:rPr>
        <w:t>часов</w:t>
      </w:r>
      <w:proofErr w:type="gramEnd"/>
      <w:r w:rsidR="009220BA">
        <w:rPr>
          <w:rFonts w:cs="Times New Roman"/>
          <w:sz w:val="20"/>
          <w:szCs w:val="20"/>
        </w:rPr>
        <w:t xml:space="preserve"> </w:t>
      </w:r>
      <w:r w:rsidRPr="00FE47D4">
        <w:rPr>
          <w:rFonts w:cs="Times New Roman"/>
          <w:sz w:val="20"/>
          <w:szCs w:val="20"/>
        </w:rPr>
        <w:t>_________</w:t>
      </w:r>
      <w:r w:rsidR="009220BA">
        <w:rPr>
          <w:rFonts w:cs="Times New Roman"/>
          <w:sz w:val="20"/>
          <w:szCs w:val="20"/>
        </w:rPr>
        <w:t xml:space="preserve"> </w:t>
      </w:r>
      <w:r w:rsidRPr="00FE47D4">
        <w:rPr>
          <w:rFonts w:cs="Times New Roman"/>
          <w:sz w:val="20"/>
          <w:szCs w:val="20"/>
        </w:rPr>
        <w:t xml:space="preserve">минут «___»________201_г. Председатель Конкурсной комиссии объявил присутствующим о возможности подать Заявки на участие в конкурсе, изменить или отозвать поданные Заявки до момента вскрытия конвертов с Заявками. </w:t>
      </w:r>
    </w:p>
    <w:p w:rsidR="00994870" w:rsidRPr="00FE47D4" w:rsidRDefault="00994870" w:rsidP="00FE47D4">
      <w:pPr>
        <w:ind w:firstLine="708"/>
        <w:jc w:val="both"/>
        <w:rPr>
          <w:rFonts w:cs="Times New Roman"/>
          <w:sz w:val="20"/>
          <w:szCs w:val="20"/>
        </w:rPr>
      </w:pPr>
      <w:r w:rsidRPr="00FE47D4">
        <w:rPr>
          <w:rFonts w:cs="Times New Roman"/>
          <w:sz w:val="20"/>
          <w:szCs w:val="20"/>
        </w:rPr>
        <w:t xml:space="preserve">10. На участие в конкурсе было подано ____________ конверта, из </w:t>
      </w:r>
      <w:proofErr w:type="gramStart"/>
      <w:r w:rsidRPr="00FE47D4">
        <w:rPr>
          <w:rFonts w:cs="Times New Roman"/>
          <w:sz w:val="20"/>
          <w:szCs w:val="20"/>
        </w:rPr>
        <w:t>которых</w:t>
      </w:r>
      <w:proofErr w:type="gramEnd"/>
      <w:r w:rsidRPr="00FE47D4">
        <w:rPr>
          <w:rFonts w:cs="Times New Roman"/>
          <w:sz w:val="20"/>
          <w:szCs w:val="20"/>
        </w:rPr>
        <w:t xml:space="preserve"> __________ был отозван. Указанные конверты были зарегистрированы в Журнале регистрации Заявок (Приложение №1 к Протоколу вскрытия конвертов с Заявками). На участие в конкурсе было подано __________ Заявки.</w:t>
      </w:r>
    </w:p>
    <w:p w:rsidR="00994870" w:rsidRPr="00FE47D4" w:rsidRDefault="00994870" w:rsidP="00FE47D4">
      <w:pPr>
        <w:ind w:firstLine="708"/>
        <w:jc w:val="both"/>
        <w:rPr>
          <w:rFonts w:cs="Times New Roman"/>
          <w:sz w:val="20"/>
          <w:szCs w:val="20"/>
        </w:rPr>
      </w:pPr>
      <w:r w:rsidRPr="00FE47D4">
        <w:rPr>
          <w:rFonts w:cs="Times New Roman"/>
          <w:sz w:val="20"/>
          <w:szCs w:val="20"/>
        </w:rPr>
        <w:t>11. Вскрытие конвертов с Заявками проводилось, согласно Журналу регистрации Заявок.</w:t>
      </w:r>
    </w:p>
    <w:p w:rsidR="00994870" w:rsidRPr="00FE47D4" w:rsidRDefault="00994870" w:rsidP="00FE47D4">
      <w:pPr>
        <w:ind w:firstLine="708"/>
        <w:jc w:val="both"/>
        <w:rPr>
          <w:rFonts w:cs="Times New Roman"/>
          <w:sz w:val="20"/>
          <w:szCs w:val="20"/>
        </w:rPr>
      </w:pPr>
      <w:r w:rsidRPr="00FE47D4">
        <w:rPr>
          <w:rFonts w:cs="Times New Roman"/>
          <w:sz w:val="20"/>
          <w:szCs w:val="20"/>
        </w:rPr>
        <w:t>12. При вскрытии конвертов была объявлена следующая информация:</w:t>
      </w:r>
    </w:p>
    <w:p w:rsidR="00994870" w:rsidRPr="00FE47D4" w:rsidRDefault="00994870" w:rsidP="00FE47D4">
      <w:pPr>
        <w:ind w:firstLine="708"/>
        <w:jc w:val="both"/>
        <w:rPr>
          <w:rFonts w:cs="Times New Roman"/>
          <w:sz w:val="20"/>
          <w:szCs w:val="20"/>
        </w:rPr>
      </w:pPr>
      <w:r w:rsidRPr="00FE47D4">
        <w:rPr>
          <w:rFonts w:cs="Times New Roman"/>
          <w:sz w:val="20"/>
          <w:szCs w:val="20"/>
        </w:rPr>
        <w:t>а) наименование юридического лица, фамилию, имя, отчество индивидуального предпринимателя и почтовый адрес каждого Перевозчика;</w:t>
      </w:r>
    </w:p>
    <w:p w:rsidR="00994870" w:rsidRPr="00FE47D4" w:rsidRDefault="00994870" w:rsidP="00FE47D4">
      <w:pPr>
        <w:ind w:firstLine="708"/>
        <w:jc w:val="both"/>
        <w:rPr>
          <w:rFonts w:cs="Times New Roman"/>
          <w:sz w:val="20"/>
          <w:szCs w:val="20"/>
        </w:rPr>
      </w:pPr>
      <w:r w:rsidRPr="00FE47D4">
        <w:rPr>
          <w:rFonts w:cs="Times New Roman"/>
          <w:sz w:val="20"/>
          <w:szCs w:val="20"/>
        </w:rPr>
        <w:t>б) текст, имеющийся на конверте с Заявкой;</w:t>
      </w:r>
    </w:p>
    <w:p w:rsidR="00994870" w:rsidRPr="00FE47D4" w:rsidRDefault="00994870" w:rsidP="00FE47D4">
      <w:pPr>
        <w:ind w:firstLine="708"/>
        <w:jc w:val="both"/>
        <w:rPr>
          <w:rFonts w:cs="Times New Roman"/>
          <w:sz w:val="20"/>
          <w:szCs w:val="20"/>
        </w:rPr>
      </w:pPr>
      <w:r w:rsidRPr="00FE47D4">
        <w:rPr>
          <w:rFonts w:cs="Times New Roman"/>
          <w:sz w:val="20"/>
          <w:szCs w:val="20"/>
        </w:rPr>
        <w:t>в) зачитывается опись документов (Форма №6.1).</w:t>
      </w:r>
    </w:p>
    <w:p w:rsidR="00994870" w:rsidRPr="00FE47D4" w:rsidRDefault="00994870" w:rsidP="00FE47D4">
      <w:pPr>
        <w:ind w:firstLine="708"/>
        <w:jc w:val="both"/>
        <w:rPr>
          <w:rFonts w:cs="Times New Roman"/>
          <w:sz w:val="20"/>
          <w:szCs w:val="20"/>
        </w:rPr>
      </w:pPr>
      <w:r w:rsidRPr="00FE47D4">
        <w:rPr>
          <w:rFonts w:cs="Times New Roman"/>
          <w:sz w:val="20"/>
          <w:szCs w:val="20"/>
        </w:rPr>
        <w:t>13. Результаты вскрытия конвертов с Заявками представлены в Приложении №2 к настоящему Протоколу.</w:t>
      </w:r>
    </w:p>
    <w:p w:rsidR="00994870" w:rsidRPr="00FE47D4" w:rsidRDefault="00994870" w:rsidP="00FE47D4">
      <w:pPr>
        <w:ind w:firstLine="708"/>
        <w:jc w:val="both"/>
        <w:rPr>
          <w:rFonts w:eastAsia="Arial Unicode MS" w:cs="Times New Roman"/>
          <w:bCs/>
          <w:sz w:val="20"/>
          <w:szCs w:val="20"/>
        </w:rPr>
      </w:pPr>
      <w:r w:rsidRPr="00FE47D4">
        <w:rPr>
          <w:rFonts w:cs="Times New Roman"/>
          <w:bCs/>
          <w:sz w:val="20"/>
          <w:szCs w:val="20"/>
        </w:rPr>
        <w:t xml:space="preserve">14.Настоящий протокол подлежит размещению на официальном </w:t>
      </w:r>
      <w:r w:rsidRPr="00FE47D4">
        <w:rPr>
          <w:rFonts w:eastAsia="Arial Unicode MS" w:cs="Times New Roman"/>
          <w:bCs/>
          <w:sz w:val="20"/>
          <w:szCs w:val="20"/>
        </w:rPr>
        <w:t xml:space="preserve">сайте </w:t>
      </w:r>
      <w:r w:rsidR="004A07B7" w:rsidRPr="0044324E">
        <w:rPr>
          <w:sz w:val="20"/>
          <w:szCs w:val="20"/>
          <w:lang w:val="en-US"/>
        </w:rPr>
        <w:t>e</w:t>
      </w:r>
      <w:r w:rsidR="004A07B7" w:rsidRPr="0044324E">
        <w:rPr>
          <w:sz w:val="20"/>
          <w:szCs w:val="20"/>
        </w:rPr>
        <w:t>-</w:t>
      </w:r>
      <w:r w:rsidR="004A07B7" w:rsidRPr="0044324E">
        <w:rPr>
          <w:sz w:val="20"/>
          <w:szCs w:val="20"/>
          <w:lang w:val="en-US"/>
        </w:rPr>
        <w:t>mail</w:t>
      </w:r>
      <w:r w:rsidR="004A07B7" w:rsidRPr="0044324E">
        <w:rPr>
          <w:sz w:val="20"/>
          <w:szCs w:val="20"/>
        </w:rPr>
        <w:t xml:space="preserve">: </w:t>
      </w:r>
      <w:proofErr w:type="spellStart"/>
      <w:r w:rsidR="004A07B7" w:rsidRPr="0044324E">
        <w:rPr>
          <w:b/>
          <w:sz w:val="20"/>
          <w:szCs w:val="20"/>
          <w:u w:val="single"/>
          <w:lang w:val="en-US"/>
        </w:rPr>
        <w:t>buinsk</w:t>
      </w:r>
      <w:proofErr w:type="spellEnd"/>
      <w:r w:rsidR="004A07B7" w:rsidRPr="0044324E">
        <w:rPr>
          <w:b/>
          <w:sz w:val="20"/>
          <w:szCs w:val="20"/>
          <w:u w:val="single"/>
        </w:rPr>
        <w:t>.</w:t>
      </w:r>
      <w:proofErr w:type="spellStart"/>
      <w:r w:rsidR="004A07B7" w:rsidRPr="0044324E">
        <w:rPr>
          <w:b/>
          <w:sz w:val="20"/>
          <w:szCs w:val="20"/>
          <w:u w:val="single"/>
          <w:lang w:val="en-US"/>
        </w:rPr>
        <w:t>tatar</w:t>
      </w:r>
      <w:proofErr w:type="spellEnd"/>
      <w:r w:rsidR="004A07B7" w:rsidRPr="0044324E">
        <w:rPr>
          <w:b/>
          <w:sz w:val="20"/>
          <w:szCs w:val="20"/>
          <w:u w:val="single"/>
        </w:rPr>
        <w:t>.</w:t>
      </w:r>
      <w:proofErr w:type="spellStart"/>
      <w:r w:rsidR="004A07B7" w:rsidRPr="0044324E">
        <w:rPr>
          <w:b/>
          <w:sz w:val="20"/>
          <w:szCs w:val="20"/>
          <w:u w:val="single"/>
          <w:lang w:val="en-US"/>
        </w:rPr>
        <w:t>ru</w:t>
      </w:r>
      <w:proofErr w:type="spellEnd"/>
      <w:proofErr w:type="gramStart"/>
      <w:r w:rsidR="004A07B7" w:rsidRPr="0044324E">
        <w:rPr>
          <w:sz w:val="20"/>
          <w:szCs w:val="20"/>
        </w:rPr>
        <w:t>в</w:t>
      </w:r>
      <w:proofErr w:type="gramEnd"/>
      <w:r w:rsidR="004A07B7" w:rsidRPr="0044324E">
        <w:rPr>
          <w:sz w:val="20"/>
          <w:szCs w:val="20"/>
        </w:rPr>
        <w:t xml:space="preserve"> разделе </w:t>
      </w:r>
      <w:r w:rsidR="004A07B7" w:rsidRPr="0044324E">
        <w:rPr>
          <w:b/>
          <w:sz w:val="20"/>
          <w:szCs w:val="20"/>
          <w:u w:val="single"/>
        </w:rPr>
        <w:t>муниципальный заказ</w:t>
      </w:r>
      <w:r w:rsidR="004A07B7" w:rsidRPr="0044324E">
        <w:rPr>
          <w:sz w:val="20"/>
          <w:szCs w:val="20"/>
        </w:rPr>
        <w:t xml:space="preserve"> исполнительный комитет Буинского муниципального района, отдел транспорта и дорожного хозяйства.</w:t>
      </w:r>
    </w:p>
    <w:p w:rsidR="00994870" w:rsidRPr="00FE47D4" w:rsidRDefault="00994870" w:rsidP="00FE47D4">
      <w:pPr>
        <w:ind w:firstLine="708"/>
        <w:jc w:val="both"/>
        <w:rPr>
          <w:rFonts w:cs="Times New Roman"/>
          <w:sz w:val="20"/>
          <w:szCs w:val="20"/>
        </w:rPr>
      </w:pPr>
      <w:r w:rsidRPr="00FE47D4">
        <w:rPr>
          <w:rFonts w:cs="Times New Roman"/>
          <w:sz w:val="20"/>
          <w:szCs w:val="20"/>
        </w:rPr>
        <w:t xml:space="preserve">15. Настоящий протокол подлежит хранению в течение трех лет </w:t>
      </w:r>
      <w:proofErr w:type="gramStart"/>
      <w:r w:rsidRPr="00FE47D4">
        <w:rPr>
          <w:rFonts w:cs="Times New Roman"/>
          <w:sz w:val="20"/>
          <w:szCs w:val="20"/>
        </w:rPr>
        <w:t>с даты подведения</w:t>
      </w:r>
      <w:proofErr w:type="gramEnd"/>
      <w:r w:rsidRPr="00FE47D4">
        <w:rPr>
          <w:rFonts w:cs="Times New Roman"/>
          <w:sz w:val="20"/>
          <w:szCs w:val="20"/>
        </w:rPr>
        <w:t xml:space="preserve"> итогов настоящего конкурса.</w:t>
      </w:r>
    </w:p>
    <w:p w:rsidR="00994870" w:rsidRPr="00FE47D4" w:rsidRDefault="00994870" w:rsidP="00FE47D4">
      <w:pPr>
        <w:ind w:firstLine="708"/>
        <w:jc w:val="both"/>
        <w:rPr>
          <w:rFonts w:cs="Times New Roman"/>
          <w:sz w:val="20"/>
          <w:szCs w:val="20"/>
        </w:rPr>
      </w:pPr>
      <w:r w:rsidRPr="00FE47D4">
        <w:rPr>
          <w:rFonts w:cs="Times New Roman"/>
          <w:sz w:val="20"/>
          <w:szCs w:val="20"/>
        </w:rPr>
        <w:t>16. Подписи:</w:t>
      </w:r>
    </w:p>
    <w:tbl>
      <w:tblPr>
        <w:tblW w:w="10515" w:type="dxa"/>
        <w:tblInd w:w="108" w:type="dxa"/>
        <w:tblLayout w:type="fixed"/>
        <w:tblLook w:val="0000" w:firstRow="0" w:lastRow="0" w:firstColumn="0" w:lastColumn="0" w:noHBand="0" w:noVBand="0"/>
      </w:tblPr>
      <w:tblGrid>
        <w:gridCol w:w="1961"/>
        <w:gridCol w:w="6593"/>
        <w:gridCol w:w="1961"/>
      </w:tblGrid>
      <w:tr w:rsidR="00994870" w:rsidRPr="00FE47D4" w:rsidTr="003B32BC">
        <w:trPr>
          <w:trHeight w:val="1465"/>
        </w:trPr>
        <w:tc>
          <w:tcPr>
            <w:tcW w:w="1961" w:type="dxa"/>
            <w:tcBorders>
              <w:top w:val="nil"/>
              <w:left w:val="nil"/>
              <w:bottom w:val="nil"/>
              <w:right w:val="nil"/>
            </w:tcBorders>
          </w:tcPr>
          <w:p w:rsidR="00994870" w:rsidRPr="00FE47D4" w:rsidRDefault="00994870" w:rsidP="00DD315F">
            <w:pPr>
              <w:rPr>
                <w:rFonts w:cs="Times New Roman"/>
                <w:sz w:val="20"/>
                <w:szCs w:val="20"/>
              </w:rPr>
            </w:pPr>
          </w:p>
          <w:p w:rsidR="00994870" w:rsidRPr="00FE47D4" w:rsidRDefault="00994870" w:rsidP="00DD315F">
            <w:pPr>
              <w:rPr>
                <w:rFonts w:cs="Times New Roman"/>
                <w:sz w:val="20"/>
                <w:szCs w:val="20"/>
              </w:rPr>
            </w:pPr>
            <w:r w:rsidRPr="00FE47D4">
              <w:rPr>
                <w:rFonts w:cs="Times New Roman"/>
                <w:sz w:val="20"/>
                <w:szCs w:val="20"/>
              </w:rPr>
              <w:t xml:space="preserve">Председатель Конкурсной комиссии: </w:t>
            </w:r>
          </w:p>
        </w:tc>
        <w:tc>
          <w:tcPr>
            <w:tcW w:w="6593" w:type="dxa"/>
            <w:tcBorders>
              <w:top w:val="nil"/>
              <w:left w:val="nil"/>
              <w:bottom w:val="nil"/>
              <w:right w:val="nil"/>
            </w:tcBorders>
          </w:tcPr>
          <w:p w:rsidR="00994870" w:rsidRPr="00FE47D4" w:rsidRDefault="00994870" w:rsidP="00DD315F">
            <w:pPr>
              <w:rPr>
                <w:rFonts w:cs="Times New Roman"/>
                <w:sz w:val="20"/>
                <w:szCs w:val="20"/>
              </w:rPr>
            </w:pPr>
          </w:p>
          <w:p w:rsidR="00994870" w:rsidRPr="00FE47D4" w:rsidRDefault="00994870" w:rsidP="00DD315F">
            <w:pPr>
              <w:rPr>
                <w:rFonts w:cs="Times New Roman"/>
                <w:sz w:val="20"/>
                <w:szCs w:val="20"/>
              </w:rPr>
            </w:pPr>
          </w:p>
          <w:p w:rsidR="00994870" w:rsidRPr="00FE47D4" w:rsidRDefault="00994870" w:rsidP="00DD315F">
            <w:pPr>
              <w:rPr>
                <w:rFonts w:cs="Times New Roman"/>
                <w:sz w:val="20"/>
                <w:szCs w:val="20"/>
              </w:rPr>
            </w:pPr>
          </w:p>
          <w:p w:rsidR="00994870" w:rsidRPr="00FE47D4" w:rsidRDefault="00994870" w:rsidP="00DD315F">
            <w:pPr>
              <w:rPr>
                <w:rFonts w:cs="Times New Roman"/>
                <w:sz w:val="20"/>
                <w:szCs w:val="20"/>
              </w:rPr>
            </w:pPr>
            <w:r w:rsidRPr="00FE47D4">
              <w:rPr>
                <w:rFonts w:cs="Times New Roman"/>
                <w:sz w:val="20"/>
                <w:szCs w:val="20"/>
              </w:rPr>
              <w:t>__________________________________________________________</w:t>
            </w:r>
          </w:p>
          <w:p w:rsidR="00994870" w:rsidRPr="00FE47D4" w:rsidRDefault="00994870" w:rsidP="00DD315F">
            <w:pPr>
              <w:rPr>
                <w:rFonts w:cs="Times New Roman"/>
                <w:sz w:val="20"/>
                <w:szCs w:val="20"/>
              </w:rPr>
            </w:pPr>
            <w:r w:rsidRPr="00FE47D4">
              <w:rPr>
                <w:rFonts w:cs="Times New Roman"/>
                <w:sz w:val="20"/>
                <w:szCs w:val="20"/>
              </w:rPr>
              <w:t>(наименование должности, ФИО)</w:t>
            </w:r>
          </w:p>
        </w:tc>
        <w:tc>
          <w:tcPr>
            <w:tcW w:w="1961" w:type="dxa"/>
            <w:tcBorders>
              <w:top w:val="nil"/>
              <w:left w:val="nil"/>
              <w:bottom w:val="nil"/>
              <w:right w:val="nil"/>
            </w:tcBorders>
            <w:vAlign w:val="bottom"/>
          </w:tcPr>
          <w:p w:rsidR="00994870" w:rsidRPr="00FE47D4" w:rsidRDefault="00994870" w:rsidP="00DD315F">
            <w:pPr>
              <w:rPr>
                <w:rFonts w:cs="Times New Roman"/>
                <w:sz w:val="20"/>
                <w:szCs w:val="20"/>
              </w:rPr>
            </w:pPr>
            <w:r w:rsidRPr="00FE47D4">
              <w:rPr>
                <w:rFonts w:cs="Times New Roman"/>
                <w:sz w:val="20"/>
                <w:szCs w:val="20"/>
              </w:rPr>
              <w:t>________________</w:t>
            </w:r>
          </w:p>
          <w:p w:rsidR="00994870" w:rsidRPr="00FE47D4" w:rsidRDefault="00994870" w:rsidP="00DD315F">
            <w:pPr>
              <w:rPr>
                <w:rFonts w:cs="Times New Roman"/>
                <w:sz w:val="20"/>
                <w:szCs w:val="20"/>
              </w:rPr>
            </w:pPr>
            <w:r w:rsidRPr="00FE47D4">
              <w:rPr>
                <w:rFonts w:cs="Times New Roman"/>
                <w:sz w:val="20"/>
                <w:szCs w:val="20"/>
              </w:rPr>
              <w:t>(подпись)</w:t>
            </w:r>
          </w:p>
        </w:tc>
      </w:tr>
      <w:tr w:rsidR="00994870" w:rsidRPr="00FE47D4" w:rsidTr="003B32BC">
        <w:trPr>
          <w:trHeight w:val="2048"/>
        </w:trPr>
        <w:tc>
          <w:tcPr>
            <w:tcW w:w="1961" w:type="dxa"/>
            <w:tcBorders>
              <w:top w:val="nil"/>
              <w:left w:val="nil"/>
              <w:bottom w:val="nil"/>
              <w:right w:val="nil"/>
            </w:tcBorders>
          </w:tcPr>
          <w:p w:rsidR="00994870" w:rsidRPr="00FE47D4" w:rsidRDefault="00994870" w:rsidP="00DD315F">
            <w:pPr>
              <w:rPr>
                <w:rFonts w:cs="Times New Roman"/>
                <w:sz w:val="20"/>
                <w:szCs w:val="20"/>
              </w:rPr>
            </w:pPr>
            <w:r w:rsidRPr="00FE47D4">
              <w:rPr>
                <w:rFonts w:cs="Times New Roman"/>
                <w:sz w:val="20"/>
                <w:szCs w:val="20"/>
              </w:rPr>
              <w:lastRenderedPageBreak/>
              <w:t>Заместитель председателя Конкурсной комиссии:</w:t>
            </w:r>
          </w:p>
          <w:p w:rsidR="00994870" w:rsidRPr="00FE47D4" w:rsidRDefault="00994870" w:rsidP="00DD315F">
            <w:pPr>
              <w:rPr>
                <w:rFonts w:cs="Times New Roman"/>
                <w:sz w:val="20"/>
                <w:szCs w:val="20"/>
              </w:rPr>
            </w:pPr>
          </w:p>
        </w:tc>
        <w:tc>
          <w:tcPr>
            <w:tcW w:w="6593" w:type="dxa"/>
            <w:tcBorders>
              <w:top w:val="nil"/>
              <w:left w:val="nil"/>
              <w:bottom w:val="nil"/>
              <w:right w:val="nil"/>
            </w:tcBorders>
          </w:tcPr>
          <w:p w:rsidR="00994870" w:rsidRPr="00FE47D4" w:rsidRDefault="00994870" w:rsidP="00DD315F">
            <w:pPr>
              <w:rPr>
                <w:rFonts w:cs="Times New Roman"/>
                <w:sz w:val="20"/>
                <w:szCs w:val="20"/>
              </w:rPr>
            </w:pPr>
          </w:p>
          <w:p w:rsidR="00994870" w:rsidRPr="00FE47D4" w:rsidRDefault="00994870" w:rsidP="00DD315F">
            <w:pPr>
              <w:rPr>
                <w:rFonts w:cs="Times New Roman"/>
                <w:sz w:val="20"/>
                <w:szCs w:val="20"/>
              </w:rPr>
            </w:pPr>
          </w:p>
          <w:p w:rsidR="00994870" w:rsidRPr="00FE47D4" w:rsidRDefault="00994870" w:rsidP="00DD315F">
            <w:pPr>
              <w:rPr>
                <w:rFonts w:cs="Times New Roman"/>
                <w:sz w:val="20"/>
                <w:szCs w:val="20"/>
              </w:rPr>
            </w:pPr>
          </w:p>
          <w:p w:rsidR="00994870" w:rsidRPr="00FE47D4" w:rsidRDefault="00994870" w:rsidP="00DD315F">
            <w:pPr>
              <w:rPr>
                <w:rFonts w:cs="Times New Roman"/>
                <w:sz w:val="20"/>
                <w:szCs w:val="20"/>
              </w:rPr>
            </w:pPr>
            <w:r w:rsidRPr="00FE47D4">
              <w:rPr>
                <w:rFonts w:cs="Times New Roman"/>
                <w:sz w:val="20"/>
                <w:szCs w:val="20"/>
              </w:rPr>
              <w:t>___________________________________________________________</w:t>
            </w:r>
          </w:p>
          <w:p w:rsidR="00994870" w:rsidRPr="00FE47D4" w:rsidRDefault="00994870" w:rsidP="00DD315F">
            <w:pPr>
              <w:rPr>
                <w:rFonts w:cs="Times New Roman"/>
                <w:sz w:val="20"/>
                <w:szCs w:val="20"/>
              </w:rPr>
            </w:pPr>
            <w:r w:rsidRPr="00FE47D4">
              <w:rPr>
                <w:rFonts w:cs="Times New Roman"/>
                <w:sz w:val="20"/>
                <w:szCs w:val="20"/>
              </w:rPr>
              <w:t>(наименование должности, ФИО)</w:t>
            </w:r>
          </w:p>
        </w:tc>
        <w:tc>
          <w:tcPr>
            <w:tcW w:w="1961" w:type="dxa"/>
            <w:tcBorders>
              <w:top w:val="nil"/>
              <w:left w:val="nil"/>
              <w:bottom w:val="nil"/>
              <w:right w:val="nil"/>
            </w:tcBorders>
            <w:vAlign w:val="bottom"/>
          </w:tcPr>
          <w:p w:rsidR="00994870" w:rsidRPr="00FE47D4" w:rsidRDefault="00994870" w:rsidP="00DD315F">
            <w:pPr>
              <w:rPr>
                <w:rFonts w:cs="Times New Roman"/>
                <w:sz w:val="20"/>
                <w:szCs w:val="20"/>
              </w:rPr>
            </w:pPr>
            <w:r w:rsidRPr="00FE47D4">
              <w:rPr>
                <w:rFonts w:cs="Times New Roman"/>
                <w:sz w:val="20"/>
                <w:szCs w:val="20"/>
              </w:rPr>
              <w:t>________________</w:t>
            </w:r>
          </w:p>
          <w:p w:rsidR="00994870" w:rsidRPr="00FE47D4" w:rsidRDefault="00994870" w:rsidP="00DD315F">
            <w:pPr>
              <w:rPr>
                <w:rFonts w:cs="Times New Roman"/>
                <w:sz w:val="20"/>
                <w:szCs w:val="20"/>
              </w:rPr>
            </w:pPr>
            <w:r w:rsidRPr="00FE47D4">
              <w:rPr>
                <w:rFonts w:cs="Times New Roman"/>
                <w:sz w:val="20"/>
                <w:szCs w:val="20"/>
              </w:rPr>
              <w:t>(подпись)</w:t>
            </w:r>
          </w:p>
        </w:tc>
      </w:tr>
      <w:tr w:rsidR="00994870" w:rsidRPr="00FE47D4" w:rsidTr="003B32BC">
        <w:trPr>
          <w:trHeight w:val="1465"/>
        </w:trPr>
        <w:tc>
          <w:tcPr>
            <w:tcW w:w="1961" w:type="dxa"/>
            <w:tcBorders>
              <w:top w:val="nil"/>
              <w:left w:val="nil"/>
              <w:bottom w:val="nil"/>
              <w:right w:val="nil"/>
            </w:tcBorders>
          </w:tcPr>
          <w:p w:rsidR="00994870" w:rsidRPr="00FE47D4" w:rsidRDefault="00994870" w:rsidP="00DD315F">
            <w:pPr>
              <w:rPr>
                <w:rFonts w:cs="Times New Roman"/>
                <w:sz w:val="20"/>
                <w:szCs w:val="20"/>
              </w:rPr>
            </w:pPr>
            <w:r w:rsidRPr="00FE47D4">
              <w:rPr>
                <w:rFonts w:cs="Times New Roman"/>
                <w:sz w:val="20"/>
                <w:szCs w:val="20"/>
              </w:rPr>
              <w:t xml:space="preserve">Члены </w:t>
            </w:r>
            <w:proofErr w:type="gramStart"/>
            <w:r w:rsidRPr="00FE47D4">
              <w:rPr>
                <w:rFonts w:cs="Times New Roman"/>
                <w:sz w:val="20"/>
                <w:szCs w:val="20"/>
              </w:rPr>
              <w:t>Конкурсной</w:t>
            </w:r>
            <w:proofErr w:type="gramEnd"/>
          </w:p>
          <w:p w:rsidR="00994870" w:rsidRPr="00FE47D4" w:rsidRDefault="00994870" w:rsidP="00DD315F">
            <w:pPr>
              <w:rPr>
                <w:rFonts w:cs="Times New Roman"/>
                <w:sz w:val="20"/>
                <w:szCs w:val="20"/>
              </w:rPr>
            </w:pPr>
            <w:r w:rsidRPr="00FE47D4">
              <w:rPr>
                <w:rFonts w:cs="Times New Roman"/>
                <w:sz w:val="20"/>
                <w:szCs w:val="20"/>
              </w:rPr>
              <w:t>комиссии:</w:t>
            </w:r>
          </w:p>
        </w:tc>
        <w:tc>
          <w:tcPr>
            <w:tcW w:w="6593" w:type="dxa"/>
            <w:tcBorders>
              <w:top w:val="nil"/>
              <w:left w:val="nil"/>
              <w:bottom w:val="nil"/>
              <w:right w:val="nil"/>
            </w:tcBorders>
          </w:tcPr>
          <w:p w:rsidR="00994870" w:rsidRPr="00FE47D4" w:rsidRDefault="00994870" w:rsidP="00DD315F">
            <w:pPr>
              <w:rPr>
                <w:rFonts w:cs="Times New Roman"/>
                <w:sz w:val="20"/>
                <w:szCs w:val="20"/>
              </w:rPr>
            </w:pPr>
          </w:p>
          <w:p w:rsidR="00994870" w:rsidRPr="00FE47D4" w:rsidRDefault="00994870" w:rsidP="00DD315F">
            <w:pPr>
              <w:rPr>
                <w:rFonts w:cs="Times New Roman"/>
                <w:sz w:val="20"/>
                <w:szCs w:val="20"/>
              </w:rPr>
            </w:pPr>
            <w:r w:rsidRPr="00FE47D4">
              <w:rPr>
                <w:rFonts w:cs="Times New Roman"/>
                <w:sz w:val="20"/>
                <w:szCs w:val="20"/>
              </w:rPr>
              <w:t>____________________________________________________________</w:t>
            </w:r>
          </w:p>
          <w:p w:rsidR="00994870" w:rsidRPr="00FE47D4" w:rsidRDefault="00994870" w:rsidP="00DD315F">
            <w:pPr>
              <w:rPr>
                <w:rFonts w:cs="Times New Roman"/>
                <w:sz w:val="20"/>
                <w:szCs w:val="20"/>
              </w:rPr>
            </w:pPr>
            <w:r w:rsidRPr="00FE47D4">
              <w:rPr>
                <w:rFonts w:cs="Times New Roman"/>
                <w:sz w:val="20"/>
                <w:szCs w:val="20"/>
              </w:rPr>
              <w:t>(наименование должности, ФИО)</w:t>
            </w:r>
          </w:p>
        </w:tc>
        <w:tc>
          <w:tcPr>
            <w:tcW w:w="1961" w:type="dxa"/>
            <w:tcBorders>
              <w:top w:val="nil"/>
              <w:left w:val="nil"/>
              <w:bottom w:val="nil"/>
              <w:right w:val="nil"/>
            </w:tcBorders>
            <w:vAlign w:val="bottom"/>
          </w:tcPr>
          <w:p w:rsidR="00994870" w:rsidRPr="00FE47D4" w:rsidRDefault="00994870" w:rsidP="00DD315F">
            <w:pPr>
              <w:rPr>
                <w:rFonts w:cs="Times New Roman"/>
                <w:sz w:val="20"/>
                <w:szCs w:val="20"/>
              </w:rPr>
            </w:pPr>
            <w:r w:rsidRPr="00FE47D4">
              <w:rPr>
                <w:rFonts w:cs="Times New Roman"/>
                <w:sz w:val="20"/>
                <w:szCs w:val="20"/>
              </w:rPr>
              <w:t>________________</w:t>
            </w:r>
          </w:p>
          <w:p w:rsidR="00994870" w:rsidRPr="00FE47D4" w:rsidRDefault="00994870" w:rsidP="00DD315F">
            <w:pPr>
              <w:rPr>
                <w:rFonts w:cs="Times New Roman"/>
                <w:sz w:val="20"/>
                <w:szCs w:val="20"/>
              </w:rPr>
            </w:pPr>
            <w:r w:rsidRPr="00FE47D4">
              <w:rPr>
                <w:rFonts w:cs="Times New Roman"/>
                <w:sz w:val="20"/>
                <w:szCs w:val="20"/>
              </w:rPr>
              <w:t>(подпись)</w:t>
            </w:r>
          </w:p>
        </w:tc>
      </w:tr>
      <w:tr w:rsidR="00994870" w:rsidRPr="00FE47D4" w:rsidTr="003B32BC">
        <w:trPr>
          <w:trHeight w:val="1465"/>
        </w:trPr>
        <w:tc>
          <w:tcPr>
            <w:tcW w:w="1961" w:type="dxa"/>
            <w:tcBorders>
              <w:top w:val="nil"/>
              <w:left w:val="nil"/>
              <w:bottom w:val="nil"/>
              <w:right w:val="nil"/>
            </w:tcBorders>
          </w:tcPr>
          <w:p w:rsidR="00994870" w:rsidRPr="00FE47D4" w:rsidRDefault="00994870" w:rsidP="00DD315F">
            <w:pPr>
              <w:rPr>
                <w:rFonts w:cs="Times New Roman"/>
                <w:sz w:val="20"/>
                <w:szCs w:val="20"/>
              </w:rPr>
            </w:pPr>
          </w:p>
        </w:tc>
        <w:tc>
          <w:tcPr>
            <w:tcW w:w="6593" w:type="dxa"/>
            <w:tcBorders>
              <w:top w:val="nil"/>
              <w:left w:val="nil"/>
              <w:bottom w:val="nil"/>
              <w:right w:val="nil"/>
            </w:tcBorders>
          </w:tcPr>
          <w:p w:rsidR="00994870" w:rsidRPr="00FE47D4" w:rsidRDefault="00994870" w:rsidP="00DD315F">
            <w:pPr>
              <w:rPr>
                <w:rFonts w:cs="Times New Roman"/>
                <w:sz w:val="20"/>
                <w:szCs w:val="20"/>
              </w:rPr>
            </w:pPr>
          </w:p>
          <w:p w:rsidR="00994870" w:rsidRPr="00FE47D4" w:rsidRDefault="00994870" w:rsidP="00DD315F">
            <w:pPr>
              <w:rPr>
                <w:rFonts w:cs="Times New Roman"/>
                <w:sz w:val="20"/>
                <w:szCs w:val="20"/>
              </w:rPr>
            </w:pPr>
            <w:r w:rsidRPr="00FE47D4">
              <w:rPr>
                <w:rFonts w:cs="Times New Roman"/>
                <w:sz w:val="20"/>
                <w:szCs w:val="20"/>
              </w:rPr>
              <w:t>____________________________________________________________</w:t>
            </w:r>
          </w:p>
          <w:p w:rsidR="00994870" w:rsidRDefault="00994870" w:rsidP="00DD315F">
            <w:pPr>
              <w:rPr>
                <w:rFonts w:cs="Times New Roman"/>
                <w:sz w:val="20"/>
                <w:szCs w:val="20"/>
              </w:rPr>
            </w:pPr>
            <w:r w:rsidRPr="00FE47D4">
              <w:rPr>
                <w:rFonts w:cs="Times New Roman"/>
                <w:sz w:val="20"/>
                <w:szCs w:val="20"/>
              </w:rPr>
              <w:t>(наименование должности, ФИО)</w:t>
            </w:r>
          </w:p>
          <w:p w:rsidR="003B32BC" w:rsidRDefault="003B32BC" w:rsidP="00DD315F">
            <w:pPr>
              <w:rPr>
                <w:rFonts w:cs="Times New Roman"/>
                <w:sz w:val="20"/>
                <w:szCs w:val="20"/>
              </w:rPr>
            </w:pPr>
          </w:p>
          <w:p w:rsidR="003B32BC" w:rsidRPr="00FE47D4" w:rsidRDefault="003B32BC" w:rsidP="003B32BC">
            <w:pPr>
              <w:rPr>
                <w:rFonts w:cs="Times New Roman"/>
                <w:sz w:val="20"/>
                <w:szCs w:val="20"/>
              </w:rPr>
            </w:pPr>
            <w:r w:rsidRPr="00FE47D4">
              <w:rPr>
                <w:rFonts w:cs="Times New Roman"/>
                <w:sz w:val="20"/>
                <w:szCs w:val="20"/>
              </w:rPr>
              <w:t>____________________________________________________________</w:t>
            </w:r>
          </w:p>
          <w:p w:rsidR="003B32BC" w:rsidRDefault="003B32BC" w:rsidP="003B32BC">
            <w:pPr>
              <w:rPr>
                <w:rFonts w:cs="Times New Roman"/>
                <w:sz w:val="20"/>
                <w:szCs w:val="20"/>
              </w:rPr>
            </w:pPr>
            <w:r w:rsidRPr="00FE47D4">
              <w:rPr>
                <w:rFonts w:cs="Times New Roman"/>
                <w:sz w:val="20"/>
                <w:szCs w:val="20"/>
              </w:rPr>
              <w:t>(наименование должности, ФИО)</w:t>
            </w:r>
          </w:p>
          <w:p w:rsidR="003B32BC" w:rsidRDefault="003B32BC" w:rsidP="003B32BC">
            <w:pPr>
              <w:rPr>
                <w:rFonts w:cs="Times New Roman"/>
                <w:sz w:val="20"/>
                <w:szCs w:val="20"/>
              </w:rPr>
            </w:pPr>
          </w:p>
          <w:p w:rsidR="003B32BC" w:rsidRPr="00FE47D4" w:rsidRDefault="003B32BC" w:rsidP="003B32BC">
            <w:pPr>
              <w:rPr>
                <w:rFonts w:cs="Times New Roman"/>
                <w:sz w:val="20"/>
                <w:szCs w:val="20"/>
              </w:rPr>
            </w:pPr>
            <w:r w:rsidRPr="00FE47D4">
              <w:rPr>
                <w:rFonts w:cs="Times New Roman"/>
                <w:sz w:val="20"/>
                <w:szCs w:val="20"/>
              </w:rPr>
              <w:t>____________________________________________________________</w:t>
            </w:r>
          </w:p>
          <w:p w:rsidR="003B32BC" w:rsidRPr="00FE47D4" w:rsidRDefault="003B32BC" w:rsidP="003B32BC">
            <w:pPr>
              <w:rPr>
                <w:rFonts w:cs="Times New Roman"/>
                <w:sz w:val="20"/>
                <w:szCs w:val="20"/>
              </w:rPr>
            </w:pPr>
            <w:r w:rsidRPr="00FE47D4">
              <w:rPr>
                <w:rFonts w:cs="Times New Roman"/>
                <w:sz w:val="20"/>
                <w:szCs w:val="20"/>
              </w:rPr>
              <w:t>(наименование должности, ФИО)</w:t>
            </w:r>
          </w:p>
        </w:tc>
        <w:tc>
          <w:tcPr>
            <w:tcW w:w="1961" w:type="dxa"/>
            <w:tcBorders>
              <w:top w:val="nil"/>
              <w:left w:val="nil"/>
              <w:bottom w:val="nil"/>
              <w:right w:val="nil"/>
            </w:tcBorders>
            <w:vAlign w:val="bottom"/>
          </w:tcPr>
          <w:p w:rsidR="003B32BC" w:rsidRDefault="003B32BC" w:rsidP="00DD315F">
            <w:pPr>
              <w:rPr>
                <w:rFonts w:cs="Times New Roman"/>
                <w:sz w:val="20"/>
                <w:szCs w:val="20"/>
              </w:rPr>
            </w:pPr>
          </w:p>
          <w:p w:rsidR="00994870" w:rsidRPr="00FE47D4" w:rsidRDefault="00994870" w:rsidP="00DD315F">
            <w:pPr>
              <w:rPr>
                <w:rFonts w:cs="Times New Roman"/>
                <w:sz w:val="20"/>
                <w:szCs w:val="20"/>
              </w:rPr>
            </w:pPr>
            <w:r w:rsidRPr="00FE47D4">
              <w:rPr>
                <w:rFonts w:cs="Times New Roman"/>
                <w:sz w:val="20"/>
                <w:szCs w:val="20"/>
              </w:rPr>
              <w:t>________________</w:t>
            </w:r>
          </w:p>
          <w:p w:rsidR="00994870" w:rsidRDefault="00994870" w:rsidP="00DD315F">
            <w:pPr>
              <w:rPr>
                <w:rFonts w:cs="Times New Roman"/>
                <w:sz w:val="20"/>
                <w:szCs w:val="20"/>
              </w:rPr>
            </w:pPr>
            <w:r w:rsidRPr="00FE47D4">
              <w:rPr>
                <w:rFonts w:cs="Times New Roman"/>
                <w:sz w:val="20"/>
                <w:szCs w:val="20"/>
              </w:rPr>
              <w:t>(подпись)</w:t>
            </w:r>
          </w:p>
          <w:p w:rsidR="003B32BC" w:rsidRDefault="003B32BC" w:rsidP="003B32BC">
            <w:pPr>
              <w:rPr>
                <w:rFonts w:cs="Times New Roman"/>
                <w:sz w:val="20"/>
                <w:szCs w:val="20"/>
              </w:rPr>
            </w:pPr>
          </w:p>
          <w:p w:rsidR="003B32BC" w:rsidRPr="00FE47D4" w:rsidRDefault="003B32BC" w:rsidP="003B32BC">
            <w:pPr>
              <w:rPr>
                <w:rFonts w:cs="Times New Roman"/>
                <w:sz w:val="20"/>
                <w:szCs w:val="20"/>
              </w:rPr>
            </w:pPr>
            <w:r w:rsidRPr="00FE47D4">
              <w:rPr>
                <w:rFonts w:cs="Times New Roman"/>
                <w:sz w:val="20"/>
                <w:szCs w:val="20"/>
              </w:rPr>
              <w:t>________________</w:t>
            </w:r>
          </w:p>
          <w:p w:rsidR="003B32BC" w:rsidRDefault="003B32BC" w:rsidP="003B32BC">
            <w:pPr>
              <w:rPr>
                <w:rFonts w:cs="Times New Roman"/>
                <w:sz w:val="20"/>
                <w:szCs w:val="20"/>
              </w:rPr>
            </w:pPr>
            <w:r w:rsidRPr="00FE47D4">
              <w:rPr>
                <w:rFonts w:cs="Times New Roman"/>
                <w:sz w:val="20"/>
                <w:szCs w:val="20"/>
              </w:rPr>
              <w:t>(подпись)</w:t>
            </w:r>
          </w:p>
          <w:p w:rsidR="003B32BC" w:rsidRDefault="003B32BC" w:rsidP="00DD315F">
            <w:pPr>
              <w:rPr>
                <w:rFonts w:cs="Times New Roman"/>
                <w:sz w:val="20"/>
                <w:szCs w:val="20"/>
              </w:rPr>
            </w:pPr>
          </w:p>
          <w:p w:rsidR="003B32BC" w:rsidRPr="00FE47D4" w:rsidRDefault="003B32BC" w:rsidP="003B32BC">
            <w:pPr>
              <w:rPr>
                <w:rFonts w:cs="Times New Roman"/>
                <w:sz w:val="20"/>
                <w:szCs w:val="20"/>
              </w:rPr>
            </w:pPr>
            <w:r w:rsidRPr="00FE47D4">
              <w:rPr>
                <w:rFonts w:cs="Times New Roman"/>
                <w:sz w:val="20"/>
                <w:szCs w:val="20"/>
              </w:rPr>
              <w:t>________________</w:t>
            </w:r>
          </w:p>
          <w:p w:rsidR="003B32BC" w:rsidRDefault="003B32BC" w:rsidP="003B32BC">
            <w:pPr>
              <w:rPr>
                <w:rFonts w:cs="Times New Roman"/>
                <w:sz w:val="20"/>
                <w:szCs w:val="20"/>
              </w:rPr>
            </w:pPr>
            <w:r w:rsidRPr="00FE47D4">
              <w:rPr>
                <w:rFonts w:cs="Times New Roman"/>
                <w:sz w:val="20"/>
                <w:szCs w:val="20"/>
              </w:rPr>
              <w:t>(подпись)</w:t>
            </w:r>
          </w:p>
          <w:p w:rsidR="003B32BC" w:rsidRDefault="003B32BC" w:rsidP="00DD315F">
            <w:pPr>
              <w:rPr>
                <w:rFonts w:cs="Times New Roman"/>
                <w:sz w:val="20"/>
                <w:szCs w:val="20"/>
              </w:rPr>
            </w:pPr>
          </w:p>
          <w:p w:rsidR="003B32BC" w:rsidRPr="00FE47D4" w:rsidRDefault="003B32BC" w:rsidP="00DD315F">
            <w:pPr>
              <w:rPr>
                <w:rFonts w:cs="Times New Roman"/>
                <w:sz w:val="20"/>
                <w:szCs w:val="20"/>
              </w:rPr>
            </w:pPr>
          </w:p>
        </w:tc>
      </w:tr>
      <w:tr w:rsidR="00994870" w:rsidRPr="00FE47D4" w:rsidTr="003B32BC">
        <w:trPr>
          <w:trHeight w:val="1465"/>
        </w:trPr>
        <w:tc>
          <w:tcPr>
            <w:tcW w:w="1961" w:type="dxa"/>
            <w:tcBorders>
              <w:top w:val="nil"/>
              <w:left w:val="nil"/>
              <w:bottom w:val="nil"/>
              <w:right w:val="nil"/>
            </w:tcBorders>
          </w:tcPr>
          <w:p w:rsidR="00EB43E2" w:rsidRDefault="00EB43E2" w:rsidP="00DD315F">
            <w:pPr>
              <w:rPr>
                <w:rFonts w:cs="Times New Roman"/>
                <w:sz w:val="20"/>
                <w:szCs w:val="20"/>
              </w:rPr>
            </w:pPr>
          </w:p>
          <w:p w:rsidR="00994870" w:rsidRPr="00FE47D4" w:rsidRDefault="00994870" w:rsidP="00DD315F">
            <w:pPr>
              <w:rPr>
                <w:rFonts w:cs="Times New Roman"/>
                <w:sz w:val="20"/>
                <w:szCs w:val="20"/>
              </w:rPr>
            </w:pPr>
            <w:r w:rsidRPr="00FE47D4">
              <w:rPr>
                <w:rFonts w:cs="Times New Roman"/>
                <w:sz w:val="20"/>
                <w:szCs w:val="20"/>
              </w:rPr>
              <w:t>Секретарь Конкурсной комиссии:</w:t>
            </w:r>
          </w:p>
        </w:tc>
        <w:tc>
          <w:tcPr>
            <w:tcW w:w="6593" w:type="dxa"/>
            <w:tcBorders>
              <w:top w:val="nil"/>
              <w:left w:val="nil"/>
              <w:bottom w:val="nil"/>
              <w:right w:val="nil"/>
            </w:tcBorders>
          </w:tcPr>
          <w:p w:rsidR="00994870" w:rsidRPr="00FE47D4" w:rsidRDefault="00994870" w:rsidP="00DD315F">
            <w:pPr>
              <w:rPr>
                <w:rFonts w:cs="Times New Roman"/>
                <w:sz w:val="20"/>
                <w:szCs w:val="20"/>
              </w:rPr>
            </w:pPr>
          </w:p>
          <w:p w:rsidR="00994870" w:rsidRPr="00FE47D4" w:rsidRDefault="00994870" w:rsidP="00DD315F">
            <w:pPr>
              <w:rPr>
                <w:rFonts w:cs="Times New Roman"/>
                <w:sz w:val="20"/>
                <w:szCs w:val="20"/>
              </w:rPr>
            </w:pPr>
          </w:p>
          <w:p w:rsidR="00994870" w:rsidRPr="00FE47D4" w:rsidRDefault="00994870" w:rsidP="00DD315F">
            <w:pPr>
              <w:rPr>
                <w:rFonts w:cs="Times New Roman"/>
                <w:sz w:val="20"/>
                <w:szCs w:val="20"/>
              </w:rPr>
            </w:pPr>
            <w:r w:rsidRPr="00FE47D4">
              <w:rPr>
                <w:rFonts w:cs="Times New Roman"/>
                <w:sz w:val="20"/>
                <w:szCs w:val="20"/>
              </w:rPr>
              <w:t>_____________________________________________________________</w:t>
            </w:r>
          </w:p>
          <w:p w:rsidR="00994870" w:rsidRPr="00FE47D4" w:rsidRDefault="00994870" w:rsidP="00DD315F">
            <w:pPr>
              <w:rPr>
                <w:rFonts w:cs="Times New Roman"/>
                <w:sz w:val="20"/>
                <w:szCs w:val="20"/>
              </w:rPr>
            </w:pPr>
            <w:r w:rsidRPr="00FE47D4">
              <w:rPr>
                <w:rFonts w:cs="Times New Roman"/>
                <w:sz w:val="20"/>
                <w:szCs w:val="20"/>
              </w:rPr>
              <w:t>(наименование должности, ФИО)</w:t>
            </w:r>
          </w:p>
        </w:tc>
        <w:tc>
          <w:tcPr>
            <w:tcW w:w="1961" w:type="dxa"/>
            <w:tcBorders>
              <w:top w:val="nil"/>
              <w:left w:val="nil"/>
              <w:bottom w:val="nil"/>
              <w:right w:val="nil"/>
            </w:tcBorders>
            <w:vAlign w:val="bottom"/>
          </w:tcPr>
          <w:p w:rsidR="00994870" w:rsidRPr="00FE47D4" w:rsidRDefault="00994870" w:rsidP="00DD315F">
            <w:pPr>
              <w:rPr>
                <w:rFonts w:cs="Times New Roman"/>
                <w:sz w:val="20"/>
                <w:szCs w:val="20"/>
              </w:rPr>
            </w:pPr>
            <w:r w:rsidRPr="00FE47D4">
              <w:rPr>
                <w:rFonts w:cs="Times New Roman"/>
                <w:sz w:val="20"/>
                <w:szCs w:val="20"/>
              </w:rPr>
              <w:t>________________</w:t>
            </w:r>
          </w:p>
          <w:p w:rsidR="00994870" w:rsidRPr="00FE47D4" w:rsidRDefault="00994870" w:rsidP="00DD315F">
            <w:pPr>
              <w:rPr>
                <w:rFonts w:cs="Times New Roman"/>
                <w:sz w:val="20"/>
                <w:szCs w:val="20"/>
              </w:rPr>
            </w:pPr>
            <w:r w:rsidRPr="00FE47D4">
              <w:rPr>
                <w:rFonts w:cs="Times New Roman"/>
                <w:sz w:val="20"/>
                <w:szCs w:val="20"/>
              </w:rPr>
              <w:t>(подпись)</w:t>
            </w:r>
          </w:p>
        </w:tc>
      </w:tr>
    </w:tbl>
    <w:p w:rsidR="00994870" w:rsidRPr="00FE47D4" w:rsidRDefault="00994870" w:rsidP="00DD315F">
      <w:pPr>
        <w:rPr>
          <w:rFonts w:cs="Times New Roman"/>
        </w:rPr>
        <w:sectPr w:rsidR="00994870" w:rsidRPr="00FE47D4" w:rsidSect="00534CFE">
          <w:footerReference w:type="even" r:id="rId17"/>
          <w:footerReference w:type="default" r:id="rId18"/>
          <w:pgSz w:w="11906" w:h="16838"/>
          <w:pgMar w:top="540" w:right="707" w:bottom="993" w:left="1134" w:header="360" w:footer="823" w:gutter="0"/>
          <w:pgNumType w:start="32"/>
          <w:cols w:space="708"/>
          <w:docGrid w:linePitch="360"/>
        </w:sectPr>
      </w:pPr>
    </w:p>
    <w:p w:rsidR="00994870" w:rsidRPr="00443383" w:rsidRDefault="00994870" w:rsidP="003B1A7A">
      <w:pPr>
        <w:ind w:left="7080" w:firstLine="708"/>
        <w:rPr>
          <w:rFonts w:eastAsia="Arial Unicode MS" w:cs="Times New Roman"/>
          <w:sz w:val="20"/>
          <w:szCs w:val="20"/>
        </w:rPr>
      </w:pPr>
      <w:r w:rsidRPr="00443383">
        <w:rPr>
          <w:rFonts w:eastAsia="Arial Unicode MS" w:cs="Times New Roman"/>
          <w:sz w:val="20"/>
          <w:szCs w:val="20"/>
        </w:rPr>
        <w:lastRenderedPageBreak/>
        <w:t>Приложение №1 к Протоколу</w:t>
      </w:r>
    </w:p>
    <w:p w:rsidR="00994870" w:rsidRPr="00443383" w:rsidRDefault="00994870" w:rsidP="003B1A7A">
      <w:pPr>
        <w:ind w:left="7080" w:firstLine="708"/>
        <w:rPr>
          <w:rFonts w:eastAsia="Arial Unicode MS" w:cs="Times New Roman"/>
          <w:sz w:val="20"/>
          <w:szCs w:val="20"/>
        </w:rPr>
      </w:pPr>
      <w:r w:rsidRPr="00443383">
        <w:rPr>
          <w:rFonts w:eastAsia="Arial Unicode MS" w:cs="Times New Roman"/>
          <w:sz w:val="20"/>
          <w:szCs w:val="20"/>
        </w:rPr>
        <w:t xml:space="preserve">вскрытия конвертов с заявками </w:t>
      </w:r>
    </w:p>
    <w:p w:rsidR="00994870" w:rsidRPr="00443383" w:rsidRDefault="00994870" w:rsidP="003B1A7A">
      <w:pPr>
        <w:ind w:left="7788" w:firstLine="45"/>
        <w:rPr>
          <w:rFonts w:eastAsia="Arial Unicode MS" w:cs="Times New Roman"/>
          <w:sz w:val="20"/>
          <w:szCs w:val="20"/>
        </w:rPr>
      </w:pPr>
      <w:r w:rsidRPr="00443383">
        <w:rPr>
          <w:rFonts w:eastAsia="Arial Unicode MS" w:cs="Times New Roman"/>
          <w:sz w:val="20"/>
          <w:szCs w:val="20"/>
        </w:rPr>
        <w:t>«___»  ________ 201</w:t>
      </w:r>
      <w:r w:rsidR="003B1A7A">
        <w:rPr>
          <w:rFonts w:eastAsia="Arial Unicode MS" w:cs="Times New Roman"/>
          <w:sz w:val="20"/>
          <w:szCs w:val="20"/>
        </w:rPr>
        <w:t>7г.</w:t>
      </w:r>
      <w:r w:rsidRPr="00443383">
        <w:rPr>
          <w:rFonts w:eastAsia="Arial Unicode MS" w:cs="Times New Roman"/>
          <w:sz w:val="20"/>
          <w:szCs w:val="20"/>
        </w:rPr>
        <w:t>№________</w:t>
      </w:r>
    </w:p>
    <w:p w:rsidR="00994870" w:rsidRPr="00AD4D70" w:rsidRDefault="00994870" w:rsidP="00DD315F">
      <w:pPr>
        <w:rPr>
          <w:rFonts w:eastAsia="Arial Unicode MS" w:cs="Times New Roman"/>
          <w:sz w:val="28"/>
          <w:szCs w:val="28"/>
        </w:rPr>
      </w:pPr>
    </w:p>
    <w:p w:rsidR="00994870" w:rsidRPr="00AD4D70" w:rsidRDefault="00994870" w:rsidP="00DD315F">
      <w:pPr>
        <w:rPr>
          <w:rFonts w:cs="Times New Roman"/>
          <w:sz w:val="28"/>
          <w:szCs w:val="28"/>
        </w:rPr>
      </w:pPr>
    </w:p>
    <w:p w:rsidR="00994870" w:rsidRPr="00AD4D70" w:rsidRDefault="00994870" w:rsidP="00DD315F">
      <w:pPr>
        <w:rPr>
          <w:rFonts w:eastAsia="Arial Unicode MS" w:cs="Times New Roman"/>
          <w:sz w:val="28"/>
          <w:szCs w:val="28"/>
        </w:rPr>
      </w:pPr>
    </w:p>
    <w:p w:rsidR="00994870" w:rsidRPr="00443383" w:rsidRDefault="00D10C6F" w:rsidP="00443383">
      <w:pPr>
        <w:jc w:val="center"/>
        <w:rPr>
          <w:rFonts w:cs="Times New Roman"/>
          <w:b/>
          <w:sz w:val="20"/>
          <w:szCs w:val="20"/>
        </w:rPr>
      </w:pPr>
      <w:r w:rsidRPr="00443383">
        <w:rPr>
          <w:rFonts w:cs="Times New Roman"/>
          <w:b/>
          <w:sz w:val="20"/>
          <w:szCs w:val="20"/>
        </w:rPr>
        <w:t>ЖУРНАЛ РЕГИСТРАЦИИ ЗАЯВОК</w:t>
      </w:r>
    </w:p>
    <w:p w:rsidR="003B1A7A" w:rsidRDefault="003B1A7A" w:rsidP="00DD315F">
      <w:pPr>
        <w:rPr>
          <w:rFonts w:cs="Times New Roman"/>
          <w:sz w:val="20"/>
          <w:szCs w:val="20"/>
        </w:rPr>
      </w:pPr>
      <w:r>
        <w:rPr>
          <w:rFonts w:cs="Times New Roman"/>
          <w:sz w:val="20"/>
          <w:szCs w:val="20"/>
        </w:rPr>
        <w:t xml:space="preserve"> </w:t>
      </w:r>
      <w:r w:rsidR="00994870" w:rsidRPr="00443383">
        <w:rPr>
          <w:rFonts w:cs="Times New Roman"/>
          <w:sz w:val="20"/>
          <w:szCs w:val="20"/>
        </w:rPr>
        <w:t>____________________________________________________</w:t>
      </w:r>
      <w:r>
        <w:rPr>
          <w:rFonts w:cs="Times New Roman"/>
          <w:sz w:val="20"/>
          <w:szCs w:val="20"/>
        </w:rPr>
        <w:t>________________________________________________________</w:t>
      </w:r>
    </w:p>
    <w:p w:rsidR="00994870" w:rsidRPr="00443383" w:rsidRDefault="003B1A7A" w:rsidP="00DD315F">
      <w:pPr>
        <w:rPr>
          <w:rFonts w:cs="Times New Roman"/>
          <w:sz w:val="20"/>
          <w:szCs w:val="20"/>
        </w:rPr>
      </w:pPr>
      <w:r>
        <w:rPr>
          <w:rFonts w:cs="Times New Roman"/>
          <w:sz w:val="20"/>
          <w:szCs w:val="20"/>
        </w:rPr>
        <w:t>____________________________________________________________________</w:t>
      </w:r>
      <w:r w:rsidR="00994870" w:rsidRPr="00443383">
        <w:rPr>
          <w:rFonts w:cs="Times New Roman"/>
          <w:sz w:val="20"/>
          <w:szCs w:val="20"/>
        </w:rPr>
        <w:t>_____________________________</w:t>
      </w:r>
      <w:r>
        <w:rPr>
          <w:rFonts w:cs="Times New Roman"/>
          <w:sz w:val="20"/>
          <w:szCs w:val="20"/>
        </w:rPr>
        <w:t>__________</w:t>
      </w:r>
      <w:r w:rsidR="00994870" w:rsidRPr="00443383">
        <w:rPr>
          <w:rFonts w:cs="Times New Roman"/>
          <w:sz w:val="20"/>
          <w:szCs w:val="20"/>
        </w:rPr>
        <w:t>_</w:t>
      </w:r>
    </w:p>
    <w:p w:rsidR="00994870" w:rsidRPr="00443383" w:rsidRDefault="00994870" w:rsidP="00DD315F">
      <w:pPr>
        <w:rPr>
          <w:rFonts w:cs="Times New Roman"/>
          <w:sz w:val="20"/>
          <w:szCs w:val="20"/>
        </w:rPr>
      </w:pPr>
    </w:p>
    <w:p w:rsidR="00994870" w:rsidRPr="00443383" w:rsidRDefault="00994870" w:rsidP="00DD315F">
      <w:pPr>
        <w:rPr>
          <w:rFonts w:cs="Times New Roman"/>
          <w:bCs/>
          <w:caps/>
          <w:sz w:val="20"/>
          <w:szCs w:val="20"/>
        </w:rPr>
      </w:pPr>
    </w:p>
    <w:tbl>
      <w:tblPr>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
        <w:gridCol w:w="1469"/>
        <w:gridCol w:w="1080"/>
        <w:gridCol w:w="2185"/>
        <w:gridCol w:w="2126"/>
        <w:gridCol w:w="1985"/>
        <w:gridCol w:w="1417"/>
      </w:tblGrid>
      <w:tr w:rsidR="00994870" w:rsidRPr="00443383" w:rsidTr="00B15F23">
        <w:trPr>
          <w:cantSplit/>
          <w:trHeight w:val="728"/>
        </w:trPr>
        <w:tc>
          <w:tcPr>
            <w:tcW w:w="619" w:type="dxa"/>
            <w:tcBorders>
              <w:top w:val="single" w:sz="4" w:space="0" w:color="auto"/>
              <w:left w:val="single" w:sz="4" w:space="0" w:color="auto"/>
              <w:bottom w:val="single" w:sz="4" w:space="0" w:color="auto"/>
              <w:right w:val="single" w:sz="4" w:space="0" w:color="auto"/>
            </w:tcBorders>
            <w:vAlign w:val="center"/>
          </w:tcPr>
          <w:p w:rsidR="00994870" w:rsidRPr="00443383" w:rsidRDefault="00994870" w:rsidP="00443383">
            <w:pPr>
              <w:jc w:val="center"/>
              <w:rPr>
                <w:rFonts w:cs="Times New Roman"/>
                <w:caps/>
                <w:sz w:val="20"/>
                <w:szCs w:val="20"/>
              </w:rPr>
            </w:pPr>
            <w:r w:rsidRPr="00443383">
              <w:rPr>
                <w:rFonts w:cs="Times New Roman"/>
                <w:sz w:val="20"/>
                <w:szCs w:val="20"/>
              </w:rPr>
              <w:t xml:space="preserve">№ </w:t>
            </w:r>
            <w:proofErr w:type="gramStart"/>
            <w:r w:rsidRPr="00443383">
              <w:rPr>
                <w:rFonts w:cs="Times New Roman"/>
                <w:sz w:val="20"/>
                <w:szCs w:val="20"/>
              </w:rPr>
              <w:t>п</w:t>
            </w:r>
            <w:proofErr w:type="gramEnd"/>
            <w:r w:rsidRPr="00443383">
              <w:rPr>
                <w:rFonts w:cs="Times New Roman"/>
                <w:sz w:val="20"/>
                <w:szCs w:val="20"/>
              </w:rPr>
              <w:t>/п</w:t>
            </w:r>
          </w:p>
        </w:tc>
        <w:tc>
          <w:tcPr>
            <w:tcW w:w="1469" w:type="dxa"/>
            <w:tcBorders>
              <w:top w:val="single" w:sz="4" w:space="0" w:color="auto"/>
              <w:left w:val="single" w:sz="4" w:space="0" w:color="auto"/>
              <w:bottom w:val="single" w:sz="4" w:space="0" w:color="auto"/>
              <w:right w:val="single" w:sz="4" w:space="0" w:color="auto"/>
            </w:tcBorders>
            <w:vAlign w:val="center"/>
          </w:tcPr>
          <w:p w:rsidR="00994870" w:rsidRPr="00443383" w:rsidRDefault="00994870" w:rsidP="00443383">
            <w:pPr>
              <w:jc w:val="center"/>
              <w:rPr>
                <w:rFonts w:cs="Times New Roman"/>
                <w:caps/>
                <w:sz w:val="20"/>
                <w:szCs w:val="20"/>
              </w:rPr>
            </w:pPr>
            <w:r w:rsidRPr="00443383">
              <w:rPr>
                <w:rFonts w:cs="Times New Roman"/>
                <w:sz w:val="20"/>
                <w:szCs w:val="20"/>
              </w:rPr>
              <w:t>Дата поступления</w:t>
            </w:r>
          </w:p>
        </w:tc>
        <w:tc>
          <w:tcPr>
            <w:tcW w:w="1080" w:type="dxa"/>
            <w:tcBorders>
              <w:top w:val="single" w:sz="4" w:space="0" w:color="auto"/>
              <w:left w:val="single" w:sz="4" w:space="0" w:color="auto"/>
              <w:bottom w:val="single" w:sz="4" w:space="0" w:color="auto"/>
              <w:right w:val="single" w:sz="4" w:space="0" w:color="auto"/>
            </w:tcBorders>
            <w:vAlign w:val="center"/>
          </w:tcPr>
          <w:p w:rsidR="00994870" w:rsidRPr="00443383" w:rsidRDefault="00994870" w:rsidP="00443383">
            <w:pPr>
              <w:jc w:val="center"/>
              <w:rPr>
                <w:rFonts w:cs="Times New Roman"/>
                <w:caps/>
                <w:sz w:val="20"/>
                <w:szCs w:val="20"/>
              </w:rPr>
            </w:pPr>
            <w:r w:rsidRPr="00443383">
              <w:rPr>
                <w:rFonts w:cs="Times New Roman"/>
                <w:sz w:val="20"/>
                <w:szCs w:val="20"/>
              </w:rPr>
              <w:t>Время поступления</w:t>
            </w:r>
          </w:p>
        </w:tc>
        <w:tc>
          <w:tcPr>
            <w:tcW w:w="2185" w:type="dxa"/>
            <w:tcBorders>
              <w:top w:val="single" w:sz="4" w:space="0" w:color="auto"/>
              <w:left w:val="single" w:sz="4" w:space="0" w:color="auto"/>
              <w:bottom w:val="single" w:sz="4" w:space="0" w:color="auto"/>
              <w:right w:val="single" w:sz="4" w:space="0" w:color="auto"/>
            </w:tcBorders>
            <w:vAlign w:val="center"/>
          </w:tcPr>
          <w:p w:rsidR="00994870" w:rsidRPr="00443383" w:rsidRDefault="00994870" w:rsidP="00443383">
            <w:pPr>
              <w:jc w:val="center"/>
              <w:rPr>
                <w:rFonts w:cs="Times New Roman"/>
                <w:sz w:val="20"/>
                <w:szCs w:val="20"/>
              </w:rPr>
            </w:pPr>
            <w:r w:rsidRPr="00443383">
              <w:rPr>
                <w:rFonts w:cs="Times New Roman"/>
                <w:sz w:val="20"/>
                <w:szCs w:val="20"/>
              </w:rPr>
              <w:t>Способ передачи (лично, почтовая связь)</w:t>
            </w:r>
          </w:p>
        </w:tc>
        <w:tc>
          <w:tcPr>
            <w:tcW w:w="2126" w:type="dxa"/>
            <w:tcBorders>
              <w:top w:val="single" w:sz="4" w:space="0" w:color="auto"/>
              <w:left w:val="single" w:sz="4" w:space="0" w:color="auto"/>
              <w:bottom w:val="single" w:sz="4" w:space="0" w:color="auto"/>
              <w:right w:val="single" w:sz="4" w:space="0" w:color="auto"/>
            </w:tcBorders>
            <w:vAlign w:val="center"/>
          </w:tcPr>
          <w:p w:rsidR="00994870" w:rsidRPr="00443383" w:rsidRDefault="00994870" w:rsidP="00443383">
            <w:pPr>
              <w:jc w:val="center"/>
              <w:rPr>
                <w:rFonts w:cs="Times New Roman"/>
                <w:caps/>
                <w:sz w:val="20"/>
                <w:szCs w:val="20"/>
              </w:rPr>
            </w:pPr>
            <w:r w:rsidRPr="00443383">
              <w:rPr>
                <w:rFonts w:cs="Times New Roman"/>
                <w:sz w:val="20"/>
                <w:szCs w:val="20"/>
              </w:rPr>
              <w:t>Регистрационный номер</w:t>
            </w:r>
          </w:p>
        </w:tc>
        <w:tc>
          <w:tcPr>
            <w:tcW w:w="1985" w:type="dxa"/>
            <w:tcBorders>
              <w:top w:val="single" w:sz="4" w:space="0" w:color="auto"/>
              <w:left w:val="single" w:sz="4" w:space="0" w:color="auto"/>
              <w:bottom w:val="single" w:sz="4" w:space="0" w:color="auto"/>
              <w:right w:val="single" w:sz="4" w:space="0" w:color="auto"/>
            </w:tcBorders>
            <w:vAlign w:val="center"/>
          </w:tcPr>
          <w:p w:rsidR="00994870" w:rsidRPr="00443383" w:rsidRDefault="00994870" w:rsidP="00443383">
            <w:pPr>
              <w:jc w:val="center"/>
              <w:rPr>
                <w:rFonts w:cs="Times New Roman"/>
                <w:smallCaps/>
                <w:sz w:val="20"/>
                <w:szCs w:val="20"/>
              </w:rPr>
            </w:pPr>
            <w:r w:rsidRPr="00443383">
              <w:rPr>
                <w:rFonts w:cs="Times New Roman"/>
                <w:caps/>
                <w:sz w:val="20"/>
                <w:szCs w:val="20"/>
              </w:rPr>
              <w:t>ФИО/</w:t>
            </w:r>
            <w:r w:rsidRPr="00443383">
              <w:rPr>
                <w:rFonts w:cs="Times New Roman"/>
                <w:sz w:val="20"/>
                <w:szCs w:val="20"/>
              </w:rPr>
              <w:t>подпись лица сдавшего конверт с заявкой</w:t>
            </w:r>
          </w:p>
        </w:tc>
        <w:tc>
          <w:tcPr>
            <w:tcW w:w="1417" w:type="dxa"/>
            <w:tcBorders>
              <w:top w:val="single" w:sz="4" w:space="0" w:color="auto"/>
              <w:left w:val="single" w:sz="4" w:space="0" w:color="auto"/>
              <w:bottom w:val="single" w:sz="4" w:space="0" w:color="auto"/>
              <w:right w:val="single" w:sz="4" w:space="0" w:color="auto"/>
            </w:tcBorders>
            <w:vAlign w:val="center"/>
          </w:tcPr>
          <w:p w:rsidR="00994870" w:rsidRPr="00443383" w:rsidRDefault="00994870" w:rsidP="00443383">
            <w:pPr>
              <w:jc w:val="center"/>
              <w:rPr>
                <w:rFonts w:cs="Times New Roman"/>
                <w:sz w:val="20"/>
                <w:szCs w:val="20"/>
              </w:rPr>
            </w:pPr>
            <w:r w:rsidRPr="00443383">
              <w:rPr>
                <w:rFonts w:cs="Times New Roman"/>
                <w:sz w:val="20"/>
                <w:szCs w:val="20"/>
              </w:rPr>
              <w:t>примечание</w:t>
            </w:r>
          </w:p>
        </w:tc>
      </w:tr>
      <w:tr w:rsidR="00994870" w:rsidRPr="00443383" w:rsidTr="00B15F23">
        <w:trPr>
          <w:cantSplit/>
        </w:trPr>
        <w:tc>
          <w:tcPr>
            <w:tcW w:w="619" w:type="dxa"/>
            <w:tcBorders>
              <w:top w:val="single" w:sz="4" w:space="0" w:color="auto"/>
              <w:left w:val="single" w:sz="4" w:space="0" w:color="auto"/>
              <w:bottom w:val="single" w:sz="4" w:space="0" w:color="auto"/>
              <w:right w:val="single" w:sz="4" w:space="0" w:color="auto"/>
            </w:tcBorders>
            <w:vAlign w:val="center"/>
          </w:tcPr>
          <w:p w:rsidR="00994870" w:rsidRPr="00443383" w:rsidRDefault="00994870" w:rsidP="00443383">
            <w:pPr>
              <w:jc w:val="center"/>
              <w:rPr>
                <w:rFonts w:cs="Times New Roman"/>
                <w:caps/>
                <w:sz w:val="20"/>
                <w:szCs w:val="20"/>
              </w:rPr>
            </w:pPr>
          </w:p>
        </w:tc>
        <w:tc>
          <w:tcPr>
            <w:tcW w:w="1469" w:type="dxa"/>
            <w:tcBorders>
              <w:top w:val="single" w:sz="4" w:space="0" w:color="auto"/>
              <w:left w:val="single" w:sz="4" w:space="0" w:color="auto"/>
              <w:bottom w:val="single" w:sz="4" w:space="0" w:color="auto"/>
              <w:right w:val="single" w:sz="4" w:space="0" w:color="auto"/>
            </w:tcBorders>
          </w:tcPr>
          <w:p w:rsidR="00994870" w:rsidRPr="00443383" w:rsidRDefault="00994870" w:rsidP="00443383">
            <w:pPr>
              <w:jc w:val="center"/>
              <w:rPr>
                <w:rFonts w:cs="Times New Roman"/>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994870" w:rsidRPr="00443383" w:rsidRDefault="00994870" w:rsidP="00443383">
            <w:pPr>
              <w:jc w:val="center"/>
              <w:rPr>
                <w:rFonts w:cs="Times New Roman"/>
                <w:sz w:val="20"/>
                <w:szCs w:val="20"/>
                <w:lang w:eastAsia="en-US"/>
              </w:rPr>
            </w:pPr>
          </w:p>
        </w:tc>
        <w:tc>
          <w:tcPr>
            <w:tcW w:w="2185" w:type="dxa"/>
            <w:tcBorders>
              <w:top w:val="single" w:sz="4" w:space="0" w:color="auto"/>
              <w:left w:val="single" w:sz="4" w:space="0" w:color="auto"/>
              <w:bottom w:val="single" w:sz="4" w:space="0" w:color="auto"/>
              <w:right w:val="single" w:sz="4" w:space="0" w:color="auto"/>
            </w:tcBorders>
          </w:tcPr>
          <w:p w:rsidR="00994870" w:rsidRPr="00443383" w:rsidRDefault="00994870" w:rsidP="00443383">
            <w:pPr>
              <w:jc w:val="center"/>
              <w:rPr>
                <w:rFonts w:cs="Times New Roman"/>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994870" w:rsidRPr="00443383" w:rsidRDefault="00994870" w:rsidP="00443383">
            <w:pPr>
              <w:jc w:val="center"/>
              <w:rPr>
                <w:rFonts w:cs="Times New Roman"/>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994870" w:rsidRPr="00443383" w:rsidRDefault="00994870" w:rsidP="00443383">
            <w:pPr>
              <w:jc w:val="center"/>
              <w:rPr>
                <w:rFonts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994870" w:rsidRPr="00443383" w:rsidRDefault="00994870" w:rsidP="00443383">
            <w:pPr>
              <w:jc w:val="center"/>
              <w:rPr>
                <w:rFonts w:cs="Times New Roman"/>
                <w:sz w:val="20"/>
                <w:szCs w:val="20"/>
                <w:lang w:eastAsia="en-US"/>
              </w:rPr>
            </w:pPr>
          </w:p>
        </w:tc>
      </w:tr>
      <w:tr w:rsidR="00994870" w:rsidRPr="00443383" w:rsidTr="00B15F23">
        <w:trPr>
          <w:cantSplit/>
        </w:trPr>
        <w:tc>
          <w:tcPr>
            <w:tcW w:w="619" w:type="dxa"/>
            <w:tcBorders>
              <w:top w:val="single" w:sz="4" w:space="0" w:color="auto"/>
              <w:left w:val="single" w:sz="4" w:space="0" w:color="auto"/>
              <w:bottom w:val="single" w:sz="4" w:space="0" w:color="auto"/>
              <w:right w:val="single" w:sz="4" w:space="0" w:color="auto"/>
            </w:tcBorders>
            <w:vAlign w:val="center"/>
          </w:tcPr>
          <w:p w:rsidR="00994870" w:rsidRPr="00443383" w:rsidRDefault="00994870" w:rsidP="00443383">
            <w:pPr>
              <w:jc w:val="center"/>
              <w:rPr>
                <w:rFonts w:cs="Times New Roman"/>
                <w:caps/>
                <w:sz w:val="20"/>
                <w:szCs w:val="20"/>
              </w:rPr>
            </w:pPr>
          </w:p>
        </w:tc>
        <w:tc>
          <w:tcPr>
            <w:tcW w:w="1469" w:type="dxa"/>
            <w:tcBorders>
              <w:top w:val="single" w:sz="4" w:space="0" w:color="auto"/>
              <w:left w:val="single" w:sz="4" w:space="0" w:color="auto"/>
              <w:bottom w:val="single" w:sz="4" w:space="0" w:color="auto"/>
              <w:right w:val="single" w:sz="4" w:space="0" w:color="auto"/>
            </w:tcBorders>
          </w:tcPr>
          <w:p w:rsidR="00994870" w:rsidRPr="00443383" w:rsidRDefault="00994870" w:rsidP="00443383">
            <w:pPr>
              <w:jc w:val="center"/>
              <w:rPr>
                <w:rFonts w:cs="Times New Roman"/>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994870" w:rsidRPr="00443383" w:rsidRDefault="00994870" w:rsidP="00443383">
            <w:pPr>
              <w:jc w:val="center"/>
              <w:rPr>
                <w:rFonts w:cs="Times New Roman"/>
                <w:sz w:val="20"/>
                <w:szCs w:val="20"/>
                <w:lang w:eastAsia="en-US"/>
              </w:rPr>
            </w:pPr>
          </w:p>
        </w:tc>
        <w:tc>
          <w:tcPr>
            <w:tcW w:w="2185" w:type="dxa"/>
            <w:tcBorders>
              <w:top w:val="single" w:sz="4" w:space="0" w:color="auto"/>
              <w:left w:val="single" w:sz="4" w:space="0" w:color="auto"/>
              <w:bottom w:val="single" w:sz="4" w:space="0" w:color="auto"/>
              <w:right w:val="single" w:sz="4" w:space="0" w:color="auto"/>
            </w:tcBorders>
          </w:tcPr>
          <w:p w:rsidR="00994870" w:rsidRPr="00443383" w:rsidRDefault="00994870" w:rsidP="00443383">
            <w:pPr>
              <w:jc w:val="center"/>
              <w:rPr>
                <w:rFonts w:cs="Times New Roman"/>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994870" w:rsidRPr="00443383" w:rsidRDefault="00994870" w:rsidP="00443383">
            <w:pPr>
              <w:jc w:val="center"/>
              <w:rPr>
                <w:rFonts w:cs="Times New Roman"/>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994870" w:rsidRPr="00443383" w:rsidRDefault="00994870" w:rsidP="00443383">
            <w:pPr>
              <w:jc w:val="center"/>
              <w:rPr>
                <w:rFonts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994870" w:rsidRPr="00443383" w:rsidRDefault="00994870" w:rsidP="00443383">
            <w:pPr>
              <w:jc w:val="center"/>
              <w:rPr>
                <w:rFonts w:cs="Times New Roman"/>
                <w:sz w:val="20"/>
                <w:szCs w:val="20"/>
                <w:lang w:eastAsia="en-US"/>
              </w:rPr>
            </w:pPr>
          </w:p>
        </w:tc>
      </w:tr>
      <w:tr w:rsidR="00994870" w:rsidRPr="00443383" w:rsidTr="00B15F23">
        <w:trPr>
          <w:cantSplit/>
        </w:trPr>
        <w:tc>
          <w:tcPr>
            <w:tcW w:w="619" w:type="dxa"/>
            <w:tcBorders>
              <w:top w:val="single" w:sz="4" w:space="0" w:color="auto"/>
              <w:left w:val="single" w:sz="4" w:space="0" w:color="auto"/>
              <w:bottom w:val="single" w:sz="4" w:space="0" w:color="auto"/>
              <w:right w:val="single" w:sz="4" w:space="0" w:color="auto"/>
            </w:tcBorders>
            <w:vAlign w:val="center"/>
          </w:tcPr>
          <w:p w:rsidR="00994870" w:rsidRPr="00443383" w:rsidRDefault="00994870" w:rsidP="00443383">
            <w:pPr>
              <w:jc w:val="center"/>
              <w:rPr>
                <w:rFonts w:cs="Times New Roman"/>
                <w:caps/>
                <w:sz w:val="20"/>
                <w:szCs w:val="20"/>
              </w:rPr>
            </w:pPr>
          </w:p>
        </w:tc>
        <w:tc>
          <w:tcPr>
            <w:tcW w:w="1469" w:type="dxa"/>
            <w:tcBorders>
              <w:top w:val="single" w:sz="4" w:space="0" w:color="auto"/>
              <w:left w:val="single" w:sz="4" w:space="0" w:color="auto"/>
              <w:bottom w:val="single" w:sz="4" w:space="0" w:color="auto"/>
              <w:right w:val="single" w:sz="4" w:space="0" w:color="auto"/>
            </w:tcBorders>
          </w:tcPr>
          <w:p w:rsidR="00994870" w:rsidRPr="00443383" w:rsidRDefault="00994870" w:rsidP="00443383">
            <w:pPr>
              <w:jc w:val="center"/>
              <w:rPr>
                <w:rFonts w:cs="Times New Roman"/>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994870" w:rsidRPr="00443383" w:rsidRDefault="00994870" w:rsidP="00443383">
            <w:pPr>
              <w:jc w:val="center"/>
              <w:rPr>
                <w:rFonts w:cs="Times New Roman"/>
                <w:sz w:val="20"/>
                <w:szCs w:val="20"/>
                <w:lang w:eastAsia="en-US"/>
              </w:rPr>
            </w:pPr>
          </w:p>
        </w:tc>
        <w:tc>
          <w:tcPr>
            <w:tcW w:w="2185" w:type="dxa"/>
            <w:tcBorders>
              <w:top w:val="single" w:sz="4" w:space="0" w:color="auto"/>
              <w:left w:val="single" w:sz="4" w:space="0" w:color="auto"/>
              <w:bottom w:val="single" w:sz="4" w:space="0" w:color="auto"/>
              <w:right w:val="single" w:sz="4" w:space="0" w:color="auto"/>
            </w:tcBorders>
          </w:tcPr>
          <w:p w:rsidR="00994870" w:rsidRPr="00443383" w:rsidRDefault="00994870" w:rsidP="00443383">
            <w:pPr>
              <w:jc w:val="center"/>
              <w:rPr>
                <w:rFonts w:cs="Times New Roman"/>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994870" w:rsidRPr="00443383" w:rsidRDefault="00994870" w:rsidP="00443383">
            <w:pPr>
              <w:jc w:val="center"/>
              <w:rPr>
                <w:rFonts w:cs="Times New Roman"/>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994870" w:rsidRPr="00443383" w:rsidRDefault="00994870" w:rsidP="00443383">
            <w:pPr>
              <w:jc w:val="center"/>
              <w:rPr>
                <w:rFonts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994870" w:rsidRPr="00443383" w:rsidRDefault="00994870" w:rsidP="00443383">
            <w:pPr>
              <w:jc w:val="center"/>
              <w:rPr>
                <w:rFonts w:cs="Times New Roman"/>
                <w:sz w:val="20"/>
                <w:szCs w:val="20"/>
                <w:lang w:eastAsia="en-US"/>
              </w:rPr>
            </w:pPr>
          </w:p>
        </w:tc>
      </w:tr>
      <w:tr w:rsidR="00994870" w:rsidRPr="00443383" w:rsidTr="00B15F23">
        <w:trPr>
          <w:cantSplit/>
        </w:trPr>
        <w:tc>
          <w:tcPr>
            <w:tcW w:w="619" w:type="dxa"/>
            <w:tcBorders>
              <w:top w:val="single" w:sz="4" w:space="0" w:color="auto"/>
              <w:left w:val="single" w:sz="4" w:space="0" w:color="auto"/>
              <w:bottom w:val="single" w:sz="4" w:space="0" w:color="auto"/>
              <w:right w:val="single" w:sz="4" w:space="0" w:color="auto"/>
            </w:tcBorders>
            <w:vAlign w:val="center"/>
          </w:tcPr>
          <w:p w:rsidR="00994870" w:rsidRPr="00443383" w:rsidRDefault="00994870" w:rsidP="00DD315F">
            <w:pPr>
              <w:rPr>
                <w:rFonts w:cs="Times New Roman"/>
                <w:caps/>
                <w:sz w:val="20"/>
                <w:szCs w:val="20"/>
              </w:rPr>
            </w:pPr>
          </w:p>
        </w:tc>
        <w:tc>
          <w:tcPr>
            <w:tcW w:w="1469" w:type="dxa"/>
            <w:tcBorders>
              <w:top w:val="single" w:sz="4" w:space="0" w:color="auto"/>
              <w:left w:val="single" w:sz="4" w:space="0" w:color="auto"/>
              <w:bottom w:val="single" w:sz="4" w:space="0" w:color="auto"/>
              <w:right w:val="single" w:sz="4" w:space="0" w:color="auto"/>
            </w:tcBorders>
          </w:tcPr>
          <w:p w:rsidR="00994870" w:rsidRPr="00443383" w:rsidRDefault="00994870" w:rsidP="00DD315F">
            <w:pPr>
              <w:rPr>
                <w:rFonts w:cs="Times New Roman"/>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994870" w:rsidRPr="00443383" w:rsidRDefault="00994870" w:rsidP="00DD315F">
            <w:pPr>
              <w:rPr>
                <w:rFonts w:cs="Times New Roman"/>
                <w:sz w:val="20"/>
                <w:szCs w:val="20"/>
                <w:lang w:eastAsia="en-US"/>
              </w:rPr>
            </w:pPr>
          </w:p>
        </w:tc>
        <w:tc>
          <w:tcPr>
            <w:tcW w:w="2185" w:type="dxa"/>
            <w:tcBorders>
              <w:top w:val="single" w:sz="4" w:space="0" w:color="auto"/>
              <w:left w:val="single" w:sz="4" w:space="0" w:color="auto"/>
              <w:bottom w:val="single" w:sz="4" w:space="0" w:color="auto"/>
              <w:right w:val="single" w:sz="4" w:space="0" w:color="auto"/>
            </w:tcBorders>
          </w:tcPr>
          <w:p w:rsidR="00994870" w:rsidRPr="00443383" w:rsidRDefault="00994870" w:rsidP="00DD315F">
            <w:pPr>
              <w:rPr>
                <w:rFonts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994870" w:rsidRPr="00443383" w:rsidRDefault="00994870" w:rsidP="00DD315F">
            <w:pPr>
              <w:rPr>
                <w:rFonts w:cs="Times New Roman"/>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994870" w:rsidRPr="00443383" w:rsidRDefault="00994870" w:rsidP="00DD315F">
            <w:pPr>
              <w:rPr>
                <w:rFonts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994870" w:rsidRPr="00443383" w:rsidRDefault="00994870" w:rsidP="00DD315F">
            <w:pPr>
              <w:rPr>
                <w:rFonts w:cs="Times New Roman"/>
                <w:sz w:val="20"/>
                <w:szCs w:val="20"/>
                <w:lang w:eastAsia="en-US"/>
              </w:rPr>
            </w:pPr>
          </w:p>
        </w:tc>
      </w:tr>
    </w:tbl>
    <w:p w:rsidR="00994870" w:rsidRPr="00443383" w:rsidRDefault="00994870" w:rsidP="00DD315F">
      <w:pPr>
        <w:rPr>
          <w:rFonts w:cs="Times New Roman"/>
          <w:bCs/>
          <w:caps/>
          <w:sz w:val="20"/>
          <w:szCs w:val="20"/>
        </w:rPr>
      </w:pPr>
    </w:p>
    <w:p w:rsidR="00994870" w:rsidRPr="00443383" w:rsidRDefault="00994870" w:rsidP="00DD315F">
      <w:pPr>
        <w:rPr>
          <w:rFonts w:cs="Times New Roman"/>
          <w:bCs/>
          <w:caps/>
          <w:sz w:val="20"/>
          <w:szCs w:val="20"/>
        </w:rPr>
      </w:pPr>
    </w:p>
    <w:p w:rsidR="00994870" w:rsidRPr="00443383" w:rsidRDefault="00994870" w:rsidP="00DD315F">
      <w:pPr>
        <w:rPr>
          <w:rFonts w:cs="Times New Roman"/>
          <w:bCs/>
          <w:caps/>
          <w:sz w:val="20"/>
          <w:szCs w:val="20"/>
        </w:rPr>
      </w:pPr>
    </w:p>
    <w:p w:rsidR="00994870" w:rsidRPr="00AD4D70" w:rsidRDefault="00994870" w:rsidP="009A742A">
      <w:pPr>
        <w:rPr>
          <w:rFonts w:cs="Times New Roman"/>
          <w:sz w:val="28"/>
          <w:szCs w:val="28"/>
        </w:rPr>
      </w:pPr>
      <w:r w:rsidRPr="00443383">
        <w:rPr>
          <w:rFonts w:cs="Times New Roman"/>
          <w:sz w:val="20"/>
          <w:szCs w:val="20"/>
        </w:rPr>
        <w:t>Ответственное лицо:</w:t>
      </w:r>
      <w:r w:rsidRPr="00443383">
        <w:rPr>
          <w:rFonts w:cs="Times New Roman"/>
          <w:sz w:val="20"/>
          <w:szCs w:val="20"/>
        </w:rPr>
        <w:tab/>
      </w:r>
    </w:p>
    <w:p w:rsidR="00994870" w:rsidRPr="00AD4D70" w:rsidRDefault="00994870" w:rsidP="00DD315F">
      <w:pPr>
        <w:rPr>
          <w:rFonts w:cs="Times New Roman"/>
          <w:sz w:val="28"/>
          <w:szCs w:val="28"/>
        </w:rPr>
      </w:pPr>
    </w:p>
    <w:p w:rsidR="00994870" w:rsidRDefault="00994870" w:rsidP="00DD315F">
      <w:pPr>
        <w:rPr>
          <w:rFonts w:cs="Times New Roman"/>
          <w:sz w:val="28"/>
          <w:szCs w:val="28"/>
        </w:rPr>
      </w:pPr>
    </w:p>
    <w:p w:rsidR="00443383" w:rsidRPr="00AD4D70" w:rsidRDefault="00443383" w:rsidP="00DD315F">
      <w:pPr>
        <w:rPr>
          <w:rFonts w:cs="Times New Roman"/>
          <w:sz w:val="28"/>
          <w:szCs w:val="28"/>
        </w:rPr>
        <w:sectPr w:rsidR="00443383" w:rsidRPr="00AD4D70" w:rsidSect="00534CFE">
          <w:pgSz w:w="11906" w:h="16838"/>
          <w:pgMar w:top="360" w:right="386" w:bottom="851" w:left="720" w:header="180" w:footer="36" w:gutter="0"/>
          <w:pgNumType w:start="35"/>
          <w:cols w:space="708"/>
          <w:docGrid w:linePitch="360"/>
        </w:sectPr>
      </w:pPr>
    </w:p>
    <w:p w:rsidR="00443383" w:rsidRDefault="00994870" w:rsidP="00443383">
      <w:pPr>
        <w:ind w:left="10620"/>
        <w:rPr>
          <w:rFonts w:cs="Times New Roman"/>
          <w:sz w:val="20"/>
          <w:szCs w:val="20"/>
        </w:rPr>
      </w:pPr>
      <w:r w:rsidRPr="00443383">
        <w:rPr>
          <w:rFonts w:cs="Times New Roman"/>
          <w:sz w:val="20"/>
          <w:szCs w:val="20"/>
        </w:rPr>
        <w:lastRenderedPageBreak/>
        <w:t>Приложение №2</w:t>
      </w:r>
    </w:p>
    <w:p w:rsidR="00443383" w:rsidRDefault="00994870" w:rsidP="00443383">
      <w:pPr>
        <w:ind w:left="10620"/>
        <w:rPr>
          <w:rFonts w:cs="Times New Roman"/>
          <w:sz w:val="20"/>
          <w:szCs w:val="20"/>
        </w:rPr>
      </w:pPr>
      <w:r w:rsidRPr="00443383">
        <w:rPr>
          <w:rFonts w:cs="Times New Roman"/>
          <w:sz w:val="20"/>
          <w:szCs w:val="20"/>
        </w:rPr>
        <w:t xml:space="preserve">к Протоколу вскрытия </w:t>
      </w:r>
      <w:r w:rsidR="00D10C6F" w:rsidRPr="00443383">
        <w:rPr>
          <w:rFonts w:cs="Times New Roman"/>
          <w:sz w:val="20"/>
          <w:szCs w:val="20"/>
        </w:rPr>
        <w:t xml:space="preserve">конвертов с </w:t>
      </w:r>
      <w:r w:rsidRPr="00443383">
        <w:rPr>
          <w:rFonts w:cs="Times New Roman"/>
          <w:sz w:val="20"/>
          <w:szCs w:val="20"/>
        </w:rPr>
        <w:t>заявками</w:t>
      </w:r>
    </w:p>
    <w:p w:rsidR="00994870" w:rsidRPr="00443383" w:rsidRDefault="00994870" w:rsidP="00443383">
      <w:pPr>
        <w:ind w:left="10620"/>
        <w:rPr>
          <w:rFonts w:cs="Times New Roman"/>
          <w:sz w:val="20"/>
          <w:szCs w:val="20"/>
        </w:rPr>
      </w:pPr>
      <w:r w:rsidRPr="00443383">
        <w:rPr>
          <w:rFonts w:eastAsia="Arial Unicode MS" w:cs="Times New Roman"/>
          <w:sz w:val="20"/>
          <w:szCs w:val="20"/>
        </w:rPr>
        <w:t>«___»  ________ 2013 года. №________</w:t>
      </w:r>
    </w:p>
    <w:p w:rsidR="00994870" w:rsidRPr="00AD4D70" w:rsidRDefault="00994870" w:rsidP="00DD315F">
      <w:pPr>
        <w:rPr>
          <w:rFonts w:cs="Times New Roman"/>
          <w:sz w:val="28"/>
          <w:szCs w:val="28"/>
        </w:rPr>
      </w:pPr>
    </w:p>
    <w:p w:rsidR="00994870" w:rsidRPr="00AD4D70" w:rsidRDefault="00994870" w:rsidP="00DD315F">
      <w:pPr>
        <w:rPr>
          <w:rFonts w:cs="Times New Roman"/>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824"/>
        <w:gridCol w:w="3824"/>
        <w:gridCol w:w="3126"/>
        <w:gridCol w:w="2316"/>
        <w:gridCol w:w="1794"/>
      </w:tblGrid>
      <w:tr w:rsidR="00994870" w:rsidRPr="00AD4D70" w:rsidTr="00B15F23">
        <w:tc>
          <w:tcPr>
            <w:tcW w:w="533" w:type="dxa"/>
            <w:shd w:val="clear" w:color="auto" w:fill="auto"/>
            <w:vAlign w:val="center"/>
          </w:tcPr>
          <w:p w:rsidR="00994870" w:rsidRPr="00443383" w:rsidRDefault="00994870" w:rsidP="00443383">
            <w:pPr>
              <w:jc w:val="center"/>
              <w:rPr>
                <w:rFonts w:cs="Times New Roman"/>
                <w:sz w:val="20"/>
                <w:szCs w:val="20"/>
              </w:rPr>
            </w:pPr>
            <w:r w:rsidRPr="00443383">
              <w:rPr>
                <w:rFonts w:cs="Times New Roman"/>
                <w:sz w:val="20"/>
                <w:szCs w:val="20"/>
              </w:rPr>
              <w:t>№</w:t>
            </w:r>
          </w:p>
          <w:p w:rsidR="00994870" w:rsidRPr="00443383" w:rsidRDefault="00994870" w:rsidP="00443383">
            <w:pPr>
              <w:jc w:val="center"/>
              <w:rPr>
                <w:rFonts w:cs="Times New Roman"/>
                <w:sz w:val="20"/>
                <w:szCs w:val="20"/>
              </w:rPr>
            </w:pPr>
            <w:proofErr w:type="gramStart"/>
            <w:r w:rsidRPr="00443383">
              <w:rPr>
                <w:rFonts w:cs="Times New Roman"/>
                <w:sz w:val="20"/>
                <w:szCs w:val="20"/>
              </w:rPr>
              <w:t>п</w:t>
            </w:r>
            <w:proofErr w:type="gramEnd"/>
            <w:r w:rsidRPr="00443383">
              <w:rPr>
                <w:rFonts w:cs="Times New Roman"/>
                <w:sz w:val="20"/>
                <w:szCs w:val="20"/>
              </w:rPr>
              <w:t>/п</w:t>
            </w:r>
          </w:p>
        </w:tc>
        <w:tc>
          <w:tcPr>
            <w:tcW w:w="3824" w:type="dxa"/>
            <w:shd w:val="clear" w:color="auto" w:fill="auto"/>
            <w:vAlign w:val="center"/>
          </w:tcPr>
          <w:p w:rsidR="00994870" w:rsidRPr="00443383" w:rsidRDefault="00994870" w:rsidP="00443383">
            <w:pPr>
              <w:jc w:val="center"/>
              <w:rPr>
                <w:rFonts w:cs="Times New Roman"/>
                <w:sz w:val="20"/>
                <w:szCs w:val="20"/>
              </w:rPr>
            </w:pPr>
            <w:r w:rsidRPr="00443383">
              <w:rPr>
                <w:rFonts w:cs="Times New Roman"/>
                <w:sz w:val="20"/>
                <w:szCs w:val="20"/>
              </w:rPr>
              <w:t>Наименование юридического лица/фамилия, имя, отчество индивидуального предпринимателя</w:t>
            </w:r>
          </w:p>
        </w:tc>
        <w:tc>
          <w:tcPr>
            <w:tcW w:w="3824" w:type="dxa"/>
            <w:shd w:val="clear" w:color="auto" w:fill="auto"/>
            <w:vAlign w:val="center"/>
          </w:tcPr>
          <w:p w:rsidR="00994870" w:rsidRPr="00443383" w:rsidRDefault="00994870" w:rsidP="00443383">
            <w:pPr>
              <w:jc w:val="center"/>
              <w:rPr>
                <w:rFonts w:cs="Times New Roman"/>
                <w:sz w:val="20"/>
                <w:szCs w:val="20"/>
              </w:rPr>
            </w:pPr>
            <w:r w:rsidRPr="00443383">
              <w:rPr>
                <w:rFonts w:cs="Times New Roman"/>
                <w:sz w:val="20"/>
                <w:szCs w:val="20"/>
              </w:rPr>
              <w:t>Почтовый адрес Перевозчика</w:t>
            </w:r>
          </w:p>
        </w:tc>
        <w:tc>
          <w:tcPr>
            <w:tcW w:w="3126" w:type="dxa"/>
            <w:shd w:val="clear" w:color="auto" w:fill="auto"/>
            <w:vAlign w:val="center"/>
          </w:tcPr>
          <w:p w:rsidR="00994870" w:rsidRPr="00443383" w:rsidRDefault="00994870" w:rsidP="00443383">
            <w:pPr>
              <w:jc w:val="center"/>
              <w:rPr>
                <w:rFonts w:cs="Times New Roman"/>
                <w:sz w:val="20"/>
                <w:szCs w:val="20"/>
              </w:rPr>
            </w:pPr>
            <w:r w:rsidRPr="00443383">
              <w:rPr>
                <w:rFonts w:cs="Times New Roman"/>
                <w:sz w:val="20"/>
                <w:szCs w:val="20"/>
              </w:rPr>
              <w:t>Текст, имеющийся на конверте с заявкой</w:t>
            </w:r>
          </w:p>
        </w:tc>
        <w:tc>
          <w:tcPr>
            <w:tcW w:w="2316" w:type="dxa"/>
            <w:shd w:val="clear" w:color="auto" w:fill="auto"/>
            <w:vAlign w:val="center"/>
          </w:tcPr>
          <w:p w:rsidR="00994870" w:rsidRPr="00443383" w:rsidRDefault="00994870" w:rsidP="00443383">
            <w:pPr>
              <w:jc w:val="center"/>
              <w:rPr>
                <w:rFonts w:cs="Times New Roman"/>
                <w:sz w:val="20"/>
                <w:szCs w:val="20"/>
              </w:rPr>
            </w:pPr>
            <w:r w:rsidRPr="00443383">
              <w:rPr>
                <w:rFonts w:cs="Times New Roman"/>
                <w:sz w:val="20"/>
                <w:szCs w:val="20"/>
              </w:rPr>
              <w:t>Перечень документов указанных в форме 6.1.</w:t>
            </w:r>
          </w:p>
        </w:tc>
        <w:tc>
          <w:tcPr>
            <w:tcW w:w="1794" w:type="dxa"/>
            <w:shd w:val="clear" w:color="auto" w:fill="auto"/>
            <w:vAlign w:val="center"/>
          </w:tcPr>
          <w:p w:rsidR="00994870" w:rsidRPr="00443383" w:rsidRDefault="00994870" w:rsidP="00443383">
            <w:pPr>
              <w:jc w:val="center"/>
              <w:rPr>
                <w:rFonts w:cs="Times New Roman"/>
                <w:sz w:val="20"/>
                <w:szCs w:val="20"/>
              </w:rPr>
            </w:pPr>
            <w:r w:rsidRPr="00443383">
              <w:rPr>
                <w:rFonts w:cs="Times New Roman"/>
                <w:sz w:val="20"/>
                <w:szCs w:val="20"/>
              </w:rPr>
              <w:t>примечание</w:t>
            </w:r>
          </w:p>
        </w:tc>
      </w:tr>
      <w:tr w:rsidR="00994870" w:rsidRPr="00AD4D70" w:rsidTr="00B15F23">
        <w:tc>
          <w:tcPr>
            <w:tcW w:w="533" w:type="dxa"/>
            <w:shd w:val="clear" w:color="auto" w:fill="auto"/>
          </w:tcPr>
          <w:p w:rsidR="00994870" w:rsidRPr="00443383" w:rsidRDefault="00994870" w:rsidP="00443383">
            <w:pPr>
              <w:jc w:val="center"/>
              <w:rPr>
                <w:rFonts w:cs="Times New Roman"/>
                <w:sz w:val="20"/>
                <w:szCs w:val="20"/>
              </w:rPr>
            </w:pPr>
          </w:p>
        </w:tc>
        <w:tc>
          <w:tcPr>
            <w:tcW w:w="3824" w:type="dxa"/>
            <w:shd w:val="clear" w:color="auto" w:fill="auto"/>
          </w:tcPr>
          <w:p w:rsidR="00994870" w:rsidRPr="00443383" w:rsidRDefault="00994870" w:rsidP="00443383">
            <w:pPr>
              <w:jc w:val="center"/>
              <w:rPr>
                <w:rFonts w:cs="Times New Roman"/>
                <w:sz w:val="20"/>
                <w:szCs w:val="20"/>
              </w:rPr>
            </w:pPr>
          </w:p>
        </w:tc>
        <w:tc>
          <w:tcPr>
            <w:tcW w:w="3824" w:type="dxa"/>
            <w:shd w:val="clear" w:color="auto" w:fill="auto"/>
          </w:tcPr>
          <w:p w:rsidR="00994870" w:rsidRPr="00443383" w:rsidRDefault="00994870" w:rsidP="00443383">
            <w:pPr>
              <w:jc w:val="center"/>
              <w:rPr>
                <w:rFonts w:cs="Times New Roman"/>
                <w:sz w:val="20"/>
                <w:szCs w:val="20"/>
              </w:rPr>
            </w:pPr>
          </w:p>
        </w:tc>
        <w:tc>
          <w:tcPr>
            <w:tcW w:w="3126" w:type="dxa"/>
            <w:shd w:val="clear" w:color="auto" w:fill="auto"/>
          </w:tcPr>
          <w:p w:rsidR="00994870" w:rsidRPr="00443383" w:rsidRDefault="00994870" w:rsidP="00443383">
            <w:pPr>
              <w:jc w:val="center"/>
              <w:rPr>
                <w:rFonts w:cs="Times New Roman"/>
                <w:sz w:val="20"/>
                <w:szCs w:val="20"/>
              </w:rPr>
            </w:pPr>
          </w:p>
        </w:tc>
        <w:tc>
          <w:tcPr>
            <w:tcW w:w="2316" w:type="dxa"/>
            <w:shd w:val="clear" w:color="auto" w:fill="auto"/>
          </w:tcPr>
          <w:p w:rsidR="00994870" w:rsidRPr="00443383" w:rsidRDefault="00994870" w:rsidP="00443383">
            <w:pPr>
              <w:jc w:val="center"/>
              <w:rPr>
                <w:rFonts w:cs="Times New Roman"/>
                <w:sz w:val="20"/>
                <w:szCs w:val="20"/>
              </w:rPr>
            </w:pPr>
          </w:p>
        </w:tc>
        <w:tc>
          <w:tcPr>
            <w:tcW w:w="1794" w:type="dxa"/>
            <w:shd w:val="clear" w:color="auto" w:fill="auto"/>
          </w:tcPr>
          <w:p w:rsidR="00994870" w:rsidRPr="00443383" w:rsidRDefault="00994870" w:rsidP="00443383">
            <w:pPr>
              <w:jc w:val="center"/>
              <w:rPr>
                <w:rFonts w:cs="Times New Roman"/>
                <w:sz w:val="20"/>
                <w:szCs w:val="20"/>
              </w:rPr>
            </w:pPr>
          </w:p>
        </w:tc>
      </w:tr>
      <w:tr w:rsidR="00994870" w:rsidRPr="00AD4D70" w:rsidTr="00B15F23">
        <w:tc>
          <w:tcPr>
            <w:tcW w:w="533" w:type="dxa"/>
            <w:shd w:val="clear" w:color="auto" w:fill="auto"/>
          </w:tcPr>
          <w:p w:rsidR="00994870" w:rsidRPr="00443383" w:rsidRDefault="00994870" w:rsidP="00443383">
            <w:pPr>
              <w:jc w:val="center"/>
              <w:rPr>
                <w:rFonts w:cs="Times New Roman"/>
                <w:sz w:val="20"/>
                <w:szCs w:val="20"/>
              </w:rPr>
            </w:pPr>
          </w:p>
        </w:tc>
        <w:tc>
          <w:tcPr>
            <w:tcW w:w="3824" w:type="dxa"/>
            <w:shd w:val="clear" w:color="auto" w:fill="auto"/>
          </w:tcPr>
          <w:p w:rsidR="00994870" w:rsidRPr="00443383" w:rsidRDefault="00994870" w:rsidP="00443383">
            <w:pPr>
              <w:jc w:val="center"/>
              <w:rPr>
                <w:rFonts w:cs="Times New Roman"/>
                <w:sz w:val="20"/>
                <w:szCs w:val="20"/>
              </w:rPr>
            </w:pPr>
          </w:p>
        </w:tc>
        <w:tc>
          <w:tcPr>
            <w:tcW w:w="3824" w:type="dxa"/>
            <w:shd w:val="clear" w:color="auto" w:fill="auto"/>
          </w:tcPr>
          <w:p w:rsidR="00994870" w:rsidRPr="00443383" w:rsidRDefault="00994870" w:rsidP="00443383">
            <w:pPr>
              <w:jc w:val="center"/>
              <w:rPr>
                <w:rFonts w:cs="Times New Roman"/>
                <w:sz w:val="20"/>
                <w:szCs w:val="20"/>
              </w:rPr>
            </w:pPr>
          </w:p>
        </w:tc>
        <w:tc>
          <w:tcPr>
            <w:tcW w:w="3126" w:type="dxa"/>
            <w:shd w:val="clear" w:color="auto" w:fill="auto"/>
          </w:tcPr>
          <w:p w:rsidR="00994870" w:rsidRPr="00443383" w:rsidRDefault="00994870" w:rsidP="00443383">
            <w:pPr>
              <w:jc w:val="center"/>
              <w:rPr>
                <w:rFonts w:cs="Times New Roman"/>
                <w:sz w:val="20"/>
                <w:szCs w:val="20"/>
              </w:rPr>
            </w:pPr>
          </w:p>
        </w:tc>
        <w:tc>
          <w:tcPr>
            <w:tcW w:w="2316" w:type="dxa"/>
            <w:shd w:val="clear" w:color="auto" w:fill="auto"/>
          </w:tcPr>
          <w:p w:rsidR="00994870" w:rsidRPr="00443383" w:rsidRDefault="00994870" w:rsidP="00443383">
            <w:pPr>
              <w:jc w:val="center"/>
              <w:rPr>
                <w:rFonts w:cs="Times New Roman"/>
                <w:sz w:val="20"/>
                <w:szCs w:val="20"/>
              </w:rPr>
            </w:pPr>
          </w:p>
        </w:tc>
        <w:tc>
          <w:tcPr>
            <w:tcW w:w="1794" w:type="dxa"/>
            <w:shd w:val="clear" w:color="auto" w:fill="auto"/>
          </w:tcPr>
          <w:p w:rsidR="00994870" w:rsidRPr="00443383" w:rsidRDefault="00994870" w:rsidP="00443383">
            <w:pPr>
              <w:jc w:val="center"/>
              <w:rPr>
                <w:rFonts w:cs="Times New Roman"/>
                <w:sz w:val="20"/>
                <w:szCs w:val="20"/>
              </w:rPr>
            </w:pPr>
          </w:p>
        </w:tc>
      </w:tr>
    </w:tbl>
    <w:p w:rsidR="00994870" w:rsidRPr="00AD4D70" w:rsidRDefault="00994870" w:rsidP="00DD315F">
      <w:pPr>
        <w:rPr>
          <w:rFonts w:cs="Times New Roman"/>
          <w:sz w:val="28"/>
          <w:szCs w:val="28"/>
        </w:rPr>
      </w:pPr>
    </w:p>
    <w:p w:rsidR="00994870" w:rsidRPr="00AD4D70" w:rsidRDefault="00994870" w:rsidP="00DD315F">
      <w:pPr>
        <w:rPr>
          <w:rFonts w:cs="Times New Roman"/>
          <w:sz w:val="28"/>
          <w:szCs w:val="28"/>
        </w:rPr>
      </w:pPr>
    </w:p>
    <w:p w:rsidR="00994870" w:rsidRPr="00AD4D70" w:rsidRDefault="00994870" w:rsidP="00DD315F">
      <w:pPr>
        <w:rPr>
          <w:rFonts w:cs="Times New Roman"/>
          <w:color w:val="FF0000"/>
          <w:sz w:val="28"/>
          <w:szCs w:val="28"/>
        </w:rPr>
      </w:pPr>
    </w:p>
    <w:p w:rsidR="00994870" w:rsidRPr="00AD4D70" w:rsidRDefault="00994870" w:rsidP="00DD315F">
      <w:pPr>
        <w:rPr>
          <w:rFonts w:cs="Times New Roman"/>
          <w:sz w:val="28"/>
          <w:szCs w:val="28"/>
        </w:rPr>
      </w:pPr>
    </w:p>
    <w:p w:rsidR="00994870" w:rsidRPr="00AD4D70" w:rsidRDefault="00994870" w:rsidP="00DD315F">
      <w:pPr>
        <w:rPr>
          <w:rFonts w:cs="Times New Roman"/>
          <w:sz w:val="28"/>
          <w:szCs w:val="28"/>
        </w:rPr>
      </w:pPr>
    </w:p>
    <w:p w:rsidR="00D10C6F" w:rsidRPr="00AD4D70" w:rsidRDefault="00D10C6F" w:rsidP="00DD315F">
      <w:pPr>
        <w:rPr>
          <w:rFonts w:cs="Times New Roman"/>
          <w:sz w:val="28"/>
          <w:szCs w:val="28"/>
        </w:rPr>
      </w:pPr>
    </w:p>
    <w:p w:rsidR="00D10C6F" w:rsidRPr="00AD4D70" w:rsidRDefault="00D10C6F" w:rsidP="00DD315F">
      <w:pPr>
        <w:rPr>
          <w:rFonts w:cs="Times New Roman"/>
          <w:sz w:val="28"/>
          <w:szCs w:val="28"/>
        </w:rPr>
      </w:pPr>
    </w:p>
    <w:p w:rsidR="00D10C6F" w:rsidRPr="00AD4D70" w:rsidRDefault="00D10C6F" w:rsidP="00DD315F">
      <w:pPr>
        <w:rPr>
          <w:rFonts w:cs="Times New Roman"/>
          <w:sz w:val="28"/>
          <w:szCs w:val="28"/>
        </w:rPr>
      </w:pPr>
    </w:p>
    <w:p w:rsidR="00D10C6F" w:rsidRPr="00AD4D70" w:rsidRDefault="00D10C6F" w:rsidP="00DD315F">
      <w:pPr>
        <w:rPr>
          <w:rFonts w:cs="Times New Roman"/>
          <w:sz w:val="28"/>
          <w:szCs w:val="28"/>
        </w:rPr>
      </w:pPr>
    </w:p>
    <w:p w:rsidR="00D10C6F" w:rsidRPr="00AD4D70" w:rsidRDefault="00D10C6F" w:rsidP="00DD315F">
      <w:pPr>
        <w:rPr>
          <w:rFonts w:cs="Times New Roman"/>
          <w:sz w:val="28"/>
          <w:szCs w:val="28"/>
        </w:rPr>
      </w:pPr>
    </w:p>
    <w:p w:rsidR="00D10C6F" w:rsidRPr="00AD4D70" w:rsidRDefault="00D10C6F" w:rsidP="00DD315F">
      <w:pPr>
        <w:rPr>
          <w:rFonts w:cs="Times New Roman"/>
          <w:sz w:val="28"/>
          <w:szCs w:val="28"/>
        </w:rPr>
      </w:pPr>
    </w:p>
    <w:p w:rsidR="00D10C6F" w:rsidRPr="00AD4D70" w:rsidRDefault="00D10C6F" w:rsidP="00DD315F">
      <w:pPr>
        <w:rPr>
          <w:rFonts w:cs="Times New Roman"/>
          <w:sz w:val="28"/>
          <w:szCs w:val="28"/>
        </w:rPr>
      </w:pPr>
    </w:p>
    <w:p w:rsidR="00D10C6F" w:rsidRPr="00AD4D70" w:rsidRDefault="00D10C6F" w:rsidP="00DD315F">
      <w:pPr>
        <w:rPr>
          <w:rFonts w:cs="Times New Roman"/>
          <w:sz w:val="28"/>
          <w:szCs w:val="28"/>
        </w:rPr>
      </w:pPr>
    </w:p>
    <w:p w:rsidR="00D10C6F" w:rsidRPr="00AD4D70" w:rsidRDefault="00D10C6F" w:rsidP="00DD315F">
      <w:pPr>
        <w:rPr>
          <w:rFonts w:cs="Times New Roman"/>
          <w:sz w:val="28"/>
          <w:szCs w:val="28"/>
        </w:rPr>
      </w:pPr>
    </w:p>
    <w:p w:rsidR="00D10C6F" w:rsidRPr="00AD4D70" w:rsidRDefault="00D10C6F" w:rsidP="00DD315F">
      <w:pPr>
        <w:rPr>
          <w:rFonts w:cs="Times New Roman"/>
          <w:sz w:val="28"/>
          <w:szCs w:val="28"/>
        </w:rPr>
      </w:pPr>
    </w:p>
    <w:p w:rsidR="00D10C6F" w:rsidRPr="00AD4D70" w:rsidRDefault="00D10C6F" w:rsidP="00DD315F">
      <w:pPr>
        <w:rPr>
          <w:rFonts w:cs="Times New Roman"/>
          <w:sz w:val="28"/>
          <w:szCs w:val="28"/>
        </w:rPr>
      </w:pPr>
    </w:p>
    <w:p w:rsidR="00D10C6F" w:rsidRPr="00AD4D70" w:rsidRDefault="00D10C6F" w:rsidP="00DD315F">
      <w:pPr>
        <w:rPr>
          <w:rFonts w:cs="Times New Roman"/>
          <w:sz w:val="28"/>
          <w:szCs w:val="28"/>
        </w:rPr>
      </w:pPr>
    </w:p>
    <w:p w:rsidR="00D10C6F" w:rsidRPr="00AD4D70" w:rsidRDefault="00D10C6F" w:rsidP="00DD315F">
      <w:pPr>
        <w:rPr>
          <w:rFonts w:cs="Times New Roman"/>
          <w:sz w:val="28"/>
          <w:szCs w:val="28"/>
        </w:rPr>
      </w:pPr>
    </w:p>
    <w:p w:rsidR="00D10C6F" w:rsidRPr="00AD4D70" w:rsidRDefault="00D10C6F" w:rsidP="00DD315F">
      <w:pPr>
        <w:rPr>
          <w:rFonts w:cs="Times New Roman"/>
          <w:sz w:val="28"/>
          <w:szCs w:val="28"/>
        </w:rPr>
      </w:pPr>
    </w:p>
    <w:p w:rsidR="00D10C6F" w:rsidRPr="00AD4D70" w:rsidRDefault="00D10C6F" w:rsidP="00DD315F">
      <w:pPr>
        <w:rPr>
          <w:rFonts w:cs="Times New Roman"/>
          <w:sz w:val="28"/>
          <w:szCs w:val="28"/>
        </w:rPr>
      </w:pPr>
    </w:p>
    <w:p w:rsidR="00D10C6F" w:rsidRPr="00AD4D70" w:rsidRDefault="00D10C6F" w:rsidP="00DD315F">
      <w:pPr>
        <w:rPr>
          <w:rFonts w:cs="Times New Roman"/>
          <w:sz w:val="28"/>
          <w:szCs w:val="28"/>
        </w:rPr>
      </w:pPr>
    </w:p>
    <w:p w:rsidR="00D10C6F" w:rsidRPr="00AD4D70" w:rsidRDefault="00D10C6F" w:rsidP="00DD315F">
      <w:pPr>
        <w:rPr>
          <w:rFonts w:cs="Times New Roman"/>
          <w:sz w:val="28"/>
          <w:szCs w:val="28"/>
        </w:rPr>
      </w:pPr>
    </w:p>
    <w:p w:rsidR="00D10C6F" w:rsidRPr="00AD4D70" w:rsidRDefault="00D10C6F" w:rsidP="00DD315F">
      <w:pPr>
        <w:rPr>
          <w:rFonts w:cs="Times New Roman"/>
          <w:sz w:val="28"/>
          <w:szCs w:val="28"/>
        </w:rPr>
        <w:sectPr w:rsidR="00D10C6F" w:rsidRPr="00AD4D70" w:rsidSect="00534CFE">
          <w:pgSz w:w="16838" w:h="11906" w:orient="landscape"/>
          <w:pgMar w:top="1134" w:right="992" w:bottom="567" w:left="1134" w:header="720" w:footer="720" w:gutter="0"/>
          <w:pgNumType w:start="36"/>
          <w:cols w:space="720"/>
          <w:titlePg/>
          <w:docGrid w:linePitch="326"/>
        </w:sectPr>
      </w:pPr>
    </w:p>
    <w:p w:rsidR="00D10C6F" w:rsidRPr="00443383" w:rsidRDefault="00D10C6F" w:rsidP="00DD315F">
      <w:pPr>
        <w:rPr>
          <w:rFonts w:cs="Times New Roman"/>
          <w:b/>
        </w:rPr>
      </w:pPr>
      <w:r w:rsidRPr="00443383">
        <w:rPr>
          <w:rFonts w:cs="Times New Roman"/>
          <w:b/>
        </w:rPr>
        <w:lastRenderedPageBreak/>
        <w:t>8.2. ФОРМА ПРОТОКОЛА ДОПУСКА К КОНКУРСУ</w:t>
      </w:r>
    </w:p>
    <w:p w:rsidR="00D10C6F" w:rsidRPr="00AD4D70" w:rsidRDefault="00D10C6F" w:rsidP="00DD315F">
      <w:pPr>
        <w:rPr>
          <w:rFonts w:cs="Times New Roman"/>
          <w:sz w:val="28"/>
          <w:szCs w:val="28"/>
        </w:rPr>
      </w:pPr>
    </w:p>
    <w:p w:rsidR="00D10C6F" w:rsidRPr="00443383" w:rsidRDefault="00D10C6F" w:rsidP="00DD315F">
      <w:pPr>
        <w:rPr>
          <w:rFonts w:cs="Times New Roman"/>
          <w:sz w:val="20"/>
          <w:szCs w:val="20"/>
        </w:rPr>
      </w:pPr>
      <w:r w:rsidRPr="00443383">
        <w:rPr>
          <w:rFonts w:cs="Times New Roman"/>
          <w:sz w:val="20"/>
          <w:szCs w:val="20"/>
        </w:rPr>
        <w:t xml:space="preserve">Проект </w:t>
      </w:r>
    </w:p>
    <w:p w:rsidR="00B0779D" w:rsidRPr="00E47ED1" w:rsidRDefault="00B0779D" w:rsidP="00B0779D">
      <w:pPr>
        <w:ind w:left="6372"/>
        <w:rPr>
          <w:rFonts w:cs="Times New Roman"/>
          <w:sz w:val="20"/>
          <w:szCs w:val="20"/>
        </w:rPr>
      </w:pPr>
      <w:r w:rsidRPr="00E47ED1">
        <w:rPr>
          <w:rFonts w:cs="Times New Roman"/>
          <w:sz w:val="20"/>
          <w:szCs w:val="20"/>
        </w:rPr>
        <w:t>УТВЕРЖДАЮ</w:t>
      </w:r>
    </w:p>
    <w:p w:rsidR="00B0779D" w:rsidRPr="00E47ED1" w:rsidRDefault="00684251" w:rsidP="00B0779D">
      <w:pPr>
        <w:ind w:left="6372"/>
        <w:rPr>
          <w:rFonts w:cs="Times New Roman"/>
          <w:sz w:val="20"/>
          <w:szCs w:val="20"/>
        </w:rPr>
      </w:pPr>
      <w:r>
        <w:rPr>
          <w:rFonts w:cs="Times New Roman"/>
          <w:sz w:val="20"/>
          <w:szCs w:val="20"/>
        </w:rPr>
        <w:t>И</w:t>
      </w:r>
      <w:r w:rsidR="00B0779D" w:rsidRPr="00E47ED1">
        <w:rPr>
          <w:rFonts w:cs="Times New Roman"/>
          <w:sz w:val="20"/>
          <w:szCs w:val="20"/>
        </w:rPr>
        <w:t>сполнительного комитета</w:t>
      </w:r>
    </w:p>
    <w:p w:rsidR="00B0779D" w:rsidRPr="00E47ED1" w:rsidRDefault="00684251" w:rsidP="00B0779D">
      <w:pPr>
        <w:ind w:left="6372"/>
        <w:rPr>
          <w:rFonts w:cs="Times New Roman"/>
          <w:sz w:val="20"/>
          <w:szCs w:val="20"/>
        </w:rPr>
      </w:pPr>
      <w:r>
        <w:rPr>
          <w:rFonts w:cs="Times New Roman"/>
          <w:sz w:val="20"/>
          <w:szCs w:val="20"/>
        </w:rPr>
        <w:t>Буинского муниципального района</w:t>
      </w:r>
    </w:p>
    <w:p w:rsidR="00D10C6F" w:rsidRDefault="00B0779D" w:rsidP="009A742A">
      <w:pPr>
        <w:ind w:left="6372"/>
        <w:rPr>
          <w:rFonts w:cs="Times New Roman"/>
          <w:sz w:val="20"/>
          <w:szCs w:val="20"/>
        </w:rPr>
      </w:pPr>
      <w:r w:rsidRPr="00E47ED1">
        <w:rPr>
          <w:rFonts w:cs="Times New Roman"/>
          <w:sz w:val="20"/>
          <w:szCs w:val="20"/>
        </w:rPr>
        <w:t>_________________</w:t>
      </w:r>
    </w:p>
    <w:p w:rsidR="009A742A" w:rsidRPr="00443383" w:rsidRDefault="00A237A0" w:rsidP="009A742A">
      <w:pPr>
        <w:ind w:left="6372"/>
        <w:rPr>
          <w:rFonts w:cs="Times New Roman"/>
          <w:sz w:val="20"/>
          <w:szCs w:val="20"/>
        </w:rPr>
      </w:pPr>
      <w:r>
        <w:rPr>
          <w:rFonts w:cs="Times New Roman"/>
          <w:sz w:val="20"/>
          <w:szCs w:val="20"/>
        </w:rPr>
        <w:t xml:space="preserve">Р.Р. </w:t>
      </w:r>
      <w:proofErr w:type="spellStart"/>
      <w:r>
        <w:rPr>
          <w:rFonts w:cs="Times New Roman"/>
          <w:sz w:val="20"/>
          <w:szCs w:val="20"/>
        </w:rPr>
        <w:t>Камартдинов</w:t>
      </w:r>
      <w:proofErr w:type="spellEnd"/>
      <w:r>
        <w:rPr>
          <w:rFonts w:cs="Times New Roman"/>
          <w:sz w:val="20"/>
          <w:szCs w:val="20"/>
        </w:rPr>
        <w:t xml:space="preserve"> </w:t>
      </w:r>
    </w:p>
    <w:p w:rsidR="00D10C6F" w:rsidRPr="00443383" w:rsidRDefault="00D10C6F" w:rsidP="00443383">
      <w:pPr>
        <w:jc w:val="center"/>
        <w:rPr>
          <w:rFonts w:cs="Times New Roman"/>
          <w:sz w:val="20"/>
          <w:szCs w:val="20"/>
        </w:rPr>
      </w:pPr>
      <w:r w:rsidRPr="00443383">
        <w:rPr>
          <w:rFonts w:cs="Times New Roman"/>
          <w:sz w:val="20"/>
          <w:szCs w:val="20"/>
        </w:rPr>
        <w:t>Протокол №____/</w:t>
      </w:r>
    </w:p>
    <w:p w:rsidR="00D10C6F" w:rsidRPr="00443383" w:rsidRDefault="00D10C6F" w:rsidP="00443383">
      <w:pPr>
        <w:jc w:val="center"/>
        <w:rPr>
          <w:rFonts w:cs="Times New Roman"/>
          <w:sz w:val="20"/>
          <w:szCs w:val="20"/>
        </w:rPr>
      </w:pPr>
      <w:r w:rsidRPr="00443383">
        <w:rPr>
          <w:rFonts w:cs="Times New Roman"/>
          <w:sz w:val="20"/>
          <w:szCs w:val="20"/>
        </w:rPr>
        <w:t>допуска к конкурсу</w:t>
      </w:r>
    </w:p>
    <w:p w:rsidR="00D10C6F" w:rsidRPr="00443383" w:rsidRDefault="00D10C6F" w:rsidP="00DD315F">
      <w:pPr>
        <w:rPr>
          <w:rFonts w:cs="Times New Roman"/>
          <w:sz w:val="20"/>
          <w:szCs w:val="20"/>
        </w:rPr>
      </w:pPr>
    </w:p>
    <w:p w:rsidR="00D10C6F" w:rsidRPr="00443383" w:rsidRDefault="00D10C6F" w:rsidP="00DD315F">
      <w:pPr>
        <w:rPr>
          <w:rFonts w:cs="Times New Roman"/>
          <w:sz w:val="20"/>
          <w:szCs w:val="20"/>
        </w:rPr>
      </w:pPr>
      <w:r w:rsidRPr="00443383">
        <w:rPr>
          <w:rFonts w:cs="Times New Roman"/>
          <w:sz w:val="20"/>
          <w:szCs w:val="20"/>
        </w:rPr>
        <w:t xml:space="preserve">  г. </w:t>
      </w:r>
      <w:r w:rsidR="00B0779D">
        <w:rPr>
          <w:rFonts w:cs="Times New Roman"/>
          <w:sz w:val="20"/>
          <w:szCs w:val="20"/>
        </w:rPr>
        <w:t>Буинск</w:t>
      </w:r>
      <w:r w:rsidR="00A237A0">
        <w:rPr>
          <w:rFonts w:cs="Times New Roman"/>
          <w:sz w:val="20"/>
          <w:szCs w:val="20"/>
        </w:rPr>
        <w:t xml:space="preserve"> </w:t>
      </w:r>
      <w:r w:rsidRPr="00443383">
        <w:rPr>
          <w:rFonts w:cs="Times New Roman"/>
          <w:sz w:val="20"/>
          <w:szCs w:val="20"/>
        </w:rPr>
        <w:t>«____» _______20__ года</w:t>
      </w:r>
    </w:p>
    <w:p w:rsidR="00443383" w:rsidRDefault="00443383" w:rsidP="00DD315F">
      <w:pPr>
        <w:rPr>
          <w:rFonts w:cs="Times New Roman"/>
          <w:sz w:val="20"/>
          <w:szCs w:val="20"/>
        </w:rPr>
      </w:pPr>
    </w:p>
    <w:p w:rsidR="00D10C6F" w:rsidRPr="00443383" w:rsidRDefault="00D10C6F" w:rsidP="00443383">
      <w:pPr>
        <w:ind w:firstLine="708"/>
        <w:jc w:val="both"/>
        <w:rPr>
          <w:rFonts w:cs="Times New Roman"/>
          <w:sz w:val="20"/>
          <w:szCs w:val="20"/>
        </w:rPr>
      </w:pPr>
      <w:r w:rsidRPr="00443383">
        <w:rPr>
          <w:rFonts w:cs="Times New Roman"/>
          <w:sz w:val="20"/>
          <w:szCs w:val="20"/>
        </w:rPr>
        <w:t>1. Заказчик пассажирских перевозок –</w:t>
      </w:r>
      <w:r w:rsidR="00A237A0">
        <w:rPr>
          <w:rFonts w:cs="Times New Roman"/>
          <w:sz w:val="20"/>
          <w:szCs w:val="20"/>
        </w:rPr>
        <w:t xml:space="preserve"> И</w:t>
      </w:r>
      <w:r w:rsidR="00B0779D">
        <w:rPr>
          <w:rFonts w:cs="Times New Roman"/>
          <w:sz w:val="20"/>
          <w:szCs w:val="20"/>
        </w:rPr>
        <w:t>сполнительный комитет</w:t>
      </w:r>
      <w:r w:rsidR="00A237A0">
        <w:rPr>
          <w:rFonts w:cs="Times New Roman"/>
          <w:sz w:val="20"/>
          <w:szCs w:val="20"/>
        </w:rPr>
        <w:t xml:space="preserve"> Буинского муниципального района</w:t>
      </w:r>
      <w:r w:rsidRPr="00443383">
        <w:rPr>
          <w:rFonts w:cs="Times New Roman"/>
          <w:sz w:val="20"/>
          <w:szCs w:val="20"/>
        </w:rPr>
        <w:t>.</w:t>
      </w:r>
    </w:p>
    <w:p w:rsidR="00A237A0" w:rsidRDefault="00D10C6F" w:rsidP="00443383">
      <w:pPr>
        <w:ind w:firstLine="708"/>
        <w:jc w:val="both"/>
        <w:rPr>
          <w:rFonts w:cs="Times New Roman"/>
          <w:sz w:val="20"/>
          <w:szCs w:val="20"/>
        </w:rPr>
      </w:pPr>
      <w:r w:rsidRPr="00443383">
        <w:rPr>
          <w:rFonts w:cs="Times New Roman"/>
          <w:sz w:val="20"/>
          <w:szCs w:val="20"/>
        </w:rPr>
        <w:t>2. Наименование предмета конкурса:</w:t>
      </w:r>
      <w:r w:rsidR="00A237A0">
        <w:rPr>
          <w:rFonts w:cs="Times New Roman"/>
          <w:sz w:val="20"/>
          <w:szCs w:val="20"/>
        </w:rPr>
        <w:t xml:space="preserve"> на право обслуживания пассажиров и перевозки багажа </w:t>
      </w:r>
      <w:proofErr w:type="gramStart"/>
      <w:r w:rsidR="00A237A0">
        <w:rPr>
          <w:rFonts w:cs="Times New Roman"/>
          <w:sz w:val="20"/>
          <w:szCs w:val="20"/>
        </w:rPr>
        <w:t>на</w:t>
      </w:r>
      <w:proofErr w:type="gramEnd"/>
      <w:r w:rsidR="00A237A0">
        <w:rPr>
          <w:rFonts w:cs="Times New Roman"/>
          <w:sz w:val="20"/>
          <w:szCs w:val="20"/>
        </w:rPr>
        <w:t xml:space="preserve"> </w:t>
      </w:r>
      <w:proofErr w:type="gramStart"/>
      <w:r w:rsidR="00A237A0">
        <w:rPr>
          <w:rFonts w:cs="Times New Roman"/>
          <w:sz w:val="20"/>
          <w:szCs w:val="20"/>
        </w:rPr>
        <w:t>регулярных</w:t>
      </w:r>
      <w:proofErr w:type="gramEnd"/>
      <w:r w:rsidR="00A237A0">
        <w:rPr>
          <w:rFonts w:cs="Times New Roman"/>
          <w:sz w:val="20"/>
          <w:szCs w:val="20"/>
        </w:rPr>
        <w:t xml:space="preserve"> городских и регулярных муниципальных автобусных маршрутов Буинского муниципального района на 1 квартал 2018 года.  </w:t>
      </w:r>
    </w:p>
    <w:p w:rsidR="00D10C6F" w:rsidRPr="00443383" w:rsidRDefault="00D10C6F" w:rsidP="00443383">
      <w:pPr>
        <w:ind w:firstLine="708"/>
        <w:jc w:val="both"/>
        <w:rPr>
          <w:rFonts w:cs="Times New Roman"/>
          <w:sz w:val="20"/>
          <w:szCs w:val="20"/>
        </w:rPr>
      </w:pPr>
      <w:r w:rsidRPr="00443383">
        <w:rPr>
          <w:rFonts w:cs="Times New Roman"/>
          <w:sz w:val="20"/>
          <w:szCs w:val="20"/>
        </w:rPr>
        <w:t>3. Номер лота:____.</w:t>
      </w:r>
    </w:p>
    <w:p w:rsidR="00D10C6F" w:rsidRPr="00443383" w:rsidRDefault="00D10C6F" w:rsidP="00443383">
      <w:pPr>
        <w:ind w:firstLine="708"/>
        <w:jc w:val="both"/>
        <w:rPr>
          <w:rFonts w:cs="Times New Roman"/>
          <w:sz w:val="20"/>
          <w:szCs w:val="20"/>
        </w:rPr>
      </w:pPr>
      <w:r w:rsidRPr="00443383">
        <w:rPr>
          <w:rFonts w:cs="Times New Roman"/>
          <w:sz w:val="20"/>
          <w:szCs w:val="20"/>
        </w:rPr>
        <w:t>4.Наименование лота: ____________________________________________________________.</w:t>
      </w:r>
    </w:p>
    <w:p w:rsidR="00D10C6F" w:rsidRPr="00443383" w:rsidRDefault="00D10C6F" w:rsidP="00443383">
      <w:pPr>
        <w:ind w:firstLine="708"/>
        <w:jc w:val="both"/>
        <w:rPr>
          <w:rFonts w:cs="Times New Roman"/>
          <w:sz w:val="20"/>
          <w:szCs w:val="20"/>
        </w:rPr>
      </w:pPr>
      <w:r w:rsidRPr="00443383">
        <w:rPr>
          <w:rFonts w:cs="Times New Roman"/>
          <w:sz w:val="20"/>
          <w:szCs w:val="20"/>
        </w:rPr>
        <w:t>5. Всего присутствовало ___________ членов Конкурсной комиссии, что составляет ______% от общего количества членов Конкурсной комиссии.</w:t>
      </w:r>
    </w:p>
    <w:p w:rsidR="00443383" w:rsidRDefault="00D10C6F" w:rsidP="00443383">
      <w:pPr>
        <w:ind w:firstLine="708"/>
        <w:jc w:val="both"/>
        <w:rPr>
          <w:rFonts w:cs="Times New Roman"/>
          <w:sz w:val="20"/>
          <w:szCs w:val="20"/>
        </w:rPr>
      </w:pPr>
      <w:r w:rsidRPr="00443383">
        <w:rPr>
          <w:rFonts w:cs="Times New Roman"/>
          <w:sz w:val="20"/>
          <w:szCs w:val="20"/>
        </w:rPr>
        <w:t>6. Процедура рассмотрения Заявок на участие в конкурсе проводилась Конкурсной комиссией в период с _____ часов _____ минут до ______ часов _______ минут «____» ___________ 201</w:t>
      </w:r>
      <w:r w:rsidR="00B0779D">
        <w:rPr>
          <w:rFonts w:cs="Times New Roman"/>
          <w:sz w:val="20"/>
          <w:szCs w:val="20"/>
        </w:rPr>
        <w:t>4</w:t>
      </w:r>
      <w:r w:rsidRPr="00443383">
        <w:rPr>
          <w:rFonts w:cs="Times New Roman"/>
          <w:sz w:val="20"/>
          <w:szCs w:val="20"/>
        </w:rPr>
        <w:t xml:space="preserve"> года по адресу: 42</w:t>
      </w:r>
      <w:r w:rsidR="00B0779D">
        <w:rPr>
          <w:rFonts w:cs="Times New Roman"/>
          <w:sz w:val="20"/>
          <w:szCs w:val="20"/>
        </w:rPr>
        <w:t>2430</w:t>
      </w:r>
      <w:r w:rsidRPr="00443383">
        <w:rPr>
          <w:rFonts w:cs="Times New Roman"/>
          <w:sz w:val="20"/>
          <w:szCs w:val="20"/>
        </w:rPr>
        <w:t xml:space="preserve">, г. </w:t>
      </w:r>
      <w:r w:rsidR="00B0779D">
        <w:rPr>
          <w:rFonts w:cs="Times New Roman"/>
          <w:sz w:val="20"/>
          <w:szCs w:val="20"/>
        </w:rPr>
        <w:t>Буинск</w:t>
      </w:r>
      <w:r w:rsidRPr="00443383">
        <w:rPr>
          <w:rFonts w:cs="Times New Roman"/>
          <w:sz w:val="20"/>
          <w:szCs w:val="20"/>
        </w:rPr>
        <w:t xml:space="preserve">, ул. </w:t>
      </w:r>
      <w:r w:rsidR="00B0779D">
        <w:rPr>
          <w:rFonts w:cs="Times New Roman"/>
          <w:sz w:val="20"/>
          <w:szCs w:val="20"/>
        </w:rPr>
        <w:t>Жореса</w:t>
      </w:r>
      <w:r w:rsidRPr="00443383">
        <w:rPr>
          <w:rFonts w:cs="Times New Roman"/>
          <w:sz w:val="20"/>
          <w:szCs w:val="20"/>
        </w:rPr>
        <w:t xml:space="preserve">, </w:t>
      </w:r>
      <w:r w:rsidR="00B0779D">
        <w:rPr>
          <w:rFonts w:cs="Times New Roman"/>
          <w:sz w:val="20"/>
          <w:szCs w:val="20"/>
        </w:rPr>
        <w:t xml:space="preserve">110 </w:t>
      </w:r>
      <w:r w:rsidRPr="00443383">
        <w:rPr>
          <w:rFonts w:cs="Times New Roman"/>
          <w:sz w:val="20"/>
          <w:szCs w:val="20"/>
        </w:rPr>
        <w:t>а., каб.</w:t>
      </w:r>
      <w:r w:rsidR="00B0779D">
        <w:rPr>
          <w:rFonts w:cs="Times New Roman"/>
          <w:sz w:val="20"/>
          <w:szCs w:val="20"/>
        </w:rPr>
        <w:t>19</w:t>
      </w:r>
      <w:r w:rsidRPr="00443383">
        <w:rPr>
          <w:rFonts w:cs="Times New Roman"/>
          <w:sz w:val="20"/>
          <w:szCs w:val="20"/>
        </w:rPr>
        <w:t xml:space="preserve">. </w:t>
      </w:r>
    </w:p>
    <w:p w:rsidR="00D10C6F" w:rsidRPr="00443383" w:rsidRDefault="00D10C6F" w:rsidP="00443383">
      <w:pPr>
        <w:ind w:firstLine="708"/>
        <w:jc w:val="both"/>
        <w:rPr>
          <w:rFonts w:cs="Times New Roman"/>
          <w:sz w:val="20"/>
          <w:szCs w:val="20"/>
        </w:rPr>
      </w:pPr>
      <w:r w:rsidRPr="00443383">
        <w:rPr>
          <w:rFonts w:cs="Times New Roman"/>
          <w:sz w:val="20"/>
          <w:szCs w:val="20"/>
        </w:rPr>
        <w:t>7. Конкурсная комиссия рассмотрела Заявки на участие в конкурсе в соответствии с требованиями и условиями, установленными в конкурсной документации, и приняла решение:</w:t>
      </w:r>
    </w:p>
    <w:p w:rsidR="00D10C6F" w:rsidRPr="00443383" w:rsidRDefault="00D10C6F" w:rsidP="00443383">
      <w:pPr>
        <w:ind w:firstLine="708"/>
        <w:jc w:val="both"/>
        <w:rPr>
          <w:rFonts w:cs="Times New Roman"/>
          <w:sz w:val="20"/>
          <w:szCs w:val="20"/>
        </w:rPr>
      </w:pPr>
      <w:r w:rsidRPr="00443383">
        <w:rPr>
          <w:rFonts w:cs="Times New Roman"/>
          <w:sz w:val="20"/>
          <w:szCs w:val="20"/>
        </w:rPr>
        <w:t>7.1. Допустить к участию в конкурсе следующих Перевозчиков, подавших Заявки на участие в конкурсе:</w:t>
      </w:r>
    </w:p>
    <w:p w:rsidR="00D10C6F" w:rsidRPr="00443383" w:rsidRDefault="00D10C6F" w:rsidP="00443383">
      <w:pPr>
        <w:jc w:val="both"/>
        <w:rPr>
          <w:rFonts w:cs="Times New Roman"/>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9736"/>
      </w:tblGrid>
      <w:tr w:rsidR="00D10C6F" w:rsidRPr="00443383" w:rsidTr="00B15F23">
        <w:trPr>
          <w:cantSplit/>
          <w:trHeight w:val="327"/>
        </w:trPr>
        <w:tc>
          <w:tcPr>
            <w:tcW w:w="720" w:type="dxa"/>
          </w:tcPr>
          <w:p w:rsidR="00D10C6F" w:rsidRPr="00443383" w:rsidRDefault="00D10C6F" w:rsidP="00443383">
            <w:pPr>
              <w:jc w:val="center"/>
              <w:rPr>
                <w:rFonts w:cs="Times New Roman"/>
                <w:sz w:val="20"/>
                <w:szCs w:val="20"/>
              </w:rPr>
            </w:pPr>
            <w:r w:rsidRPr="00443383">
              <w:rPr>
                <w:rFonts w:cs="Times New Roman"/>
                <w:sz w:val="20"/>
                <w:szCs w:val="20"/>
              </w:rPr>
              <w:t xml:space="preserve">№ </w:t>
            </w:r>
            <w:proofErr w:type="gramStart"/>
            <w:r w:rsidRPr="00443383">
              <w:rPr>
                <w:rFonts w:cs="Times New Roman"/>
                <w:sz w:val="20"/>
                <w:szCs w:val="20"/>
              </w:rPr>
              <w:t>п</w:t>
            </w:r>
            <w:proofErr w:type="gramEnd"/>
            <w:r w:rsidRPr="00443383">
              <w:rPr>
                <w:rFonts w:cs="Times New Roman"/>
                <w:sz w:val="20"/>
                <w:szCs w:val="20"/>
              </w:rPr>
              <w:t>/п</w:t>
            </w:r>
          </w:p>
        </w:tc>
        <w:tc>
          <w:tcPr>
            <w:tcW w:w="9736" w:type="dxa"/>
            <w:vAlign w:val="center"/>
          </w:tcPr>
          <w:p w:rsidR="00D10C6F" w:rsidRPr="00443383" w:rsidRDefault="00D10C6F" w:rsidP="00443383">
            <w:pPr>
              <w:jc w:val="center"/>
              <w:rPr>
                <w:rFonts w:cs="Times New Roman"/>
                <w:sz w:val="20"/>
                <w:szCs w:val="20"/>
              </w:rPr>
            </w:pPr>
            <w:r w:rsidRPr="00443383">
              <w:rPr>
                <w:rFonts w:cs="Times New Roman"/>
                <w:sz w:val="20"/>
                <w:szCs w:val="20"/>
              </w:rPr>
              <w:t>Наименование (для юридического лица), фамилия, имя, отчество (ИП), Перевозчика</w:t>
            </w:r>
          </w:p>
        </w:tc>
      </w:tr>
      <w:tr w:rsidR="00D10C6F" w:rsidRPr="00443383" w:rsidTr="00B15F23">
        <w:trPr>
          <w:cantSplit/>
          <w:trHeight w:val="249"/>
        </w:trPr>
        <w:tc>
          <w:tcPr>
            <w:tcW w:w="720" w:type="dxa"/>
            <w:vAlign w:val="center"/>
          </w:tcPr>
          <w:p w:rsidR="00D10C6F" w:rsidRPr="00443383" w:rsidRDefault="00D10C6F" w:rsidP="00443383">
            <w:pPr>
              <w:jc w:val="center"/>
              <w:rPr>
                <w:rFonts w:cs="Times New Roman"/>
                <w:sz w:val="20"/>
                <w:szCs w:val="20"/>
              </w:rPr>
            </w:pPr>
          </w:p>
        </w:tc>
        <w:tc>
          <w:tcPr>
            <w:tcW w:w="9736" w:type="dxa"/>
            <w:vAlign w:val="center"/>
          </w:tcPr>
          <w:p w:rsidR="00D10C6F" w:rsidRPr="00443383" w:rsidRDefault="00D10C6F" w:rsidP="00443383">
            <w:pPr>
              <w:jc w:val="center"/>
              <w:rPr>
                <w:rFonts w:cs="Times New Roman"/>
                <w:sz w:val="20"/>
                <w:szCs w:val="20"/>
              </w:rPr>
            </w:pPr>
          </w:p>
        </w:tc>
      </w:tr>
      <w:tr w:rsidR="00D10C6F" w:rsidRPr="00443383" w:rsidTr="00B15F23">
        <w:trPr>
          <w:cantSplit/>
          <w:trHeight w:val="318"/>
        </w:trPr>
        <w:tc>
          <w:tcPr>
            <w:tcW w:w="720" w:type="dxa"/>
            <w:vAlign w:val="center"/>
          </w:tcPr>
          <w:p w:rsidR="00D10C6F" w:rsidRPr="00443383" w:rsidRDefault="00D10C6F" w:rsidP="00443383">
            <w:pPr>
              <w:jc w:val="center"/>
              <w:rPr>
                <w:rFonts w:cs="Times New Roman"/>
                <w:sz w:val="20"/>
                <w:szCs w:val="20"/>
              </w:rPr>
            </w:pPr>
          </w:p>
        </w:tc>
        <w:tc>
          <w:tcPr>
            <w:tcW w:w="9736" w:type="dxa"/>
            <w:vAlign w:val="center"/>
          </w:tcPr>
          <w:p w:rsidR="00D10C6F" w:rsidRPr="00443383" w:rsidRDefault="00D10C6F" w:rsidP="00443383">
            <w:pPr>
              <w:jc w:val="center"/>
              <w:rPr>
                <w:rFonts w:cs="Times New Roman"/>
                <w:sz w:val="20"/>
                <w:szCs w:val="20"/>
              </w:rPr>
            </w:pPr>
          </w:p>
        </w:tc>
      </w:tr>
      <w:tr w:rsidR="00D10C6F" w:rsidRPr="00443383" w:rsidTr="00B15F23">
        <w:trPr>
          <w:cantSplit/>
          <w:trHeight w:val="323"/>
        </w:trPr>
        <w:tc>
          <w:tcPr>
            <w:tcW w:w="720" w:type="dxa"/>
            <w:vAlign w:val="center"/>
          </w:tcPr>
          <w:p w:rsidR="00D10C6F" w:rsidRPr="00443383" w:rsidRDefault="00D10C6F" w:rsidP="00443383">
            <w:pPr>
              <w:jc w:val="center"/>
              <w:rPr>
                <w:rFonts w:cs="Times New Roman"/>
                <w:sz w:val="20"/>
                <w:szCs w:val="20"/>
              </w:rPr>
            </w:pPr>
          </w:p>
        </w:tc>
        <w:tc>
          <w:tcPr>
            <w:tcW w:w="9736" w:type="dxa"/>
            <w:vAlign w:val="center"/>
          </w:tcPr>
          <w:p w:rsidR="00D10C6F" w:rsidRPr="00443383" w:rsidRDefault="00D10C6F" w:rsidP="00443383">
            <w:pPr>
              <w:jc w:val="center"/>
              <w:rPr>
                <w:rFonts w:cs="Times New Roman"/>
                <w:sz w:val="20"/>
                <w:szCs w:val="20"/>
              </w:rPr>
            </w:pPr>
          </w:p>
        </w:tc>
      </w:tr>
    </w:tbl>
    <w:p w:rsidR="00D10C6F" w:rsidRDefault="00D10C6F" w:rsidP="00443383">
      <w:pPr>
        <w:ind w:firstLine="708"/>
        <w:jc w:val="both"/>
        <w:rPr>
          <w:rFonts w:cs="Times New Roman"/>
          <w:sz w:val="20"/>
          <w:szCs w:val="20"/>
        </w:rPr>
      </w:pPr>
      <w:r w:rsidRPr="00443383">
        <w:rPr>
          <w:rFonts w:cs="Times New Roman"/>
          <w:sz w:val="20"/>
          <w:szCs w:val="20"/>
        </w:rPr>
        <w:t>7.2. Отказать в участии в конкурсе следующим Перевозчикам:</w:t>
      </w:r>
    </w:p>
    <w:p w:rsidR="00E47ED1" w:rsidRPr="00443383" w:rsidRDefault="00E47ED1" w:rsidP="00443383">
      <w:pPr>
        <w:ind w:firstLine="708"/>
        <w:jc w:val="both"/>
        <w:rPr>
          <w:rFonts w:cs="Times New Roman"/>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759"/>
        <w:gridCol w:w="2977"/>
      </w:tblGrid>
      <w:tr w:rsidR="00D10C6F" w:rsidRPr="00443383" w:rsidTr="00B15F23">
        <w:trPr>
          <w:cantSplit/>
          <w:trHeight w:val="327"/>
        </w:trPr>
        <w:tc>
          <w:tcPr>
            <w:tcW w:w="720" w:type="dxa"/>
          </w:tcPr>
          <w:p w:rsidR="00D10C6F" w:rsidRPr="00443383" w:rsidRDefault="00D10C6F" w:rsidP="00443383">
            <w:pPr>
              <w:jc w:val="center"/>
              <w:rPr>
                <w:rFonts w:cs="Times New Roman"/>
                <w:sz w:val="20"/>
                <w:szCs w:val="20"/>
              </w:rPr>
            </w:pPr>
            <w:r w:rsidRPr="00443383">
              <w:rPr>
                <w:rFonts w:cs="Times New Roman"/>
                <w:sz w:val="20"/>
                <w:szCs w:val="20"/>
              </w:rPr>
              <w:t xml:space="preserve">№ </w:t>
            </w:r>
            <w:proofErr w:type="gramStart"/>
            <w:r w:rsidRPr="00443383">
              <w:rPr>
                <w:rFonts w:cs="Times New Roman"/>
                <w:sz w:val="20"/>
                <w:szCs w:val="20"/>
              </w:rPr>
              <w:t>п</w:t>
            </w:r>
            <w:proofErr w:type="gramEnd"/>
            <w:r w:rsidRPr="00443383">
              <w:rPr>
                <w:rFonts w:cs="Times New Roman"/>
                <w:sz w:val="20"/>
                <w:szCs w:val="20"/>
              </w:rPr>
              <w:t>/п</w:t>
            </w:r>
          </w:p>
        </w:tc>
        <w:tc>
          <w:tcPr>
            <w:tcW w:w="6759" w:type="dxa"/>
            <w:vAlign w:val="center"/>
          </w:tcPr>
          <w:p w:rsidR="00D10C6F" w:rsidRPr="00443383" w:rsidRDefault="00D10C6F" w:rsidP="00443383">
            <w:pPr>
              <w:jc w:val="center"/>
              <w:rPr>
                <w:rFonts w:cs="Times New Roman"/>
                <w:sz w:val="20"/>
                <w:szCs w:val="20"/>
              </w:rPr>
            </w:pPr>
            <w:r w:rsidRPr="00443383">
              <w:rPr>
                <w:rFonts w:cs="Times New Roman"/>
                <w:sz w:val="20"/>
                <w:szCs w:val="20"/>
              </w:rPr>
              <w:t>Наименование (для юридического лица), фамилия, имя, отчество (ИП), Перевозчика</w:t>
            </w:r>
          </w:p>
        </w:tc>
        <w:tc>
          <w:tcPr>
            <w:tcW w:w="2977" w:type="dxa"/>
            <w:vAlign w:val="center"/>
          </w:tcPr>
          <w:p w:rsidR="00D10C6F" w:rsidRPr="00443383" w:rsidRDefault="00D10C6F" w:rsidP="00443383">
            <w:pPr>
              <w:jc w:val="center"/>
              <w:rPr>
                <w:rFonts w:cs="Times New Roman"/>
                <w:sz w:val="20"/>
                <w:szCs w:val="20"/>
              </w:rPr>
            </w:pPr>
            <w:r w:rsidRPr="00443383">
              <w:rPr>
                <w:rFonts w:cs="Times New Roman"/>
                <w:sz w:val="20"/>
                <w:szCs w:val="20"/>
              </w:rPr>
              <w:t>Основание отказа</w:t>
            </w:r>
          </w:p>
        </w:tc>
      </w:tr>
      <w:tr w:rsidR="00D10C6F" w:rsidRPr="00443383" w:rsidTr="00B15F23">
        <w:trPr>
          <w:cantSplit/>
          <w:trHeight w:val="249"/>
        </w:trPr>
        <w:tc>
          <w:tcPr>
            <w:tcW w:w="720" w:type="dxa"/>
            <w:vAlign w:val="center"/>
          </w:tcPr>
          <w:p w:rsidR="00D10C6F" w:rsidRPr="00443383" w:rsidRDefault="00D10C6F" w:rsidP="00DD315F">
            <w:pPr>
              <w:rPr>
                <w:rFonts w:cs="Times New Roman"/>
                <w:sz w:val="20"/>
                <w:szCs w:val="20"/>
              </w:rPr>
            </w:pPr>
          </w:p>
        </w:tc>
        <w:tc>
          <w:tcPr>
            <w:tcW w:w="6759" w:type="dxa"/>
            <w:vAlign w:val="center"/>
          </w:tcPr>
          <w:p w:rsidR="00D10C6F" w:rsidRPr="00443383" w:rsidRDefault="00D10C6F" w:rsidP="00DD315F">
            <w:pPr>
              <w:rPr>
                <w:rFonts w:cs="Times New Roman"/>
                <w:sz w:val="20"/>
                <w:szCs w:val="20"/>
              </w:rPr>
            </w:pPr>
          </w:p>
        </w:tc>
        <w:tc>
          <w:tcPr>
            <w:tcW w:w="2977" w:type="dxa"/>
            <w:vAlign w:val="center"/>
          </w:tcPr>
          <w:p w:rsidR="00D10C6F" w:rsidRPr="00443383" w:rsidRDefault="00D10C6F" w:rsidP="00DD315F">
            <w:pPr>
              <w:rPr>
                <w:rFonts w:cs="Times New Roman"/>
                <w:sz w:val="20"/>
                <w:szCs w:val="20"/>
              </w:rPr>
            </w:pPr>
          </w:p>
        </w:tc>
      </w:tr>
      <w:tr w:rsidR="00D10C6F" w:rsidRPr="00443383" w:rsidTr="00B15F23">
        <w:trPr>
          <w:cantSplit/>
          <w:trHeight w:val="318"/>
        </w:trPr>
        <w:tc>
          <w:tcPr>
            <w:tcW w:w="720" w:type="dxa"/>
            <w:vAlign w:val="center"/>
          </w:tcPr>
          <w:p w:rsidR="00D10C6F" w:rsidRPr="00443383" w:rsidRDefault="00D10C6F" w:rsidP="00DD315F">
            <w:pPr>
              <w:rPr>
                <w:rFonts w:cs="Times New Roman"/>
                <w:sz w:val="20"/>
                <w:szCs w:val="20"/>
              </w:rPr>
            </w:pPr>
          </w:p>
        </w:tc>
        <w:tc>
          <w:tcPr>
            <w:tcW w:w="6759" w:type="dxa"/>
            <w:vAlign w:val="center"/>
          </w:tcPr>
          <w:p w:rsidR="00D10C6F" w:rsidRPr="00443383" w:rsidRDefault="00D10C6F" w:rsidP="00DD315F">
            <w:pPr>
              <w:rPr>
                <w:rFonts w:cs="Times New Roman"/>
                <w:sz w:val="20"/>
                <w:szCs w:val="20"/>
              </w:rPr>
            </w:pPr>
          </w:p>
        </w:tc>
        <w:tc>
          <w:tcPr>
            <w:tcW w:w="2977" w:type="dxa"/>
            <w:vAlign w:val="center"/>
          </w:tcPr>
          <w:p w:rsidR="00D10C6F" w:rsidRPr="00443383" w:rsidRDefault="00D10C6F" w:rsidP="00DD315F">
            <w:pPr>
              <w:rPr>
                <w:rFonts w:cs="Times New Roman"/>
                <w:sz w:val="20"/>
                <w:szCs w:val="20"/>
              </w:rPr>
            </w:pPr>
          </w:p>
        </w:tc>
      </w:tr>
      <w:tr w:rsidR="00D10C6F" w:rsidRPr="00443383" w:rsidTr="00B15F23">
        <w:trPr>
          <w:cantSplit/>
          <w:trHeight w:val="323"/>
        </w:trPr>
        <w:tc>
          <w:tcPr>
            <w:tcW w:w="720" w:type="dxa"/>
            <w:vAlign w:val="center"/>
          </w:tcPr>
          <w:p w:rsidR="00D10C6F" w:rsidRPr="00443383" w:rsidRDefault="00D10C6F" w:rsidP="00DD315F">
            <w:pPr>
              <w:rPr>
                <w:rFonts w:cs="Times New Roman"/>
                <w:sz w:val="20"/>
                <w:szCs w:val="20"/>
              </w:rPr>
            </w:pPr>
          </w:p>
        </w:tc>
        <w:tc>
          <w:tcPr>
            <w:tcW w:w="6759" w:type="dxa"/>
            <w:vAlign w:val="center"/>
          </w:tcPr>
          <w:p w:rsidR="00D10C6F" w:rsidRPr="00443383" w:rsidRDefault="00D10C6F" w:rsidP="00DD315F">
            <w:pPr>
              <w:rPr>
                <w:rFonts w:cs="Times New Roman"/>
                <w:sz w:val="20"/>
                <w:szCs w:val="20"/>
              </w:rPr>
            </w:pPr>
          </w:p>
        </w:tc>
        <w:tc>
          <w:tcPr>
            <w:tcW w:w="2977" w:type="dxa"/>
            <w:vAlign w:val="center"/>
          </w:tcPr>
          <w:p w:rsidR="00D10C6F" w:rsidRPr="00443383" w:rsidRDefault="00D10C6F" w:rsidP="00DD315F">
            <w:pPr>
              <w:rPr>
                <w:rFonts w:cs="Times New Roman"/>
                <w:sz w:val="20"/>
                <w:szCs w:val="20"/>
              </w:rPr>
            </w:pPr>
          </w:p>
        </w:tc>
      </w:tr>
    </w:tbl>
    <w:p w:rsidR="00B0779D" w:rsidRPr="00FE47D4" w:rsidRDefault="00D10C6F" w:rsidP="00B0779D">
      <w:pPr>
        <w:ind w:firstLine="708"/>
        <w:jc w:val="both"/>
        <w:rPr>
          <w:rFonts w:eastAsia="Arial Unicode MS" w:cs="Times New Roman"/>
          <w:bCs/>
          <w:sz w:val="20"/>
          <w:szCs w:val="20"/>
        </w:rPr>
      </w:pPr>
      <w:r w:rsidRPr="00443383">
        <w:rPr>
          <w:rFonts w:cs="Times New Roman"/>
          <w:sz w:val="20"/>
          <w:szCs w:val="20"/>
        </w:rPr>
        <w:t xml:space="preserve">8.Настоящий протокол подлежит размещению на официальном сайте </w:t>
      </w:r>
      <w:r w:rsidR="00B0779D" w:rsidRPr="0044324E">
        <w:rPr>
          <w:sz w:val="20"/>
          <w:szCs w:val="20"/>
          <w:lang w:val="en-US"/>
        </w:rPr>
        <w:t>e</w:t>
      </w:r>
      <w:r w:rsidR="00B0779D" w:rsidRPr="0044324E">
        <w:rPr>
          <w:sz w:val="20"/>
          <w:szCs w:val="20"/>
        </w:rPr>
        <w:t>-</w:t>
      </w:r>
      <w:r w:rsidR="00B0779D" w:rsidRPr="0044324E">
        <w:rPr>
          <w:sz w:val="20"/>
          <w:szCs w:val="20"/>
          <w:lang w:val="en-US"/>
        </w:rPr>
        <w:t>mail</w:t>
      </w:r>
      <w:r w:rsidR="00B0779D" w:rsidRPr="0044324E">
        <w:rPr>
          <w:sz w:val="20"/>
          <w:szCs w:val="20"/>
        </w:rPr>
        <w:t xml:space="preserve">: </w:t>
      </w:r>
      <w:proofErr w:type="spellStart"/>
      <w:r w:rsidR="00B0779D" w:rsidRPr="0044324E">
        <w:rPr>
          <w:b/>
          <w:sz w:val="20"/>
          <w:szCs w:val="20"/>
          <w:u w:val="single"/>
          <w:lang w:val="en-US"/>
        </w:rPr>
        <w:t>buinsk</w:t>
      </w:r>
      <w:proofErr w:type="spellEnd"/>
      <w:r w:rsidR="00B0779D" w:rsidRPr="0044324E">
        <w:rPr>
          <w:b/>
          <w:sz w:val="20"/>
          <w:szCs w:val="20"/>
          <w:u w:val="single"/>
        </w:rPr>
        <w:t>.</w:t>
      </w:r>
      <w:proofErr w:type="spellStart"/>
      <w:r w:rsidR="00B0779D" w:rsidRPr="0044324E">
        <w:rPr>
          <w:b/>
          <w:sz w:val="20"/>
          <w:szCs w:val="20"/>
          <w:u w:val="single"/>
          <w:lang w:val="en-US"/>
        </w:rPr>
        <w:t>tatar</w:t>
      </w:r>
      <w:proofErr w:type="spellEnd"/>
      <w:r w:rsidR="00B0779D" w:rsidRPr="0044324E">
        <w:rPr>
          <w:b/>
          <w:sz w:val="20"/>
          <w:szCs w:val="20"/>
          <w:u w:val="single"/>
        </w:rPr>
        <w:t>.</w:t>
      </w:r>
      <w:proofErr w:type="spellStart"/>
      <w:r w:rsidR="00B0779D" w:rsidRPr="0044324E">
        <w:rPr>
          <w:b/>
          <w:sz w:val="20"/>
          <w:szCs w:val="20"/>
          <w:u w:val="single"/>
          <w:lang w:val="en-US"/>
        </w:rPr>
        <w:t>ru</w:t>
      </w:r>
      <w:proofErr w:type="spellEnd"/>
      <w:proofErr w:type="gramStart"/>
      <w:r w:rsidR="00B0779D" w:rsidRPr="0044324E">
        <w:rPr>
          <w:sz w:val="20"/>
          <w:szCs w:val="20"/>
        </w:rPr>
        <w:t>в</w:t>
      </w:r>
      <w:proofErr w:type="gramEnd"/>
      <w:r w:rsidR="00B0779D" w:rsidRPr="0044324E">
        <w:rPr>
          <w:sz w:val="20"/>
          <w:szCs w:val="20"/>
        </w:rPr>
        <w:t xml:space="preserve"> разделе </w:t>
      </w:r>
      <w:r w:rsidR="00B0779D" w:rsidRPr="0044324E">
        <w:rPr>
          <w:b/>
          <w:sz w:val="20"/>
          <w:szCs w:val="20"/>
          <w:u w:val="single"/>
        </w:rPr>
        <w:t>муниципальный заказ</w:t>
      </w:r>
      <w:r w:rsidR="00B0779D" w:rsidRPr="0044324E">
        <w:rPr>
          <w:sz w:val="20"/>
          <w:szCs w:val="20"/>
        </w:rPr>
        <w:t xml:space="preserve"> исполнительный комитет Буинского муниципального района, отдел транспорта и дорожного хозяйства.</w:t>
      </w:r>
    </w:p>
    <w:p w:rsidR="00D10C6F" w:rsidRPr="00443383" w:rsidRDefault="00D10C6F" w:rsidP="00443383">
      <w:pPr>
        <w:ind w:firstLine="708"/>
        <w:jc w:val="both"/>
        <w:rPr>
          <w:rFonts w:cs="Times New Roman"/>
          <w:sz w:val="20"/>
          <w:szCs w:val="20"/>
        </w:rPr>
      </w:pPr>
      <w:r w:rsidRPr="00443383">
        <w:rPr>
          <w:rFonts w:cs="Times New Roman"/>
          <w:sz w:val="20"/>
          <w:szCs w:val="20"/>
        </w:rPr>
        <w:t xml:space="preserve">9. Настоящий протокол подлежит хранению в течение трех лет </w:t>
      </w:r>
      <w:proofErr w:type="gramStart"/>
      <w:r w:rsidRPr="00443383">
        <w:rPr>
          <w:rFonts w:cs="Times New Roman"/>
          <w:sz w:val="20"/>
          <w:szCs w:val="20"/>
        </w:rPr>
        <w:t>с даты подведения</w:t>
      </w:r>
      <w:proofErr w:type="gramEnd"/>
      <w:r w:rsidRPr="00443383">
        <w:rPr>
          <w:rFonts w:cs="Times New Roman"/>
          <w:sz w:val="20"/>
          <w:szCs w:val="20"/>
        </w:rPr>
        <w:t xml:space="preserve"> итогов настоящего конкурса.</w:t>
      </w:r>
    </w:p>
    <w:p w:rsidR="00D10C6F" w:rsidRDefault="00D10C6F" w:rsidP="00443383">
      <w:pPr>
        <w:ind w:firstLine="708"/>
        <w:rPr>
          <w:rFonts w:cs="Times New Roman"/>
          <w:sz w:val="20"/>
          <w:szCs w:val="20"/>
        </w:rPr>
      </w:pPr>
      <w:r w:rsidRPr="00443383">
        <w:rPr>
          <w:rFonts w:cs="Times New Roman"/>
          <w:sz w:val="20"/>
          <w:szCs w:val="20"/>
        </w:rPr>
        <w:t>10. Подписи:</w:t>
      </w:r>
    </w:p>
    <w:tbl>
      <w:tblPr>
        <w:tblW w:w="10620" w:type="dxa"/>
        <w:tblInd w:w="108" w:type="dxa"/>
        <w:tblLayout w:type="fixed"/>
        <w:tblLook w:val="0000" w:firstRow="0" w:lastRow="0" w:firstColumn="0" w:lastColumn="0" w:noHBand="0" w:noVBand="0"/>
      </w:tblPr>
      <w:tblGrid>
        <w:gridCol w:w="1980"/>
        <w:gridCol w:w="6660"/>
        <w:gridCol w:w="1980"/>
      </w:tblGrid>
      <w:tr w:rsidR="00D10C6F" w:rsidRPr="00443383" w:rsidTr="00B15F23">
        <w:trPr>
          <w:trHeight w:val="618"/>
        </w:trPr>
        <w:tc>
          <w:tcPr>
            <w:tcW w:w="1980" w:type="dxa"/>
            <w:tcBorders>
              <w:top w:val="nil"/>
              <w:left w:val="nil"/>
              <w:bottom w:val="nil"/>
              <w:right w:val="nil"/>
            </w:tcBorders>
          </w:tcPr>
          <w:p w:rsidR="00D10C6F" w:rsidRPr="00443383" w:rsidRDefault="00D10C6F" w:rsidP="00DD315F">
            <w:pPr>
              <w:rPr>
                <w:rFonts w:cs="Times New Roman"/>
                <w:sz w:val="20"/>
                <w:szCs w:val="20"/>
              </w:rPr>
            </w:pPr>
            <w:r w:rsidRPr="00443383">
              <w:rPr>
                <w:rFonts w:cs="Times New Roman"/>
                <w:sz w:val="20"/>
                <w:szCs w:val="20"/>
              </w:rPr>
              <w:t xml:space="preserve">Председатель </w:t>
            </w:r>
            <w:proofErr w:type="gramStart"/>
            <w:r w:rsidRPr="00443383">
              <w:rPr>
                <w:rFonts w:cs="Times New Roman"/>
                <w:sz w:val="20"/>
                <w:szCs w:val="20"/>
              </w:rPr>
              <w:t>Конкурсной</w:t>
            </w:r>
            <w:proofErr w:type="gramEnd"/>
          </w:p>
          <w:p w:rsidR="00D10C6F" w:rsidRPr="00443383" w:rsidRDefault="00D10C6F" w:rsidP="00DD315F">
            <w:pPr>
              <w:rPr>
                <w:rFonts w:cs="Times New Roman"/>
                <w:sz w:val="20"/>
                <w:szCs w:val="20"/>
              </w:rPr>
            </w:pPr>
            <w:r w:rsidRPr="00443383">
              <w:rPr>
                <w:rFonts w:cs="Times New Roman"/>
                <w:sz w:val="20"/>
                <w:szCs w:val="20"/>
              </w:rPr>
              <w:t xml:space="preserve">комиссии: </w:t>
            </w:r>
          </w:p>
        </w:tc>
        <w:tc>
          <w:tcPr>
            <w:tcW w:w="6660" w:type="dxa"/>
            <w:tcBorders>
              <w:top w:val="nil"/>
              <w:left w:val="nil"/>
              <w:bottom w:val="nil"/>
              <w:right w:val="nil"/>
            </w:tcBorders>
          </w:tcPr>
          <w:p w:rsidR="00D10C6F" w:rsidRPr="00443383" w:rsidRDefault="00D10C6F" w:rsidP="00DD315F">
            <w:pPr>
              <w:rPr>
                <w:rFonts w:cs="Times New Roman"/>
                <w:sz w:val="20"/>
                <w:szCs w:val="20"/>
              </w:rPr>
            </w:pPr>
          </w:p>
          <w:p w:rsidR="00D10C6F" w:rsidRPr="00443383" w:rsidRDefault="00D10C6F" w:rsidP="00DD315F">
            <w:pPr>
              <w:rPr>
                <w:rFonts w:cs="Times New Roman"/>
                <w:sz w:val="20"/>
                <w:szCs w:val="20"/>
              </w:rPr>
            </w:pPr>
          </w:p>
          <w:p w:rsidR="00D10C6F" w:rsidRPr="00443383" w:rsidRDefault="00D10C6F" w:rsidP="00DD315F">
            <w:pPr>
              <w:rPr>
                <w:rFonts w:cs="Times New Roman"/>
                <w:sz w:val="20"/>
                <w:szCs w:val="20"/>
              </w:rPr>
            </w:pPr>
            <w:r w:rsidRPr="00443383">
              <w:rPr>
                <w:rFonts w:cs="Times New Roman"/>
                <w:sz w:val="20"/>
                <w:szCs w:val="20"/>
              </w:rPr>
              <w:t>__________________________________________________________</w:t>
            </w:r>
          </w:p>
          <w:p w:rsidR="00D10C6F" w:rsidRPr="00443383" w:rsidRDefault="00D10C6F" w:rsidP="00DD315F">
            <w:pPr>
              <w:rPr>
                <w:rFonts w:cs="Times New Roman"/>
                <w:sz w:val="20"/>
                <w:szCs w:val="20"/>
              </w:rPr>
            </w:pPr>
            <w:r w:rsidRPr="00443383">
              <w:rPr>
                <w:rFonts w:cs="Times New Roman"/>
                <w:sz w:val="20"/>
                <w:szCs w:val="20"/>
              </w:rPr>
              <w:t>(наименование должности, ФИО)</w:t>
            </w:r>
          </w:p>
        </w:tc>
        <w:tc>
          <w:tcPr>
            <w:tcW w:w="1980" w:type="dxa"/>
            <w:tcBorders>
              <w:top w:val="nil"/>
              <w:left w:val="nil"/>
              <w:bottom w:val="nil"/>
              <w:right w:val="nil"/>
            </w:tcBorders>
            <w:vAlign w:val="bottom"/>
          </w:tcPr>
          <w:p w:rsidR="00D10C6F" w:rsidRPr="00443383" w:rsidRDefault="00D10C6F" w:rsidP="00DD315F">
            <w:pPr>
              <w:rPr>
                <w:rFonts w:cs="Times New Roman"/>
                <w:sz w:val="20"/>
                <w:szCs w:val="20"/>
              </w:rPr>
            </w:pPr>
            <w:r w:rsidRPr="00443383">
              <w:rPr>
                <w:rFonts w:cs="Times New Roman"/>
                <w:sz w:val="20"/>
                <w:szCs w:val="20"/>
              </w:rPr>
              <w:t>________________</w:t>
            </w:r>
          </w:p>
          <w:p w:rsidR="00D10C6F" w:rsidRPr="00443383" w:rsidRDefault="00D10C6F" w:rsidP="00DD315F">
            <w:pPr>
              <w:rPr>
                <w:rFonts w:cs="Times New Roman"/>
                <w:sz w:val="20"/>
                <w:szCs w:val="20"/>
              </w:rPr>
            </w:pPr>
            <w:r w:rsidRPr="00443383">
              <w:rPr>
                <w:rFonts w:cs="Times New Roman"/>
                <w:sz w:val="20"/>
                <w:szCs w:val="20"/>
              </w:rPr>
              <w:t>(подпись)</w:t>
            </w:r>
          </w:p>
        </w:tc>
      </w:tr>
      <w:tr w:rsidR="00D10C6F" w:rsidRPr="00443383" w:rsidTr="00B15F23">
        <w:trPr>
          <w:trHeight w:val="863"/>
        </w:trPr>
        <w:tc>
          <w:tcPr>
            <w:tcW w:w="1980" w:type="dxa"/>
            <w:tcBorders>
              <w:top w:val="nil"/>
              <w:left w:val="nil"/>
              <w:bottom w:val="nil"/>
              <w:right w:val="nil"/>
            </w:tcBorders>
          </w:tcPr>
          <w:p w:rsidR="00D10C6F" w:rsidRPr="00443383" w:rsidRDefault="00D10C6F" w:rsidP="00DD315F">
            <w:pPr>
              <w:rPr>
                <w:rFonts w:cs="Times New Roman"/>
                <w:sz w:val="20"/>
                <w:szCs w:val="20"/>
              </w:rPr>
            </w:pPr>
            <w:r w:rsidRPr="00443383">
              <w:rPr>
                <w:rFonts w:cs="Times New Roman"/>
                <w:sz w:val="20"/>
                <w:szCs w:val="20"/>
              </w:rPr>
              <w:t xml:space="preserve">Заместитель председателя </w:t>
            </w:r>
            <w:proofErr w:type="gramStart"/>
            <w:r w:rsidRPr="00443383">
              <w:rPr>
                <w:rFonts w:cs="Times New Roman"/>
                <w:sz w:val="20"/>
                <w:szCs w:val="20"/>
              </w:rPr>
              <w:t>Конкурсной</w:t>
            </w:r>
            <w:proofErr w:type="gramEnd"/>
          </w:p>
          <w:p w:rsidR="00D10C6F" w:rsidRPr="00443383" w:rsidRDefault="00D10C6F" w:rsidP="00DD315F">
            <w:pPr>
              <w:rPr>
                <w:rFonts w:cs="Times New Roman"/>
                <w:sz w:val="20"/>
                <w:szCs w:val="20"/>
              </w:rPr>
            </w:pPr>
            <w:r w:rsidRPr="00443383">
              <w:rPr>
                <w:rFonts w:cs="Times New Roman"/>
                <w:sz w:val="20"/>
                <w:szCs w:val="20"/>
              </w:rPr>
              <w:t>комиссии:</w:t>
            </w:r>
          </w:p>
        </w:tc>
        <w:tc>
          <w:tcPr>
            <w:tcW w:w="6660" w:type="dxa"/>
            <w:tcBorders>
              <w:top w:val="nil"/>
              <w:left w:val="nil"/>
              <w:bottom w:val="nil"/>
              <w:right w:val="nil"/>
            </w:tcBorders>
          </w:tcPr>
          <w:p w:rsidR="00D10C6F" w:rsidRPr="00443383" w:rsidRDefault="00D10C6F" w:rsidP="00DD315F">
            <w:pPr>
              <w:rPr>
                <w:rFonts w:cs="Times New Roman"/>
                <w:sz w:val="20"/>
                <w:szCs w:val="20"/>
              </w:rPr>
            </w:pPr>
          </w:p>
          <w:p w:rsidR="00D10C6F" w:rsidRPr="00443383" w:rsidRDefault="00D10C6F" w:rsidP="00DD315F">
            <w:pPr>
              <w:rPr>
                <w:rFonts w:cs="Times New Roman"/>
                <w:sz w:val="20"/>
                <w:szCs w:val="20"/>
              </w:rPr>
            </w:pPr>
          </w:p>
          <w:p w:rsidR="00D10C6F" w:rsidRPr="00443383" w:rsidRDefault="00D10C6F" w:rsidP="00DD315F">
            <w:pPr>
              <w:rPr>
                <w:rFonts w:cs="Times New Roman"/>
                <w:sz w:val="20"/>
                <w:szCs w:val="20"/>
              </w:rPr>
            </w:pPr>
            <w:r w:rsidRPr="00443383">
              <w:rPr>
                <w:rFonts w:cs="Times New Roman"/>
                <w:sz w:val="20"/>
                <w:szCs w:val="20"/>
              </w:rPr>
              <w:t>___________________________________________________________</w:t>
            </w:r>
          </w:p>
          <w:p w:rsidR="00D10C6F" w:rsidRPr="00443383" w:rsidRDefault="00D10C6F" w:rsidP="00DD315F">
            <w:pPr>
              <w:rPr>
                <w:rFonts w:cs="Times New Roman"/>
                <w:sz w:val="20"/>
                <w:szCs w:val="20"/>
              </w:rPr>
            </w:pPr>
            <w:r w:rsidRPr="00443383">
              <w:rPr>
                <w:rFonts w:cs="Times New Roman"/>
                <w:sz w:val="20"/>
                <w:szCs w:val="20"/>
              </w:rPr>
              <w:t>(наименование должности, ФИО)</w:t>
            </w:r>
          </w:p>
        </w:tc>
        <w:tc>
          <w:tcPr>
            <w:tcW w:w="1980" w:type="dxa"/>
            <w:tcBorders>
              <w:top w:val="nil"/>
              <w:left w:val="nil"/>
              <w:bottom w:val="nil"/>
              <w:right w:val="nil"/>
            </w:tcBorders>
            <w:vAlign w:val="bottom"/>
          </w:tcPr>
          <w:p w:rsidR="00D10C6F" w:rsidRPr="00443383" w:rsidRDefault="00D10C6F" w:rsidP="00DD315F">
            <w:pPr>
              <w:rPr>
                <w:rFonts w:cs="Times New Roman"/>
                <w:sz w:val="20"/>
                <w:szCs w:val="20"/>
              </w:rPr>
            </w:pPr>
            <w:r w:rsidRPr="00443383">
              <w:rPr>
                <w:rFonts w:cs="Times New Roman"/>
                <w:sz w:val="20"/>
                <w:szCs w:val="20"/>
              </w:rPr>
              <w:t>________________</w:t>
            </w:r>
          </w:p>
          <w:p w:rsidR="00D10C6F" w:rsidRPr="00443383" w:rsidRDefault="00D10C6F" w:rsidP="00DD315F">
            <w:pPr>
              <w:rPr>
                <w:rFonts w:cs="Times New Roman"/>
                <w:sz w:val="20"/>
                <w:szCs w:val="20"/>
              </w:rPr>
            </w:pPr>
            <w:r w:rsidRPr="00443383">
              <w:rPr>
                <w:rFonts w:cs="Times New Roman"/>
                <w:sz w:val="20"/>
                <w:szCs w:val="20"/>
              </w:rPr>
              <w:t>(подпись)</w:t>
            </w:r>
          </w:p>
        </w:tc>
      </w:tr>
      <w:tr w:rsidR="00D10C6F" w:rsidRPr="00443383" w:rsidTr="00B15F23">
        <w:trPr>
          <w:trHeight w:val="618"/>
        </w:trPr>
        <w:tc>
          <w:tcPr>
            <w:tcW w:w="1980" w:type="dxa"/>
            <w:tcBorders>
              <w:top w:val="nil"/>
              <w:left w:val="nil"/>
              <w:bottom w:val="nil"/>
              <w:right w:val="nil"/>
            </w:tcBorders>
          </w:tcPr>
          <w:p w:rsidR="00D10C6F" w:rsidRPr="00443383" w:rsidRDefault="00D10C6F" w:rsidP="00DD315F">
            <w:pPr>
              <w:rPr>
                <w:rFonts w:cs="Times New Roman"/>
                <w:sz w:val="20"/>
                <w:szCs w:val="20"/>
              </w:rPr>
            </w:pPr>
            <w:r w:rsidRPr="00443383">
              <w:rPr>
                <w:rFonts w:cs="Times New Roman"/>
                <w:sz w:val="20"/>
                <w:szCs w:val="20"/>
              </w:rPr>
              <w:t>Члены Конкурсной комиссии:</w:t>
            </w:r>
          </w:p>
        </w:tc>
        <w:tc>
          <w:tcPr>
            <w:tcW w:w="6660" w:type="dxa"/>
            <w:tcBorders>
              <w:top w:val="nil"/>
              <w:left w:val="nil"/>
              <w:bottom w:val="nil"/>
              <w:right w:val="nil"/>
            </w:tcBorders>
          </w:tcPr>
          <w:p w:rsidR="00D10C6F" w:rsidRPr="00443383" w:rsidRDefault="00D10C6F" w:rsidP="00DD315F">
            <w:pPr>
              <w:rPr>
                <w:rFonts w:cs="Times New Roman"/>
                <w:sz w:val="20"/>
                <w:szCs w:val="20"/>
              </w:rPr>
            </w:pPr>
          </w:p>
          <w:p w:rsidR="00D10C6F" w:rsidRPr="00443383" w:rsidRDefault="00D10C6F" w:rsidP="00DD315F">
            <w:pPr>
              <w:rPr>
                <w:rFonts w:cs="Times New Roman"/>
                <w:sz w:val="20"/>
                <w:szCs w:val="20"/>
              </w:rPr>
            </w:pPr>
            <w:r w:rsidRPr="00443383">
              <w:rPr>
                <w:rFonts w:cs="Times New Roman"/>
                <w:sz w:val="20"/>
                <w:szCs w:val="20"/>
              </w:rPr>
              <w:t>____________________________________________________________</w:t>
            </w:r>
          </w:p>
          <w:p w:rsidR="00D10C6F" w:rsidRPr="00443383" w:rsidRDefault="00D10C6F" w:rsidP="00DD315F">
            <w:pPr>
              <w:rPr>
                <w:rFonts w:cs="Times New Roman"/>
                <w:sz w:val="20"/>
                <w:szCs w:val="20"/>
              </w:rPr>
            </w:pPr>
            <w:r w:rsidRPr="00443383">
              <w:rPr>
                <w:rFonts w:cs="Times New Roman"/>
                <w:sz w:val="20"/>
                <w:szCs w:val="20"/>
              </w:rPr>
              <w:t>(наименование должности, ФИО)</w:t>
            </w:r>
          </w:p>
        </w:tc>
        <w:tc>
          <w:tcPr>
            <w:tcW w:w="1980" w:type="dxa"/>
            <w:tcBorders>
              <w:top w:val="nil"/>
              <w:left w:val="nil"/>
              <w:bottom w:val="nil"/>
              <w:right w:val="nil"/>
            </w:tcBorders>
            <w:vAlign w:val="bottom"/>
          </w:tcPr>
          <w:p w:rsidR="00D10C6F" w:rsidRPr="00443383" w:rsidRDefault="00D10C6F" w:rsidP="00DD315F">
            <w:pPr>
              <w:rPr>
                <w:rFonts w:cs="Times New Roman"/>
                <w:sz w:val="20"/>
                <w:szCs w:val="20"/>
              </w:rPr>
            </w:pPr>
            <w:r w:rsidRPr="00443383">
              <w:rPr>
                <w:rFonts w:cs="Times New Roman"/>
                <w:sz w:val="20"/>
                <w:szCs w:val="20"/>
              </w:rPr>
              <w:t>________________</w:t>
            </w:r>
          </w:p>
          <w:p w:rsidR="00D10C6F" w:rsidRPr="00443383" w:rsidRDefault="00D10C6F" w:rsidP="00DD315F">
            <w:pPr>
              <w:rPr>
                <w:rFonts w:cs="Times New Roman"/>
                <w:sz w:val="20"/>
                <w:szCs w:val="20"/>
              </w:rPr>
            </w:pPr>
            <w:r w:rsidRPr="00443383">
              <w:rPr>
                <w:rFonts w:cs="Times New Roman"/>
                <w:sz w:val="20"/>
                <w:szCs w:val="20"/>
              </w:rPr>
              <w:t>(подпись)</w:t>
            </w:r>
          </w:p>
        </w:tc>
      </w:tr>
      <w:tr w:rsidR="00D10C6F" w:rsidRPr="00443383" w:rsidTr="00B15F23">
        <w:trPr>
          <w:trHeight w:val="618"/>
        </w:trPr>
        <w:tc>
          <w:tcPr>
            <w:tcW w:w="1980" w:type="dxa"/>
            <w:tcBorders>
              <w:top w:val="nil"/>
              <w:left w:val="nil"/>
              <w:bottom w:val="nil"/>
              <w:right w:val="nil"/>
            </w:tcBorders>
          </w:tcPr>
          <w:p w:rsidR="00D10C6F" w:rsidRPr="00443383" w:rsidRDefault="00D10C6F" w:rsidP="00DD315F">
            <w:pPr>
              <w:rPr>
                <w:rFonts w:cs="Times New Roman"/>
                <w:sz w:val="20"/>
                <w:szCs w:val="20"/>
              </w:rPr>
            </w:pPr>
          </w:p>
        </w:tc>
        <w:tc>
          <w:tcPr>
            <w:tcW w:w="6660" w:type="dxa"/>
            <w:tcBorders>
              <w:top w:val="nil"/>
              <w:left w:val="nil"/>
              <w:bottom w:val="nil"/>
              <w:right w:val="nil"/>
            </w:tcBorders>
          </w:tcPr>
          <w:p w:rsidR="00D10C6F" w:rsidRPr="00443383" w:rsidRDefault="00D10C6F" w:rsidP="00DD315F">
            <w:pPr>
              <w:rPr>
                <w:rFonts w:cs="Times New Roman"/>
                <w:sz w:val="20"/>
                <w:szCs w:val="20"/>
              </w:rPr>
            </w:pPr>
          </w:p>
          <w:p w:rsidR="00D10C6F" w:rsidRPr="00443383" w:rsidRDefault="00D10C6F" w:rsidP="00DD315F">
            <w:pPr>
              <w:rPr>
                <w:rFonts w:cs="Times New Roman"/>
                <w:sz w:val="20"/>
                <w:szCs w:val="20"/>
              </w:rPr>
            </w:pPr>
            <w:r w:rsidRPr="00443383">
              <w:rPr>
                <w:rFonts w:cs="Times New Roman"/>
                <w:sz w:val="20"/>
                <w:szCs w:val="20"/>
              </w:rPr>
              <w:t>____________________________________________________________</w:t>
            </w:r>
          </w:p>
          <w:p w:rsidR="00D10C6F" w:rsidRPr="00443383" w:rsidRDefault="00D10C6F" w:rsidP="00DD315F">
            <w:pPr>
              <w:rPr>
                <w:rFonts w:cs="Times New Roman"/>
                <w:sz w:val="20"/>
                <w:szCs w:val="20"/>
              </w:rPr>
            </w:pPr>
            <w:r w:rsidRPr="00443383">
              <w:rPr>
                <w:rFonts w:cs="Times New Roman"/>
                <w:sz w:val="20"/>
                <w:szCs w:val="20"/>
              </w:rPr>
              <w:t>(наименование должности, ФИО)</w:t>
            </w:r>
          </w:p>
        </w:tc>
        <w:tc>
          <w:tcPr>
            <w:tcW w:w="1980" w:type="dxa"/>
            <w:tcBorders>
              <w:top w:val="nil"/>
              <w:left w:val="nil"/>
              <w:bottom w:val="nil"/>
              <w:right w:val="nil"/>
            </w:tcBorders>
            <w:vAlign w:val="bottom"/>
          </w:tcPr>
          <w:p w:rsidR="00D10C6F" w:rsidRPr="00443383" w:rsidRDefault="00D10C6F" w:rsidP="00DD315F">
            <w:pPr>
              <w:rPr>
                <w:rFonts w:cs="Times New Roman"/>
                <w:sz w:val="20"/>
                <w:szCs w:val="20"/>
              </w:rPr>
            </w:pPr>
            <w:r w:rsidRPr="00443383">
              <w:rPr>
                <w:rFonts w:cs="Times New Roman"/>
                <w:sz w:val="20"/>
                <w:szCs w:val="20"/>
              </w:rPr>
              <w:t>________________</w:t>
            </w:r>
          </w:p>
          <w:p w:rsidR="00D10C6F" w:rsidRPr="00443383" w:rsidRDefault="00D10C6F" w:rsidP="00DD315F">
            <w:pPr>
              <w:rPr>
                <w:rFonts w:cs="Times New Roman"/>
                <w:sz w:val="20"/>
                <w:szCs w:val="20"/>
              </w:rPr>
            </w:pPr>
            <w:r w:rsidRPr="00443383">
              <w:rPr>
                <w:rFonts w:cs="Times New Roman"/>
                <w:sz w:val="20"/>
                <w:szCs w:val="20"/>
              </w:rPr>
              <w:t>(подпись)</w:t>
            </w:r>
          </w:p>
        </w:tc>
      </w:tr>
      <w:tr w:rsidR="00D10C6F" w:rsidRPr="00443383" w:rsidTr="00B15F23">
        <w:trPr>
          <w:trHeight w:val="618"/>
        </w:trPr>
        <w:tc>
          <w:tcPr>
            <w:tcW w:w="1980" w:type="dxa"/>
            <w:tcBorders>
              <w:top w:val="nil"/>
              <w:left w:val="nil"/>
              <w:bottom w:val="nil"/>
              <w:right w:val="nil"/>
            </w:tcBorders>
          </w:tcPr>
          <w:p w:rsidR="00D10C6F" w:rsidRPr="00443383" w:rsidRDefault="00D10C6F" w:rsidP="00DD315F">
            <w:pPr>
              <w:rPr>
                <w:rFonts w:cs="Times New Roman"/>
                <w:sz w:val="20"/>
                <w:szCs w:val="20"/>
              </w:rPr>
            </w:pPr>
            <w:r w:rsidRPr="00443383">
              <w:rPr>
                <w:rFonts w:cs="Times New Roman"/>
                <w:sz w:val="20"/>
                <w:szCs w:val="20"/>
              </w:rPr>
              <w:t>Секретарь Конкурсной комиссии:</w:t>
            </w:r>
          </w:p>
        </w:tc>
        <w:tc>
          <w:tcPr>
            <w:tcW w:w="6660" w:type="dxa"/>
            <w:tcBorders>
              <w:top w:val="nil"/>
              <w:left w:val="nil"/>
              <w:bottom w:val="nil"/>
              <w:right w:val="nil"/>
            </w:tcBorders>
          </w:tcPr>
          <w:p w:rsidR="00D10C6F" w:rsidRPr="00443383" w:rsidRDefault="00D10C6F" w:rsidP="00DD315F">
            <w:pPr>
              <w:rPr>
                <w:rFonts w:cs="Times New Roman"/>
                <w:sz w:val="20"/>
                <w:szCs w:val="20"/>
              </w:rPr>
            </w:pPr>
          </w:p>
          <w:p w:rsidR="00D10C6F" w:rsidRPr="00443383" w:rsidRDefault="00D10C6F" w:rsidP="00DD315F">
            <w:pPr>
              <w:rPr>
                <w:rFonts w:cs="Times New Roman"/>
                <w:sz w:val="20"/>
                <w:szCs w:val="20"/>
              </w:rPr>
            </w:pPr>
          </w:p>
          <w:p w:rsidR="00D10C6F" w:rsidRPr="00443383" w:rsidRDefault="00D10C6F" w:rsidP="00DD315F">
            <w:pPr>
              <w:rPr>
                <w:rFonts w:cs="Times New Roman"/>
                <w:sz w:val="20"/>
                <w:szCs w:val="20"/>
              </w:rPr>
            </w:pPr>
            <w:r w:rsidRPr="00443383">
              <w:rPr>
                <w:rFonts w:cs="Times New Roman"/>
                <w:sz w:val="20"/>
                <w:szCs w:val="20"/>
              </w:rPr>
              <w:t>_____________________________________________________________</w:t>
            </w:r>
          </w:p>
          <w:p w:rsidR="00D10C6F" w:rsidRPr="00443383" w:rsidRDefault="00D10C6F" w:rsidP="00DD315F">
            <w:pPr>
              <w:rPr>
                <w:rFonts w:cs="Times New Roman"/>
                <w:sz w:val="20"/>
                <w:szCs w:val="20"/>
              </w:rPr>
            </w:pPr>
            <w:r w:rsidRPr="00443383">
              <w:rPr>
                <w:rFonts w:cs="Times New Roman"/>
                <w:sz w:val="20"/>
                <w:szCs w:val="20"/>
              </w:rPr>
              <w:t>(наименование должности, ФИО)</w:t>
            </w:r>
          </w:p>
        </w:tc>
        <w:tc>
          <w:tcPr>
            <w:tcW w:w="1980" w:type="dxa"/>
            <w:tcBorders>
              <w:top w:val="nil"/>
              <w:left w:val="nil"/>
              <w:bottom w:val="nil"/>
              <w:right w:val="nil"/>
            </w:tcBorders>
            <w:vAlign w:val="bottom"/>
          </w:tcPr>
          <w:p w:rsidR="00D10C6F" w:rsidRPr="00443383" w:rsidRDefault="00D10C6F" w:rsidP="00DD315F">
            <w:pPr>
              <w:rPr>
                <w:rFonts w:cs="Times New Roman"/>
                <w:sz w:val="20"/>
                <w:szCs w:val="20"/>
              </w:rPr>
            </w:pPr>
            <w:r w:rsidRPr="00443383">
              <w:rPr>
                <w:rFonts w:cs="Times New Roman"/>
                <w:sz w:val="20"/>
                <w:szCs w:val="20"/>
              </w:rPr>
              <w:t>________________</w:t>
            </w:r>
          </w:p>
          <w:p w:rsidR="00D10C6F" w:rsidRPr="00443383" w:rsidRDefault="00D10C6F" w:rsidP="00DD315F">
            <w:pPr>
              <w:rPr>
                <w:rFonts w:cs="Times New Roman"/>
                <w:sz w:val="20"/>
                <w:szCs w:val="20"/>
              </w:rPr>
            </w:pPr>
            <w:r w:rsidRPr="00443383">
              <w:rPr>
                <w:rFonts w:cs="Times New Roman"/>
                <w:sz w:val="20"/>
                <w:szCs w:val="20"/>
              </w:rPr>
              <w:t>(подпись)</w:t>
            </w:r>
          </w:p>
        </w:tc>
      </w:tr>
    </w:tbl>
    <w:p w:rsidR="009220BA" w:rsidRDefault="009220BA" w:rsidP="00DD315F">
      <w:pPr>
        <w:rPr>
          <w:rFonts w:cs="Times New Roman"/>
          <w:b/>
        </w:rPr>
      </w:pPr>
    </w:p>
    <w:p w:rsidR="003E049D" w:rsidRPr="00443383" w:rsidRDefault="003E049D" w:rsidP="00DD315F">
      <w:pPr>
        <w:rPr>
          <w:rFonts w:cs="Times New Roman"/>
          <w:b/>
        </w:rPr>
      </w:pPr>
      <w:r w:rsidRPr="00443383">
        <w:rPr>
          <w:rFonts w:cs="Times New Roman"/>
          <w:b/>
        </w:rPr>
        <w:t>8.3. ФОРМА ПРОТОКОЛА ОЦЕНКИ И СОПОСТАВЛЕНИЯ ЗАЯВОК</w:t>
      </w:r>
    </w:p>
    <w:p w:rsidR="003E049D" w:rsidRPr="00443383" w:rsidRDefault="003E049D" w:rsidP="00DD315F">
      <w:pPr>
        <w:rPr>
          <w:rFonts w:cs="Times New Roman"/>
          <w:sz w:val="20"/>
          <w:szCs w:val="20"/>
        </w:rPr>
      </w:pPr>
      <w:r w:rsidRPr="00443383">
        <w:rPr>
          <w:rFonts w:cs="Times New Roman"/>
          <w:sz w:val="20"/>
          <w:szCs w:val="20"/>
        </w:rPr>
        <w:t xml:space="preserve">Проект </w:t>
      </w:r>
    </w:p>
    <w:p w:rsidR="00E47ED1" w:rsidRPr="00E47ED1" w:rsidRDefault="00E47ED1" w:rsidP="00E47ED1">
      <w:pPr>
        <w:ind w:left="6372"/>
        <w:rPr>
          <w:rFonts w:cs="Times New Roman"/>
          <w:sz w:val="20"/>
          <w:szCs w:val="20"/>
        </w:rPr>
      </w:pPr>
      <w:r w:rsidRPr="00E47ED1">
        <w:rPr>
          <w:rFonts w:cs="Times New Roman"/>
          <w:sz w:val="20"/>
          <w:szCs w:val="20"/>
        </w:rPr>
        <w:t>УТВЕРЖДАЮ</w:t>
      </w:r>
    </w:p>
    <w:p w:rsidR="00684251" w:rsidRPr="00E47ED1" w:rsidRDefault="00684251" w:rsidP="00684251">
      <w:pPr>
        <w:ind w:left="6372"/>
        <w:rPr>
          <w:rFonts w:cs="Times New Roman"/>
          <w:sz w:val="20"/>
          <w:szCs w:val="20"/>
        </w:rPr>
      </w:pPr>
      <w:r>
        <w:rPr>
          <w:rFonts w:cs="Times New Roman"/>
          <w:sz w:val="20"/>
          <w:szCs w:val="20"/>
        </w:rPr>
        <w:t>И</w:t>
      </w:r>
      <w:r w:rsidRPr="00E47ED1">
        <w:rPr>
          <w:rFonts w:cs="Times New Roman"/>
          <w:sz w:val="20"/>
          <w:szCs w:val="20"/>
        </w:rPr>
        <w:t>сполнительного комитета</w:t>
      </w:r>
    </w:p>
    <w:p w:rsidR="00684251" w:rsidRPr="00E47ED1" w:rsidRDefault="00684251" w:rsidP="00684251">
      <w:pPr>
        <w:ind w:left="6372"/>
        <w:rPr>
          <w:rFonts w:cs="Times New Roman"/>
          <w:sz w:val="20"/>
          <w:szCs w:val="20"/>
        </w:rPr>
      </w:pPr>
      <w:r>
        <w:rPr>
          <w:rFonts w:cs="Times New Roman"/>
          <w:sz w:val="20"/>
          <w:szCs w:val="20"/>
        </w:rPr>
        <w:t>Буинского муниципального района</w:t>
      </w:r>
    </w:p>
    <w:p w:rsidR="00E47ED1" w:rsidRPr="00E47ED1" w:rsidRDefault="00AA4C83" w:rsidP="00E47ED1">
      <w:pPr>
        <w:ind w:left="6372"/>
        <w:rPr>
          <w:rFonts w:cs="Times New Roman"/>
          <w:sz w:val="20"/>
          <w:szCs w:val="20"/>
        </w:rPr>
      </w:pPr>
      <w:r>
        <w:rPr>
          <w:rFonts w:cs="Times New Roman"/>
          <w:sz w:val="20"/>
          <w:szCs w:val="20"/>
        </w:rPr>
        <w:t xml:space="preserve">Р.Р. </w:t>
      </w:r>
      <w:proofErr w:type="spellStart"/>
      <w:r>
        <w:rPr>
          <w:rFonts w:cs="Times New Roman"/>
          <w:sz w:val="20"/>
          <w:szCs w:val="20"/>
        </w:rPr>
        <w:t>Камартдинов</w:t>
      </w:r>
      <w:proofErr w:type="spellEnd"/>
    </w:p>
    <w:p w:rsidR="00E47ED1" w:rsidRPr="00E47ED1" w:rsidRDefault="00E47ED1" w:rsidP="00E47ED1">
      <w:pPr>
        <w:ind w:left="6372"/>
        <w:rPr>
          <w:rFonts w:cs="Times New Roman"/>
          <w:sz w:val="20"/>
          <w:szCs w:val="20"/>
        </w:rPr>
      </w:pPr>
      <w:r w:rsidRPr="00E47ED1">
        <w:rPr>
          <w:rFonts w:cs="Times New Roman"/>
          <w:sz w:val="20"/>
          <w:szCs w:val="20"/>
        </w:rPr>
        <w:t>_________________</w:t>
      </w:r>
    </w:p>
    <w:p w:rsidR="00443383" w:rsidRDefault="00443383" w:rsidP="00DD315F">
      <w:pPr>
        <w:rPr>
          <w:rFonts w:cs="Times New Roman"/>
          <w:sz w:val="20"/>
          <w:szCs w:val="20"/>
        </w:rPr>
      </w:pPr>
    </w:p>
    <w:p w:rsidR="003E049D" w:rsidRPr="00443383" w:rsidRDefault="003E049D" w:rsidP="00443383">
      <w:pPr>
        <w:jc w:val="center"/>
        <w:rPr>
          <w:rFonts w:cs="Times New Roman"/>
          <w:sz w:val="20"/>
          <w:szCs w:val="20"/>
        </w:rPr>
      </w:pPr>
      <w:r w:rsidRPr="00443383">
        <w:rPr>
          <w:rFonts w:cs="Times New Roman"/>
          <w:sz w:val="20"/>
          <w:szCs w:val="20"/>
        </w:rPr>
        <w:t>Протокол №___/</w:t>
      </w:r>
    </w:p>
    <w:p w:rsidR="003E049D" w:rsidRPr="00443383" w:rsidRDefault="003E049D" w:rsidP="00443383">
      <w:pPr>
        <w:jc w:val="center"/>
        <w:rPr>
          <w:rFonts w:cs="Times New Roman"/>
          <w:sz w:val="20"/>
          <w:szCs w:val="20"/>
        </w:rPr>
      </w:pPr>
      <w:r w:rsidRPr="00443383">
        <w:rPr>
          <w:rFonts w:cs="Times New Roman"/>
          <w:sz w:val="20"/>
          <w:szCs w:val="20"/>
        </w:rPr>
        <w:t>оценки и сопоставления заявок</w:t>
      </w:r>
    </w:p>
    <w:p w:rsidR="003E049D" w:rsidRPr="00443383" w:rsidRDefault="003E049D" w:rsidP="00DD315F">
      <w:pPr>
        <w:rPr>
          <w:rFonts w:cs="Times New Roman"/>
          <w:sz w:val="20"/>
          <w:szCs w:val="20"/>
        </w:rPr>
      </w:pPr>
    </w:p>
    <w:p w:rsidR="003E049D" w:rsidRDefault="003E049D" w:rsidP="00DD315F">
      <w:pPr>
        <w:rPr>
          <w:rFonts w:cs="Times New Roman"/>
          <w:sz w:val="20"/>
          <w:szCs w:val="20"/>
        </w:rPr>
      </w:pPr>
      <w:r w:rsidRPr="00443383">
        <w:rPr>
          <w:rFonts w:cs="Times New Roman"/>
          <w:sz w:val="20"/>
          <w:szCs w:val="20"/>
        </w:rPr>
        <w:t xml:space="preserve"> г. </w:t>
      </w:r>
      <w:r w:rsidR="00AB6AFE">
        <w:rPr>
          <w:rFonts w:cs="Times New Roman"/>
          <w:sz w:val="20"/>
          <w:szCs w:val="20"/>
        </w:rPr>
        <w:t>Буинск</w:t>
      </w:r>
      <w:r w:rsidRPr="00443383">
        <w:rPr>
          <w:rFonts w:cs="Times New Roman"/>
          <w:sz w:val="20"/>
          <w:szCs w:val="20"/>
        </w:rPr>
        <w:t xml:space="preserve"> «____»  ________ 201__ года</w:t>
      </w:r>
    </w:p>
    <w:p w:rsidR="00443383" w:rsidRPr="00443383" w:rsidRDefault="00443383" w:rsidP="00DD315F">
      <w:pPr>
        <w:rPr>
          <w:rFonts w:cs="Times New Roman"/>
          <w:sz w:val="20"/>
          <w:szCs w:val="20"/>
        </w:rPr>
      </w:pPr>
    </w:p>
    <w:p w:rsidR="003E049D" w:rsidRPr="00443383" w:rsidRDefault="003E049D" w:rsidP="00443383">
      <w:pPr>
        <w:ind w:firstLine="708"/>
        <w:jc w:val="both"/>
        <w:rPr>
          <w:rFonts w:cs="Times New Roman"/>
          <w:sz w:val="20"/>
          <w:szCs w:val="20"/>
        </w:rPr>
      </w:pPr>
      <w:r w:rsidRPr="00443383">
        <w:rPr>
          <w:rFonts w:cs="Times New Roman"/>
          <w:sz w:val="20"/>
          <w:szCs w:val="20"/>
        </w:rPr>
        <w:t>1. Заказчик пассажирских перевозок –</w:t>
      </w:r>
      <w:r w:rsidR="00AA4C83">
        <w:rPr>
          <w:rFonts w:cs="Times New Roman"/>
          <w:sz w:val="20"/>
          <w:szCs w:val="20"/>
        </w:rPr>
        <w:t xml:space="preserve"> И</w:t>
      </w:r>
      <w:r w:rsidR="00AB6AFE">
        <w:rPr>
          <w:rFonts w:cs="Times New Roman"/>
          <w:sz w:val="20"/>
          <w:szCs w:val="20"/>
        </w:rPr>
        <w:t>сполнительный комитет</w:t>
      </w:r>
      <w:r w:rsidR="00AA4C83">
        <w:rPr>
          <w:rFonts w:cs="Times New Roman"/>
          <w:sz w:val="20"/>
          <w:szCs w:val="20"/>
        </w:rPr>
        <w:t xml:space="preserve"> Буинского муниципального района</w:t>
      </w:r>
    </w:p>
    <w:p w:rsidR="00AA4C83" w:rsidRDefault="003E049D" w:rsidP="00443383">
      <w:pPr>
        <w:ind w:firstLine="708"/>
        <w:jc w:val="both"/>
        <w:rPr>
          <w:rFonts w:cs="Times New Roman"/>
          <w:sz w:val="20"/>
          <w:szCs w:val="20"/>
        </w:rPr>
      </w:pPr>
      <w:r w:rsidRPr="00443383">
        <w:rPr>
          <w:rFonts w:cs="Times New Roman"/>
          <w:sz w:val="20"/>
          <w:szCs w:val="20"/>
        </w:rPr>
        <w:t>2. Наименование предмета конкурса</w:t>
      </w:r>
      <w:r w:rsidR="00AA4C83">
        <w:rPr>
          <w:rFonts w:cs="Times New Roman"/>
          <w:sz w:val="20"/>
          <w:szCs w:val="20"/>
        </w:rPr>
        <w:t xml:space="preserve"> </w:t>
      </w:r>
      <w:r w:rsidRPr="00443383">
        <w:rPr>
          <w:rFonts w:cs="Times New Roman"/>
          <w:sz w:val="20"/>
          <w:szCs w:val="20"/>
        </w:rPr>
        <w:t>______________________________________________</w:t>
      </w:r>
      <w:r w:rsidR="00AA4C83">
        <w:rPr>
          <w:rFonts w:cs="Times New Roman"/>
          <w:sz w:val="20"/>
          <w:szCs w:val="20"/>
        </w:rPr>
        <w:t>_______________</w:t>
      </w:r>
      <w:r w:rsidRPr="00443383">
        <w:rPr>
          <w:rFonts w:cs="Times New Roman"/>
          <w:sz w:val="20"/>
          <w:szCs w:val="20"/>
        </w:rPr>
        <w:t>_</w:t>
      </w:r>
    </w:p>
    <w:p w:rsidR="00AA4C83" w:rsidRDefault="00AA4C83" w:rsidP="00443383">
      <w:pPr>
        <w:ind w:firstLine="708"/>
        <w:jc w:val="both"/>
        <w:rPr>
          <w:rFonts w:cs="Times New Roman"/>
          <w:sz w:val="20"/>
          <w:szCs w:val="20"/>
        </w:rPr>
      </w:pPr>
      <w:r>
        <w:rPr>
          <w:rFonts w:cs="Times New Roman"/>
          <w:sz w:val="20"/>
          <w:szCs w:val="20"/>
        </w:rPr>
        <w:t>_____________________________________________________________________________________________</w:t>
      </w:r>
    </w:p>
    <w:p w:rsidR="003E049D" w:rsidRPr="00443383" w:rsidRDefault="00AA4C83" w:rsidP="00443383">
      <w:pPr>
        <w:ind w:firstLine="708"/>
        <w:jc w:val="both"/>
        <w:rPr>
          <w:rFonts w:cs="Times New Roman"/>
          <w:sz w:val="20"/>
          <w:szCs w:val="20"/>
        </w:rPr>
      </w:pPr>
      <w:r>
        <w:rPr>
          <w:rFonts w:cs="Times New Roman"/>
          <w:sz w:val="20"/>
          <w:szCs w:val="20"/>
        </w:rPr>
        <w:t>_____________________________________________________________________________________________</w:t>
      </w:r>
      <w:r w:rsidR="003E049D" w:rsidRPr="00443383">
        <w:rPr>
          <w:rFonts w:cs="Times New Roman"/>
          <w:sz w:val="20"/>
          <w:szCs w:val="20"/>
        </w:rPr>
        <w:t xml:space="preserve"> </w:t>
      </w:r>
    </w:p>
    <w:p w:rsidR="003E049D" w:rsidRPr="00443383" w:rsidRDefault="003E049D" w:rsidP="00443383">
      <w:pPr>
        <w:ind w:firstLine="708"/>
        <w:jc w:val="both"/>
        <w:rPr>
          <w:rFonts w:cs="Times New Roman"/>
          <w:sz w:val="20"/>
          <w:szCs w:val="20"/>
        </w:rPr>
      </w:pPr>
      <w:r w:rsidRPr="00443383">
        <w:rPr>
          <w:rFonts w:cs="Times New Roman"/>
          <w:sz w:val="20"/>
          <w:szCs w:val="20"/>
        </w:rPr>
        <w:t>3. Номер лота:</w:t>
      </w:r>
      <w:r w:rsidR="00AA4C83">
        <w:rPr>
          <w:rFonts w:cs="Times New Roman"/>
          <w:sz w:val="20"/>
          <w:szCs w:val="20"/>
        </w:rPr>
        <w:t xml:space="preserve"> </w:t>
      </w:r>
      <w:r w:rsidRPr="00443383">
        <w:rPr>
          <w:rFonts w:cs="Times New Roman"/>
          <w:sz w:val="20"/>
          <w:szCs w:val="20"/>
        </w:rPr>
        <w:t>___</w:t>
      </w:r>
      <w:r w:rsidR="00AA4C83">
        <w:rPr>
          <w:rFonts w:cs="Times New Roman"/>
          <w:sz w:val="20"/>
          <w:szCs w:val="20"/>
        </w:rPr>
        <w:t>_________</w:t>
      </w:r>
      <w:r w:rsidRPr="00443383">
        <w:rPr>
          <w:rFonts w:cs="Times New Roman"/>
          <w:sz w:val="20"/>
          <w:szCs w:val="20"/>
        </w:rPr>
        <w:t>_</w:t>
      </w:r>
    </w:p>
    <w:p w:rsidR="00AA4C83" w:rsidRDefault="003E049D" w:rsidP="00443383">
      <w:pPr>
        <w:ind w:firstLine="708"/>
        <w:jc w:val="both"/>
        <w:rPr>
          <w:rFonts w:cs="Times New Roman"/>
          <w:sz w:val="20"/>
          <w:szCs w:val="20"/>
        </w:rPr>
      </w:pPr>
      <w:r w:rsidRPr="00443383">
        <w:rPr>
          <w:rFonts w:cs="Times New Roman"/>
          <w:sz w:val="20"/>
          <w:szCs w:val="20"/>
        </w:rPr>
        <w:t>4. Наименование лота:___________________________________________________________________</w:t>
      </w:r>
    </w:p>
    <w:p w:rsidR="00AA4C83" w:rsidRDefault="00AA4C83" w:rsidP="00443383">
      <w:pPr>
        <w:ind w:firstLine="708"/>
        <w:jc w:val="both"/>
        <w:rPr>
          <w:rFonts w:cs="Times New Roman"/>
          <w:sz w:val="20"/>
          <w:szCs w:val="20"/>
        </w:rPr>
      </w:pPr>
      <w:r>
        <w:rPr>
          <w:rFonts w:cs="Times New Roman"/>
          <w:sz w:val="20"/>
          <w:szCs w:val="20"/>
        </w:rPr>
        <w:t>____________________________________________________________________________________________</w:t>
      </w:r>
    </w:p>
    <w:p w:rsidR="003E049D" w:rsidRPr="00443383" w:rsidRDefault="00AA4C83" w:rsidP="00443383">
      <w:pPr>
        <w:ind w:firstLine="708"/>
        <w:jc w:val="both"/>
        <w:rPr>
          <w:rFonts w:cs="Times New Roman"/>
          <w:sz w:val="20"/>
          <w:szCs w:val="20"/>
        </w:rPr>
      </w:pPr>
      <w:r>
        <w:rPr>
          <w:rFonts w:cs="Times New Roman"/>
          <w:sz w:val="20"/>
          <w:szCs w:val="20"/>
        </w:rPr>
        <w:t>_____________________________________________________________________________________________</w:t>
      </w:r>
      <w:r w:rsidR="003E049D" w:rsidRPr="00443383">
        <w:rPr>
          <w:rFonts w:cs="Times New Roman"/>
          <w:sz w:val="20"/>
          <w:szCs w:val="20"/>
        </w:rPr>
        <w:t>.</w:t>
      </w:r>
    </w:p>
    <w:p w:rsidR="003E049D" w:rsidRPr="00443383" w:rsidRDefault="003E049D" w:rsidP="00443383">
      <w:pPr>
        <w:ind w:firstLine="708"/>
        <w:jc w:val="both"/>
        <w:rPr>
          <w:rFonts w:cs="Times New Roman"/>
          <w:sz w:val="20"/>
          <w:szCs w:val="20"/>
        </w:rPr>
      </w:pPr>
      <w:r w:rsidRPr="00443383">
        <w:rPr>
          <w:rFonts w:cs="Times New Roman"/>
          <w:sz w:val="20"/>
          <w:szCs w:val="20"/>
        </w:rPr>
        <w:t xml:space="preserve">5. Всего присутствовало </w:t>
      </w:r>
      <w:r w:rsidR="00760C89" w:rsidRPr="00443383">
        <w:rPr>
          <w:rFonts w:cs="Times New Roman"/>
          <w:sz w:val="20"/>
          <w:szCs w:val="20"/>
        </w:rPr>
        <w:t>_</w:t>
      </w:r>
      <w:r w:rsidRPr="00443383">
        <w:rPr>
          <w:rFonts w:cs="Times New Roman"/>
          <w:sz w:val="20"/>
          <w:szCs w:val="20"/>
        </w:rPr>
        <w:t>__________________ членов Конкурсной комиссии, что составляет ______% от общего количества членов Конкурсной комиссии.</w:t>
      </w:r>
    </w:p>
    <w:p w:rsidR="003E049D" w:rsidRPr="00443383" w:rsidRDefault="003E049D" w:rsidP="00443383">
      <w:pPr>
        <w:ind w:firstLine="708"/>
        <w:jc w:val="both"/>
        <w:rPr>
          <w:rFonts w:cs="Times New Roman"/>
          <w:sz w:val="20"/>
          <w:szCs w:val="20"/>
        </w:rPr>
      </w:pPr>
      <w:r w:rsidRPr="00443383">
        <w:rPr>
          <w:rFonts w:cs="Times New Roman"/>
          <w:sz w:val="20"/>
          <w:szCs w:val="20"/>
        </w:rPr>
        <w:t xml:space="preserve">6. Процедура оценки и сопоставления Заявок проводилась Конкурсной комиссией в период с _______ часов ______ минут «___» __________ 2013 года до _____ часов _____ минут «____» ________ 2013 года по адресу: </w:t>
      </w:r>
      <w:r w:rsidR="00AB6AFE" w:rsidRPr="00443383">
        <w:rPr>
          <w:rFonts w:cs="Times New Roman"/>
          <w:sz w:val="20"/>
          <w:szCs w:val="20"/>
        </w:rPr>
        <w:t>42</w:t>
      </w:r>
      <w:r w:rsidR="00AB6AFE">
        <w:rPr>
          <w:rFonts w:cs="Times New Roman"/>
          <w:sz w:val="20"/>
          <w:szCs w:val="20"/>
        </w:rPr>
        <w:t>2430</w:t>
      </w:r>
      <w:r w:rsidR="00AB6AFE" w:rsidRPr="00443383">
        <w:rPr>
          <w:rFonts w:cs="Times New Roman"/>
          <w:sz w:val="20"/>
          <w:szCs w:val="20"/>
        </w:rPr>
        <w:t xml:space="preserve">, г. </w:t>
      </w:r>
      <w:r w:rsidR="00AB6AFE">
        <w:rPr>
          <w:rFonts w:cs="Times New Roman"/>
          <w:sz w:val="20"/>
          <w:szCs w:val="20"/>
        </w:rPr>
        <w:t>Буинск</w:t>
      </w:r>
      <w:r w:rsidR="00AB6AFE" w:rsidRPr="00443383">
        <w:rPr>
          <w:rFonts w:cs="Times New Roman"/>
          <w:sz w:val="20"/>
          <w:szCs w:val="20"/>
        </w:rPr>
        <w:t xml:space="preserve">, ул. </w:t>
      </w:r>
      <w:r w:rsidR="00AB6AFE">
        <w:rPr>
          <w:rFonts w:cs="Times New Roman"/>
          <w:sz w:val="20"/>
          <w:szCs w:val="20"/>
        </w:rPr>
        <w:t>Жореса</w:t>
      </w:r>
      <w:r w:rsidR="00AB6AFE" w:rsidRPr="00443383">
        <w:rPr>
          <w:rFonts w:cs="Times New Roman"/>
          <w:sz w:val="20"/>
          <w:szCs w:val="20"/>
        </w:rPr>
        <w:t xml:space="preserve">, </w:t>
      </w:r>
      <w:r w:rsidR="00AB6AFE">
        <w:rPr>
          <w:rFonts w:cs="Times New Roman"/>
          <w:sz w:val="20"/>
          <w:szCs w:val="20"/>
        </w:rPr>
        <w:t xml:space="preserve">110 </w:t>
      </w:r>
      <w:r w:rsidR="00AB6AFE" w:rsidRPr="00443383">
        <w:rPr>
          <w:rFonts w:cs="Times New Roman"/>
          <w:sz w:val="20"/>
          <w:szCs w:val="20"/>
        </w:rPr>
        <w:t>а., каб.</w:t>
      </w:r>
      <w:r w:rsidR="00AB6AFE">
        <w:rPr>
          <w:rFonts w:cs="Times New Roman"/>
          <w:sz w:val="20"/>
          <w:szCs w:val="20"/>
        </w:rPr>
        <w:t>19</w:t>
      </w:r>
      <w:r w:rsidR="00AB6AFE" w:rsidRPr="00443383">
        <w:rPr>
          <w:rFonts w:cs="Times New Roman"/>
          <w:sz w:val="20"/>
          <w:szCs w:val="20"/>
        </w:rPr>
        <w:t>.</w:t>
      </w:r>
    </w:p>
    <w:p w:rsidR="003E049D" w:rsidRPr="00443383" w:rsidRDefault="003E049D" w:rsidP="00443383">
      <w:pPr>
        <w:ind w:firstLine="708"/>
        <w:jc w:val="both"/>
        <w:rPr>
          <w:rFonts w:cs="Times New Roman"/>
          <w:sz w:val="20"/>
          <w:szCs w:val="20"/>
        </w:rPr>
      </w:pPr>
      <w:r w:rsidRPr="00443383">
        <w:rPr>
          <w:rFonts w:cs="Times New Roman"/>
          <w:sz w:val="20"/>
          <w:szCs w:val="20"/>
        </w:rPr>
        <w:t>7. По результатам оценки и сопоставления Заявок Конкурсная комиссия приняла решение:</w:t>
      </w:r>
    </w:p>
    <w:p w:rsidR="00830097" w:rsidRDefault="003E049D" w:rsidP="00443383">
      <w:pPr>
        <w:ind w:firstLine="708"/>
        <w:jc w:val="both"/>
        <w:rPr>
          <w:rFonts w:cs="Times New Roman"/>
          <w:sz w:val="20"/>
          <w:szCs w:val="20"/>
        </w:rPr>
      </w:pPr>
      <w:r w:rsidRPr="00443383">
        <w:rPr>
          <w:rFonts w:cs="Times New Roman"/>
          <w:sz w:val="20"/>
          <w:szCs w:val="20"/>
        </w:rPr>
        <w:t>7.1. Присвоить первый номер Заявке и признать победителем конкурса по лоту</w:t>
      </w:r>
    </w:p>
    <w:p w:rsidR="003E049D" w:rsidRPr="00443383" w:rsidRDefault="00830097" w:rsidP="00443383">
      <w:pPr>
        <w:ind w:firstLine="708"/>
        <w:jc w:val="both"/>
        <w:rPr>
          <w:rFonts w:cs="Times New Roman"/>
          <w:sz w:val="20"/>
          <w:szCs w:val="20"/>
        </w:rPr>
      </w:pPr>
      <w:r>
        <w:rPr>
          <w:rFonts w:cs="Times New Roman"/>
          <w:sz w:val="20"/>
          <w:szCs w:val="20"/>
        </w:rPr>
        <w:t>_________________________________________________________________________________________________________________________________________________________________________________________________</w:t>
      </w:r>
      <w:r w:rsidR="003E049D" w:rsidRPr="00443383">
        <w:rPr>
          <w:rFonts w:cs="Times New Roman"/>
          <w:sz w:val="20"/>
          <w:szCs w:val="20"/>
        </w:rPr>
        <w:t xml:space="preserve">  ____________________________________: ________________________________, адрес: ______________________, предложившего лучшее условие транспортного обслуживание (набравшего наибольшее количество баллов).</w:t>
      </w:r>
    </w:p>
    <w:p w:rsidR="003E049D" w:rsidRPr="00443383" w:rsidRDefault="003E049D" w:rsidP="00443383">
      <w:pPr>
        <w:ind w:firstLine="708"/>
        <w:jc w:val="both"/>
        <w:rPr>
          <w:rFonts w:cs="Times New Roman"/>
          <w:sz w:val="20"/>
          <w:szCs w:val="20"/>
        </w:rPr>
      </w:pPr>
      <w:r w:rsidRPr="00443383">
        <w:rPr>
          <w:rFonts w:cs="Times New Roman"/>
          <w:sz w:val="20"/>
          <w:szCs w:val="20"/>
        </w:rPr>
        <w:t>7.2. Остальным Заявкам присвоить порядковые номера в соответствии с набранными баллами (по мере уменьшения).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20"/>
        <w:gridCol w:w="4819"/>
      </w:tblGrid>
      <w:tr w:rsidR="003E049D" w:rsidRPr="00443383" w:rsidTr="00B15F23">
        <w:tc>
          <w:tcPr>
            <w:tcW w:w="817" w:type="dxa"/>
            <w:shd w:val="clear" w:color="auto" w:fill="auto"/>
          </w:tcPr>
          <w:p w:rsidR="003E049D" w:rsidRPr="00443383" w:rsidRDefault="003E049D" w:rsidP="007F30EB">
            <w:pPr>
              <w:jc w:val="center"/>
              <w:rPr>
                <w:rFonts w:cs="Times New Roman"/>
                <w:sz w:val="20"/>
                <w:szCs w:val="20"/>
              </w:rPr>
            </w:pPr>
            <w:r w:rsidRPr="00443383">
              <w:rPr>
                <w:rFonts w:cs="Times New Roman"/>
                <w:sz w:val="20"/>
                <w:szCs w:val="20"/>
              </w:rPr>
              <w:t>№ места</w:t>
            </w:r>
          </w:p>
        </w:tc>
        <w:tc>
          <w:tcPr>
            <w:tcW w:w="4820" w:type="dxa"/>
            <w:shd w:val="clear" w:color="auto" w:fill="auto"/>
          </w:tcPr>
          <w:p w:rsidR="003E049D" w:rsidRPr="00443383" w:rsidRDefault="003E049D" w:rsidP="007F30EB">
            <w:pPr>
              <w:jc w:val="center"/>
              <w:rPr>
                <w:rFonts w:cs="Times New Roman"/>
                <w:sz w:val="20"/>
                <w:szCs w:val="20"/>
              </w:rPr>
            </w:pPr>
            <w:r w:rsidRPr="00443383">
              <w:rPr>
                <w:rFonts w:cs="Times New Roman"/>
                <w:sz w:val="20"/>
                <w:szCs w:val="20"/>
              </w:rPr>
              <w:t>Наименование перевозчика</w:t>
            </w:r>
          </w:p>
        </w:tc>
        <w:tc>
          <w:tcPr>
            <w:tcW w:w="4819" w:type="dxa"/>
            <w:shd w:val="clear" w:color="auto" w:fill="auto"/>
          </w:tcPr>
          <w:p w:rsidR="003E049D" w:rsidRPr="00443383" w:rsidRDefault="003E049D" w:rsidP="007F30EB">
            <w:pPr>
              <w:jc w:val="center"/>
              <w:rPr>
                <w:rFonts w:cs="Times New Roman"/>
                <w:sz w:val="20"/>
                <w:szCs w:val="20"/>
              </w:rPr>
            </w:pPr>
            <w:r w:rsidRPr="00443383">
              <w:rPr>
                <w:rFonts w:cs="Times New Roman"/>
                <w:sz w:val="20"/>
                <w:szCs w:val="20"/>
              </w:rPr>
              <w:t>Количество баллов</w:t>
            </w:r>
          </w:p>
        </w:tc>
      </w:tr>
      <w:tr w:rsidR="003E049D" w:rsidRPr="00443383" w:rsidTr="00B15F23">
        <w:tc>
          <w:tcPr>
            <w:tcW w:w="817" w:type="dxa"/>
            <w:shd w:val="clear" w:color="auto" w:fill="auto"/>
          </w:tcPr>
          <w:p w:rsidR="003E049D" w:rsidRPr="00443383" w:rsidRDefault="003E049D" w:rsidP="00DD315F">
            <w:pPr>
              <w:rPr>
                <w:rFonts w:cs="Times New Roman"/>
                <w:sz w:val="20"/>
                <w:szCs w:val="20"/>
              </w:rPr>
            </w:pPr>
          </w:p>
        </w:tc>
        <w:tc>
          <w:tcPr>
            <w:tcW w:w="4820" w:type="dxa"/>
            <w:shd w:val="clear" w:color="auto" w:fill="auto"/>
          </w:tcPr>
          <w:p w:rsidR="003E049D" w:rsidRPr="00443383" w:rsidRDefault="003E049D" w:rsidP="00DD315F">
            <w:pPr>
              <w:rPr>
                <w:rFonts w:cs="Times New Roman"/>
                <w:sz w:val="20"/>
                <w:szCs w:val="20"/>
              </w:rPr>
            </w:pPr>
          </w:p>
        </w:tc>
        <w:tc>
          <w:tcPr>
            <w:tcW w:w="4819" w:type="dxa"/>
            <w:shd w:val="clear" w:color="auto" w:fill="auto"/>
          </w:tcPr>
          <w:p w:rsidR="003E049D" w:rsidRPr="00443383" w:rsidRDefault="003E049D" w:rsidP="00DD315F">
            <w:pPr>
              <w:rPr>
                <w:rFonts w:cs="Times New Roman"/>
                <w:sz w:val="20"/>
                <w:szCs w:val="20"/>
              </w:rPr>
            </w:pPr>
          </w:p>
        </w:tc>
      </w:tr>
      <w:tr w:rsidR="003E049D" w:rsidRPr="00443383" w:rsidTr="00B15F23">
        <w:tc>
          <w:tcPr>
            <w:tcW w:w="817" w:type="dxa"/>
            <w:shd w:val="clear" w:color="auto" w:fill="auto"/>
          </w:tcPr>
          <w:p w:rsidR="003E049D" w:rsidRPr="00443383" w:rsidRDefault="003E049D" w:rsidP="00DD315F">
            <w:pPr>
              <w:rPr>
                <w:rFonts w:cs="Times New Roman"/>
                <w:sz w:val="20"/>
                <w:szCs w:val="20"/>
              </w:rPr>
            </w:pPr>
          </w:p>
        </w:tc>
        <w:tc>
          <w:tcPr>
            <w:tcW w:w="4820" w:type="dxa"/>
            <w:shd w:val="clear" w:color="auto" w:fill="auto"/>
          </w:tcPr>
          <w:p w:rsidR="003E049D" w:rsidRPr="00443383" w:rsidRDefault="003E049D" w:rsidP="00DD315F">
            <w:pPr>
              <w:rPr>
                <w:rFonts w:cs="Times New Roman"/>
                <w:sz w:val="20"/>
                <w:szCs w:val="20"/>
              </w:rPr>
            </w:pPr>
          </w:p>
        </w:tc>
        <w:tc>
          <w:tcPr>
            <w:tcW w:w="4819" w:type="dxa"/>
            <w:shd w:val="clear" w:color="auto" w:fill="auto"/>
          </w:tcPr>
          <w:p w:rsidR="003E049D" w:rsidRPr="00443383" w:rsidRDefault="003E049D" w:rsidP="00DD315F">
            <w:pPr>
              <w:rPr>
                <w:rFonts w:cs="Times New Roman"/>
                <w:sz w:val="20"/>
                <w:szCs w:val="20"/>
              </w:rPr>
            </w:pPr>
          </w:p>
        </w:tc>
      </w:tr>
      <w:tr w:rsidR="003E049D" w:rsidRPr="00443383" w:rsidTr="00B15F23">
        <w:tc>
          <w:tcPr>
            <w:tcW w:w="817" w:type="dxa"/>
            <w:shd w:val="clear" w:color="auto" w:fill="auto"/>
          </w:tcPr>
          <w:p w:rsidR="003E049D" w:rsidRPr="00443383" w:rsidRDefault="003E049D" w:rsidP="00DD315F">
            <w:pPr>
              <w:rPr>
                <w:rFonts w:cs="Times New Roman"/>
                <w:sz w:val="20"/>
                <w:szCs w:val="20"/>
              </w:rPr>
            </w:pPr>
          </w:p>
        </w:tc>
        <w:tc>
          <w:tcPr>
            <w:tcW w:w="4820" w:type="dxa"/>
            <w:shd w:val="clear" w:color="auto" w:fill="auto"/>
          </w:tcPr>
          <w:p w:rsidR="003E049D" w:rsidRPr="00443383" w:rsidRDefault="003E049D" w:rsidP="00DD315F">
            <w:pPr>
              <w:rPr>
                <w:rFonts w:cs="Times New Roman"/>
                <w:sz w:val="20"/>
                <w:szCs w:val="20"/>
              </w:rPr>
            </w:pPr>
          </w:p>
        </w:tc>
        <w:tc>
          <w:tcPr>
            <w:tcW w:w="4819" w:type="dxa"/>
            <w:shd w:val="clear" w:color="auto" w:fill="auto"/>
          </w:tcPr>
          <w:p w:rsidR="003E049D" w:rsidRPr="00443383" w:rsidRDefault="003E049D" w:rsidP="00DD315F">
            <w:pPr>
              <w:rPr>
                <w:rFonts w:cs="Times New Roman"/>
                <w:sz w:val="20"/>
                <w:szCs w:val="20"/>
              </w:rPr>
            </w:pPr>
          </w:p>
        </w:tc>
      </w:tr>
      <w:tr w:rsidR="003E049D" w:rsidRPr="00443383" w:rsidTr="00B15F23">
        <w:tc>
          <w:tcPr>
            <w:tcW w:w="817" w:type="dxa"/>
            <w:shd w:val="clear" w:color="auto" w:fill="auto"/>
          </w:tcPr>
          <w:p w:rsidR="003E049D" w:rsidRPr="00443383" w:rsidRDefault="003E049D" w:rsidP="00DD315F">
            <w:pPr>
              <w:rPr>
                <w:rFonts w:cs="Times New Roman"/>
                <w:sz w:val="20"/>
                <w:szCs w:val="20"/>
              </w:rPr>
            </w:pPr>
          </w:p>
        </w:tc>
        <w:tc>
          <w:tcPr>
            <w:tcW w:w="4820" w:type="dxa"/>
            <w:shd w:val="clear" w:color="auto" w:fill="auto"/>
          </w:tcPr>
          <w:p w:rsidR="003E049D" w:rsidRPr="00443383" w:rsidRDefault="003E049D" w:rsidP="00DD315F">
            <w:pPr>
              <w:rPr>
                <w:rFonts w:cs="Times New Roman"/>
                <w:sz w:val="20"/>
                <w:szCs w:val="20"/>
              </w:rPr>
            </w:pPr>
          </w:p>
        </w:tc>
        <w:tc>
          <w:tcPr>
            <w:tcW w:w="4819" w:type="dxa"/>
            <w:shd w:val="clear" w:color="auto" w:fill="auto"/>
          </w:tcPr>
          <w:p w:rsidR="003E049D" w:rsidRPr="00443383" w:rsidRDefault="003E049D" w:rsidP="00DD315F">
            <w:pPr>
              <w:rPr>
                <w:rFonts w:cs="Times New Roman"/>
                <w:sz w:val="20"/>
                <w:szCs w:val="20"/>
              </w:rPr>
            </w:pPr>
          </w:p>
        </w:tc>
      </w:tr>
    </w:tbl>
    <w:p w:rsidR="003E049D" w:rsidRPr="00443383" w:rsidRDefault="003E049D" w:rsidP="00443383">
      <w:pPr>
        <w:ind w:firstLine="708"/>
        <w:jc w:val="both"/>
        <w:rPr>
          <w:rFonts w:cs="Times New Roman"/>
          <w:sz w:val="20"/>
          <w:szCs w:val="20"/>
        </w:rPr>
      </w:pPr>
      <w:r w:rsidRPr="00443383">
        <w:rPr>
          <w:rFonts w:cs="Times New Roman"/>
          <w:sz w:val="20"/>
          <w:szCs w:val="20"/>
        </w:rPr>
        <w:t xml:space="preserve">8. Настоящий протокол подлежит  размещению на официальном сайте </w:t>
      </w:r>
      <w:r w:rsidR="00AB6AFE" w:rsidRPr="0044324E">
        <w:rPr>
          <w:sz w:val="20"/>
          <w:szCs w:val="20"/>
          <w:lang w:val="en-US"/>
        </w:rPr>
        <w:t>e</w:t>
      </w:r>
      <w:r w:rsidR="00AB6AFE" w:rsidRPr="0044324E">
        <w:rPr>
          <w:sz w:val="20"/>
          <w:szCs w:val="20"/>
        </w:rPr>
        <w:t>-</w:t>
      </w:r>
      <w:r w:rsidR="00AB6AFE" w:rsidRPr="0044324E">
        <w:rPr>
          <w:sz w:val="20"/>
          <w:szCs w:val="20"/>
          <w:lang w:val="en-US"/>
        </w:rPr>
        <w:t>mail</w:t>
      </w:r>
      <w:r w:rsidR="00AB6AFE" w:rsidRPr="0044324E">
        <w:rPr>
          <w:sz w:val="20"/>
          <w:szCs w:val="20"/>
        </w:rPr>
        <w:t xml:space="preserve">: </w:t>
      </w:r>
      <w:proofErr w:type="spellStart"/>
      <w:r w:rsidR="00AB6AFE" w:rsidRPr="0044324E">
        <w:rPr>
          <w:b/>
          <w:sz w:val="20"/>
          <w:szCs w:val="20"/>
          <w:u w:val="single"/>
          <w:lang w:val="en-US"/>
        </w:rPr>
        <w:t>buinsk</w:t>
      </w:r>
      <w:proofErr w:type="spellEnd"/>
      <w:r w:rsidR="00AB6AFE" w:rsidRPr="0044324E">
        <w:rPr>
          <w:b/>
          <w:sz w:val="20"/>
          <w:szCs w:val="20"/>
          <w:u w:val="single"/>
        </w:rPr>
        <w:t>.</w:t>
      </w:r>
      <w:proofErr w:type="spellStart"/>
      <w:r w:rsidR="00AB6AFE" w:rsidRPr="0044324E">
        <w:rPr>
          <w:b/>
          <w:sz w:val="20"/>
          <w:szCs w:val="20"/>
          <w:u w:val="single"/>
          <w:lang w:val="en-US"/>
        </w:rPr>
        <w:t>tatar</w:t>
      </w:r>
      <w:proofErr w:type="spellEnd"/>
      <w:r w:rsidR="00AB6AFE" w:rsidRPr="0044324E">
        <w:rPr>
          <w:b/>
          <w:sz w:val="20"/>
          <w:szCs w:val="20"/>
          <w:u w:val="single"/>
        </w:rPr>
        <w:t>.</w:t>
      </w:r>
      <w:proofErr w:type="spellStart"/>
      <w:r w:rsidR="00AB6AFE" w:rsidRPr="0044324E">
        <w:rPr>
          <w:b/>
          <w:sz w:val="20"/>
          <w:szCs w:val="20"/>
          <w:u w:val="single"/>
          <w:lang w:val="en-US"/>
        </w:rPr>
        <w:t>ru</w:t>
      </w:r>
      <w:proofErr w:type="spellEnd"/>
      <w:r w:rsidR="003373C4">
        <w:rPr>
          <w:b/>
          <w:sz w:val="20"/>
          <w:szCs w:val="20"/>
          <w:u w:val="single"/>
        </w:rPr>
        <w:t xml:space="preserve"> </w:t>
      </w:r>
      <w:r w:rsidR="00AB6AFE" w:rsidRPr="0044324E">
        <w:rPr>
          <w:sz w:val="20"/>
          <w:szCs w:val="20"/>
        </w:rPr>
        <w:t xml:space="preserve">в разделе </w:t>
      </w:r>
      <w:r w:rsidR="00AB6AFE" w:rsidRPr="0044324E">
        <w:rPr>
          <w:b/>
          <w:sz w:val="20"/>
          <w:szCs w:val="20"/>
          <w:u w:val="single"/>
        </w:rPr>
        <w:t>муниципальный заказ</w:t>
      </w:r>
      <w:r w:rsidR="00AB6AFE" w:rsidRPr="0044324E">
        <w:rPr>
          <w:sz w:val="20"/>
          <w:szCs w:val="20"/>
        </w:rPr>
        <w:t xml:space="preserve"> исполнительный комитет Буинского муниципального района, отдел транспорта и дорожного хозяйства.</w:t>
      </w:r>
    </w:p>
    <w:p w:rsidR="003E049D" w:rsidRPr="00443383" w:rsidRDefault="003E049D" w:rsidP="00443383">
      <w:pPr>
        <w:ind w:firstLine="708"/>
        <w:jc w:val="both"/>
        <w:rPr>
          <w:rFonts w:cs="Times New Roman"/>
          <w:sz w:val="20"/>
          <w:szCs w:val="20"/>
        </w:rPr>
      </w:pPr>
      <w:r w:rsidRPr="00443383">
        <w:rPr>
          <w:rFonts w:cs="Times New Roman"/>
          <w:sz w:val="20"/>
          <w:szCs w:val="20"/>
        </w:rPr>
        <w:t xml:space="preserve">9. Настоящий протокол подлежит хранению в течение трех лет </w:t>
      </w:r>
      <w:proofErr w:type="gramStart"/>
      <w:r w:rsidRPr="00443383">
        <w:rPr>
          <w:rFonts w:cs="Times New Roman"/>
          <w:sz w:val="20"/>
          <w:szCs w:val="20"/>
        </w:rPr>
        <w:t>с даты подведения</w:t>
      </w:r>
      <w:proofErr w:type="gramEnd"/>
      <w:r w:rsidRPr="00443383">
        <w:rPr>
          <w:rFonts w:cs="Times New Roman"/>
          <w:sz w:val="20"/>
          <w:szCs w:val="20"/>
        </w:rPr>
        <w:t xml:space="preserve"> итогов настоящего конкурса.</w:t>
      </w:r>
    </w:p>
    <w:p w:rsidR="00443383" w:rsidRPr="00443383" w:rsidRDefault="003E049D" w:rsidP="00443383">
      <w:pPr>
        <w:ind w:firstLine="708"/>
        <w:rPr>
          <w:rFonts w:cs="Times New Roman"/>
          <w:sz w:val="20"/>
          <w:szCs w:val="20"/>
        </w:rPr>
      </w:pPr>
      <w:r w:rsidRPr="00443383">
        <w:rPr>
          <w:rFonts w:cs="Times New Roman"/>
          <w:sz w:val="20"/>
          <w:szCs w:val="20"/>
        </w:rPr>
        <w:t>10. Подписи:</w:t>
      </w:r>
    </w:p>
    <w:tbl>
      <w:tblPr>
        <w:tblW w:w="10620" w:type="dxa"/>
        <w:tblInd w:w="108" w:type="dxa"/>
        <w:tblLayout w:type="fixed"/>
        <w:tblLook w:val="0000" w:firstRow="0" w:lastRow="0" w:firstColumn="0" w:lastColumn="0" w:noHBand="0" w:noVBand="0"/>
      </w:tblPr>
      <w:tblGrid>
        <w:gridCol w:w="1980"/>
        <w:gridCol w:w="6660"/>
        <w:gridCol w:w="1980"/>
      </w:tblGrid>
      <w:tr w:rsidR="003E049D" w:rsidRPr="00443383" w:rsidTr="00B15F23">
        <w:trPr>
          <w:trHeight w:val="1087"/>
        </w:trPr>
        <w:tc>
          <w:tcPr>
            <w:tcW w:w="1980" w:type="dxa"/>
            <w:tcBorders>
              <w:top w:val="nil"/>
              <w:left w:val="nil"/>
              <w:bottom w:val="nil"/>
              <w:right w:val="nil"/>
            </w:tcBorders>
          </w:tcPr>
          <w:p w:rsidR="003E049D" w:rsidRPr="00443383" w:rsidRDefault="003E049D" w:rsidP="00DD315F">
            <w:pPr>
              <w:rPr>
                <w:rFonts w:cs="Times New Roman"/>
                <w:sz w:val="20"/>
                <w:szCs w:val="20"/>
              </w:rPr>
            </w:pPr>
            <w:r w:rsidRPr="00443383">
              <w:rPr>
                <w:rFonts w:cs="Times New Roman"/>
                <w:sz w:val="20"/>
                <w:szCs w:val="20"/>
              </w:rPr>
              <w:t xml:space="preserve">Председатель </w:t>
            </w:r>
            <w:proofErr w:type="gramStart"/>
            <w:r w:rsidRPr="00443383">
              <w:rPr>
                <w:rFonts w:cs="Times New Roman"/>
                <w:sz w:val="20"/>
                <w:szCs w:val="20"/>
              </w:rPr>
              <w:t>Конкурсной</w:t>
            </w:r>
            <w:proofErr w:type="gramEnd"/>
          </w:p>
          <w:p w:rsidR="003E049D" w:rsidRPr="00443383" w:rsidRDefault="003E049D" w:rsidP="00DD315F">
            <w:pPr>
              <w:rPr>
                <w:rFonts w:cs="Times New Roman"/>
                <w:sz w:val="20"/>
                <w:szCs w:val="20"/>
              </w:rPr>
            </w:pPr>
            <w:r w:rsidRPr="00443383">
              <w:rPr>
                <w:rFonts w:cs="Times New Roman"/>
                <w:sz w:val="20"/>
                <w:szCs w:val="20"/>
              </w:rPr>
              <w:t xml:space="preserve">комиссии: </w:t>
            </w:r>
          </w:p>
        </w:tc>
        <w:tc>
          <w:tcPr>
            <w:tcW w:w="6660" w:type="dxa"/>
            <w:tcBorders>
              <w:top w:val="nil"/>
              <w:left w:val="nil"/>
              <w:bottom w:val="nil"/>
              <w:right w:val="nil"/>
            </w:tcBorders>
          </w:tcPr>
          <w:p w:rsidR="003E049D" w:rsidRPr="00443383" w:rsidRDefault="003E049D" w:rsidP="00DD315F">
            <w:pPr>
              <w:rPr>
                <w:rFonts w:cs="Times New Roman"/>
                <w:sz w:val="20"/>
                <w:szCs w:val="20"/>
              </w:rPr>
            </w:pPr>
          </w:p>
          <w:p w:rsidR="003E049D" w:rsidRPr="00443383" w:rsidRDefault="003E049D" w:rsidP="00DD315F">
            <w:pPr>
              <w:rPr>
                <w:rFonts w:cs="Times New Roman"/>
                <w:sz w:val="20"/>
                <w:szCs w:val="20"/>
              </w:rPr>
            </w:pPr>
          </w:p>
          <w:p w:rsidR="003E049D" w:rsidRPr="00443383" w:rsidRDefault="003E049D" w:rsidP="00DD315F">
            <w:pPr>
              <w:rPr>
                <w:rFonts w:cs="Times New Roman"/>
                <w:sz w:val="20"/>
                <w:szCs w:val="20"/>
              </w:rPr>
            </w:pPr>
            <w:r w:rsidRPr="00443383">
              <w:rPr>
                <w:rFonts w:cs="Times New Roman"/>
                <w:sz w:val="20"/>
                <w:szCs w:val="20"/>
              </w:rPr>
              <w:t>__________________________________________________________</w:t>
            </w:r>
          </w:p>
          <w:p w:rsidR="003E049D" w:rsidRPr="00443383" w:rsidRDefault="003E049D" w:rsidP="00DD315F">
            <w:pPr>
              <w:rPr>
                <w:rFonts w:cs="Times New Roman"/>
                <w:sz w:val="20"/>
                <w:szCs w:val="20"/>
              </w:rPr>
            </w:pPr>
            <w:r w:rsidRPr="00443383">
              <w:rPr>
                <w:rFonts w:cs="Times New Roman"/>
                <w:sz w:val="20"/>
                <w:szCs w:val="20"/>
              </w:rPr>
              <w:t>(наименование должности, ФИО)</w:t>
            </w:r>
          </w:p>
        </w:tc>
        <w:tc>
          <w:tcPr>
            <w:tcW w:w="1980" w:type="dxa"/>
            <w:tcBorders>
              <w:top w:val="nil"/>
              <w:left w:val="nil"/>
              <w:bottom w:val="nil"/>
              <w:right w:val="nil"/>
            </w:tcBorders>
            <w:vAlign w:val="bottom"/>
          </w:tcPr>
          <w:p w:rsidR="003E049D" w:rsidRPr="00443383" w:rsidRDefault="003E049D" w:rsidP="00DD315F">
            <w:pPr>
              <w:rPr>
                <w:rFonts w:cs="Times New Roman"/>
                <w:sz w:val="20"/>
                <w:szCs w:val="20"/>
              </w:rPr>
            </w:pPr>
            <w:r w:rsidRPr="00443383">
              <w:rPr>
                <w:rFonts w:cs="Times New Roman"/>
                <w:sz w:val="20"/>
                <w:szCs w:val="20"/>
              </w:rPr>
              <w:t>________________</w:t>
            </w:r>
          </w:p>
          <w:p w:rsidR="003E049D" w:rsidRPr="00443383" w:rsidRDefault="003E049D" w:rsidP="00DD315F">
            <w:pPr>
              <w:rPr>
                <w:rFonts w:cs="Times New Roman"/>
                <w:sz w:val="20"/>
                <w:szCs w:val="20"/>
              </w:rPr>
            </w:pPr>
            <w:r w:rsidRPr="00443383">
              <w:rPr>
                <w:rFonts w:cs="Times New Roman"/>
                <w:sz w:val="20"/>
                <w:szCs w:val="20"/>
              </w:rPr>
              <w:t>(подпись)</w:t>
            </w:r>
          </w:p>
        </w:tc>
      </w:tr>
      <w:tr w:rsidR="003E049D" w:rsidRPr="00443383" w:rsidTr="00B15F23">
        <w:trPr>
          <w:trHeight w:val="1087"/>
        </w:trPr>
        <w:tc>
          <w:tcPr>
            <w:tcW w:w="1980" w:type="dxa"/>
            <w:tcBorders>
              <w:top w:val="nil"/>
              <w:left w:val="nil"/>
              <w:bottom w:val="nil"/>
              <w:right w:val="nil"/>
            </w:tcBorders>
          </w:tcPr>
          <w:p w:rsidR="003E049D" w:rsidRPr="00443383" w:rsidRDefault="003E049D" w:rsidP="00DD315F">
            <w:pPr>
              <w:rPr>
                <w:rFonts w:cs="Times New Roman"/>
                <w:sz w:val="20"/>
                <w:szCs w:val="20"/>
              </w:rPr>
            </w:pPr>
            <w:r w:rsidRPr="00443383">
              <w:rPr>
                <w:rFonts w:cs="Times New Roman"/>
                <w:sz w:val="20"/>
                <w:szCs w:val="20"/>
              </w:rPr>
              <w:t xml:space="preserve">Заместитель председателя </w:t>
            </w:r>
            <w:proofErr w:type="gramStart"/>
            <w:r w:rsidRPr="00443383">
              <w:rPr>
                <w:rFonts w:cs="Times New Roman"/>
                <w:sz w:val="20"/>
                <w:szCs w:val="20"/>
              </w:rPr>
              <w:t>Конкурсной</w:t>
            </w:r>
            <w:proofErr w:type="gramEnd"/>
          </w:p>
          <w:p w:rsidR="003E049D" w:rsidRPr="00443383" w:rsidRDefault="003E049D" w:rsidP="00DD315F">
            <w:pPr>
              <w:rPr>
                <w:rFonts w:cs="Times New Roman"/>
                <w:sz w:val="20"/>
                <w:szCs w:val="20"/>
              </w:rPr>
            </w:pPr>
            <w:r w:rsidRPr="00443383">
              <w:rPr>
                <w:rFonts w:cs="Times New Roman"/>
                <w:sz w:val="20"/>
                <w:szCs w:val="20"/>
              </w:rPr>
              <w:t>комиссии:</w:t>
            </w:r>
          </w:p>
        </w:tc>
        <w:tc>
          <w:tcPr>
            <w:tcW w:w="6660" w:type="dxa"/>
            <w:tcBorders>
              <w:top w:val="nil"/>
              <w:left w:val="nil"/>
              <w:bottom w:val="nil"/>
              <w:right w:val="nil"/>
            </w:tcBorders>
          </w:tcPr>
          <w:p w:rsidR="003E049D" w:rsidRPr="00443383" w:rsidRDefault="003E049D" w:rsidP="00DD315F">
            <w:pPr>
              <w:rPr>
                <w:rFonts w:cs="Times New Roman"/>
                <w:sz w:val="20"/>
                <w:szCs w:val="20"/>
              </w:rPr>
            </w:pPr>
          </w:p>
          <w:p w:rsidR="003E049D" w:rsidRPr="00443383" w:rsidRDefault="003E049D" w:rsidP="00DD315F">
            <w:pPr>
              <w:rPr>
                <w:rFonts w:cs="Times New Roman"/>
                <w:sz w:val="20"/>
                <w:szCs w:val="20"/>
              </w:rPr>
            </w:pPr>
          </w:p>
          <w:p w:rsidR="003E049D" w:rsidRPr="00443383" w:rsidRDefault="003E049D" w:rsidP="00DD315F">
            <w:pPr>
              <w:rPr>
                <w:rFonts w:cs="Times New Roman"/>
                <w:sz w:val="20"/>
                <w:szCs w:val="20"/>
              </w:rPr>
            </w:pPr>
          </w:p>
          <w:p w:rsidR="003E049D" w:rsidRPr="00443383" w:rsidRDefault="003E049D" w:rsidP="00DD315F">
            <w:pPr>
              <w:rPr>
                <w:rFonts w:cs="Times New Roman"/>
                <w:sz w:val="20"/>
                <w:szCs w:val="20"/>
              </w:rPr>
            </w:pPr>
            <w:r w:rsidRPr="00443383">
              <w:rPr>
                <w:rFonts w:cs="Times New Roman"/>
                <w:sz w:val="20"/>
                <w:szCs w:val="20"/>
              </w:rPr>
              <w:t>___________________________________________________________</w:t>
            </w:r>
          </w:p>
          <w:p w:rsidR="003E049D" w:rsidRPr="00443383" w:rsidRDefault="003E049D" w:rsidP="00DD315F">
            <w:pPr>
              <w:rPr>
                <w:rFonts w:cs="Times New Roman"/>
                <w:sz w:val="20"/>
                <w:szCs w:val="20"/>
              </w:rPr>
            </w:pPr>
            <w:r w:rsidRPr="00443383">
              <w:rPr>
                <w:rFonts w:cs="Times New Roman"/>
                <w:sz w:val="20"/>
                <w:szCs w:val="20"/>
              </w:rPr>
              <w:t>(наименование должности, ФИО)</w:t>
            </w:r>
          </w:p>
        </w:tc>
        <w:tc>
          <w:tcPr>
            <w:tcW w:w="1980" w:type="dxa"/>
            <w:tcBorders>
              <w:top w:val="nil"/>
              <w:left w:val="nil"/>
              <w:bottom w:val="nil"/>
              <w:right w:val="nil"/>
            </w:tcBorders>
            <w:vAlign w:val="bottom"/>
          </w:tcPr>
          <w:p w:rsidR="003E049D" w:rsidRPr="00443383" w:rsidRDefault="003E049D" w:rsidP="00DD315F">
            <w:pPr>
              <w:rPr>
                <w:rFonts w:cs="Times New Roman"/>
                <w:sz w:val="20"/>
                <w:szCs w:val="20"/>
              </w:rPr>
            </w:pPr>
            <w:r w:rsidRPr="00443383">
              <w:rPr>
                <w:rFonts w:cs="Times New Roman"/>
                <w:sz w:val="20"/>
                <w:szCs w:val="20"/>
              </w:rPr>
              <w:t>________________</w:t>
            </w:r>
          </w:p>
          <w:p w:rsidR="003E049D" w:rsidRPr="00443383" w:rsidRDefault="003E049D" w:rsidP="00DD315F">
            <w:pPr>
              <w:rPr>
                <w:rFonts w:cs="Times New Roman"/>
                <w:sz w:val="20"/>
                <w:szCs w:val="20"/>
              </w:rPr>
            </w:pPr>
            <w:r w:rsidRPr="00443383">
              <w:rPr>
                <w:rFonts w:cs="Times New Roman"/>
                <w:sz w:val="20"/>
                <w:szCs w:val="20"/>
              </w:rPr>
              <w:t>(подпись)</w:t>
            </w:r>
          </w:p>
        </w:tc>
      </w:tr>
      <w:tr w:rsidR="003E049D" w:rsidRPr="00443383" w:rsidTr="00B15F23">
        <w:trPr>
          <w:trHeight w:val="618"/>
        </w:trPr>
        <w:tc>
          <w:tcPr>
            <w:tcW w:w="1980" w:type="dxa"/>
            <w:tcBorders>
              <w:top w:val="nil"/>
              <w:left w:val="nil"/>
              <w:bottom w:val="nil"/>
              <w:right w:val="nil"/>
            </w:tcBorders>
          </w:tcPr>
          <w:p w:rsidR="003E049D" w:rsidRPr="00443383" w:rsidRDefault="003E049D" w:rsidP="00DD315F">
            <w:pPr>
              <w:rPr>
                <w:rFonts w:cs="Times New Roman"/>
                <w:sz w:val="20"/>
                <w:szCs w:val="20"/>
              </w:rPr>
            </w:pPr>
            <w:r w:rsidRPr="00443383">
              <w:rPr>
                <w:rFonts w:cs="Times New Roman"/>
                <w:sz w:val="20"/>
                <w:szCs w:val="20"/>
              </w:rPr>
              <w:t xml:space="preserve">Члены </w:t>
            </w:r>
            <w:proofErr w:type="gramStart"/>
            <w:r w:rsidRPr="00443383">
              <w:rPr>
                <w:rFonts w:cs="Times New Roman"/>
                <w:sz w:val="20"/>
                <w:szCs w:val="20"/>
              </w:rPr>
              <w:t>Конкурсной</w:t>
            </w:r>
            <w:proofErr w:type="gramEnd"/>
          </w:p>
          <w:p w:rsidR="003E049D" w:rsidRPr="00443383" w:rsidRDefault="003E049D" w:rsidP="00DD315F">
            <w:pPr>
              <w:rPr>
                <w:rFonts w:cs="Times New Roman"/>
                <w:sz w:val="20"/>
                <w:szCs w:val="20"/>
              </w:rPr>
            </w:pPr>
            <w:r w:rsidRPr="00443383">
              <w:rPr>
                <w:rFonts w:cs="Times New Roman"/>
                <w:sz w:val="20"/>
                <w:szCs w:val="20"/>
              </w:rPr>
              <w:t>комиссии:</w:t>
            </w:r>
          </w:p>
        </w:tc>
        <w:tc>
          <w:tcPr>
            <w:tcW w:w="6660" w:type="dxa"/>
            <w:tcBorders>
              <w:top w:val="nil"/>
              <w:left w:val="nil"/>
              <w:bottom w:val="nil"/>
              <w:right w:val="nil"/>
            </w:tcBorders>
          </w:tcPr>
          <w:p w:rsidR="003E049D" w:rsidRPr="00443383" w:rsidRDefault="003E049D" w:rsidP="00DD315F">
            <w:pPr>
              <w:rPr>
                <w:rFonts w:cs="Times New Roman"/>
                <w:sz w:val="20"/>
                <w:szCs w:val="20"/>
              </w:rPr>
            </w:pPr>
          </w:p>
          <w:p w:rsidR="003E049D" w:rsidRPr="00443383" w:rsidRDefault="003E049D" w:rsidP="00DD315F">
            <w:pPr>
              <w:rPr>
                <w:rFonts w:cs="Times New Roman"/>
                <w:sz w:val="20"/>
                <w:szCs w:val="20"/>
              </w:rPr>
            </w:pPr>
            <w:r w:rsidRPr="00443383">
              <w:rPr>
                <w:rFonts w:cs="Times New Roman"/>
                <w:sz w:val="20"/>
                <w:szCs w:val="20"/>
              </w:rPr>
              <w:t>____________________________________________________________</w:t>
            </w:r>
          </w:p>
          <w:p w:rsidR="003E049D" w:rsidRPr="00443383" w:rsidRDefault="003E049D" w:rsidP="00DD315F">
            <w:pPr>
              <w:rPr>
                <w:rFonts w:cs="Times New Roman"/>
                <w:sz w:val="20"/>
                <w:szCs w:val="20"/>
              </w:rPr>
            </w:pPr>
            <w:r w:rsidRPr="00443383">
              <w:rPr>
                <w:rFonts w:cs="Times New Roman"/>
                <w:sz w:val="20"/>
                <w:szCs w:val="20"/>
              </w:rPr>
              <w:t>(наименование должности, ФИО)</w:t>
            </w:r>
          </w:p>
        </w:tc>
        <w:tc>
          <w:tcPr>
            <w:tcW w:w="1980" w:type="dxa"/>
            <w:tcBorders>
              <w:top w:val="nil"/>
              <w:left w:val="nil"/>
              <w:bottom w:val="nil"/>
              <w:right w:val="nil"/>
            </w:tcBorders>
            <w:vAlign w:val="bottom"/>
          </w:tcPr>
          <w:p w:rsidR="003E049D" w:rsidRPr="00443383" w:rsidRDefault="003E049D" w:rsidP="00DD315F">
            <w:pPr>
              <w:rPr>
                <w:rFonts w:cs="Times New Roman"/>
                <w:sz w:val="20"/>
                <w:szCs w:val="20"/>
              </w:rPr>
            </w:pPr>
            <w:r w:rsidRPr="00443383">
              <w:rPr>
                <w:rFonts w:cs="Times New Roman"/>
                <w:sz w:val="20"/>
                <w:szCs w:val="20"/>
              </w:rPr>
              <w:t>________________</w:t>
            </w:r>
          </w:p>
          <w:p w:rsidR="003E049D" w:rsidRPr="00443383" w:rsidRDefault="003E049D" w:rsidP="00DD315F">
            <w:pPr>
              <w:rPr>
                <w:rFonts w:cs="Times New Roman"/>
                <w:sz w:val="20"/>
                <w:szCs w:val="20"/>
              </w:rPr>
            </w:pPr>
            <w:r w:rsidRPr="00443383">
              <w:rPr>
                <w:rFonts w:cs="Times New Roman"/>
                <w:sz w:val="20"/>
                <w:szCs w:val="20"/>
              </w:rPr>
              <w:t>(подпись)</w:t>
            </w:r>
          </w:p>
        </w:tc>
      </w:tr>
      <w:tr w:rsidR="003E049D" w:rsidRPr="00443383" w:rsidTr="00B15F23">
        <w:trPr>
          <w:trHeight w:val="618"/>
        </w:trPr>
        <w:tc>
          <w:tcPr>
            <w:tcW w:w="1980" w:type="dxa"/>
            <w:tcBorders>
              <w:top w:val="nil"/>
              <w:left w:val="nil"/>
              <w:bottom w:val="nil"/>
              <w:right w:val="nil"/>
            </w:tcBorders>
          </w:tcPr>
          <w:p w:rsidR="003E049D" w:rsidRPr="00443383" w:rsidRDefault="003E049D" w:rsidP="00DD315F">
            <w:pPr>
              <w:rPr>
                <w:rFonts w:cs="Times New Roman"/>
                <w:sz w:val="20"/>
                <w:szCs w:val="20"/>
              </w:rPr>
            </w:pPr>
          </w:p>
        </w:tc>
        <w:tc>
          <w:tcPr>
            <w:tcW w:w="6660" w:type="dxa"/>
            <w:tcBorders>
              <w:top w:val="nil"/>
              <w:left w:val="nil"/>
              <w:bottom w:val="nil"/>
              <w:right w:val="nil"/>
            </w:tcBorders>
          </w:tcPr>
          <w:p w:rsidR="003E049D" w:rsidRPr="00443383" w:rsidRDefault="003E049D" w:rsidP="00DD315F">
            <w:pPr>
              <w:rPr>
                <w:rFonts w:cs="Times New Roman"/>
                <w:sz w:val="20"/>
                <w:szCs w:val="20"/>
              </w:rPr>
            </w:pPr>
          </w:p>
          <w:p w:rsidR="003E049D" w:rsidRPr="00443383" w:rsidRDefault="003E049D" w:rsidP="00DD315F">
            <w:pPr>
              <w:rPr>
                <w:rFonts w:cs="Times New Roman"/>
                <w:sz w:val="20"/>
                <w:szCs w:val="20"/>
              </w:rPr>
            </w:pPr>
            <w:r w:rsidRPr="00443383">
              <w:rPr>
                <w:rFonts w:cs="Times New Roman"/>
                <w:sz w:val="20"/>
                <w:szCs w:val="20"/>
              </w:rPr>
              <w:t>____________________________________________________________</w:t>
            </w:r>
          </w:p>
          <w:p w:rsidR="003E049D" w:rsidRPr="00443383" w:rsidRDefault="003E049D" w:rsidP="00DD315F">
            <w:pPr>
              <w:rPr>
                <w:rFonts w:cs="Times New Roman"/>
                <w:sz w:val="20"/>
                <w:szCs w:val="20"/>
              </w:rPr>
            </w:pPr>
            <w:r w:rsidRPr="00443383">
              <w:rPr>
                <w:rFonts w:cs="Times New Roman"/>
                <w:sz w:val="20"/>
                <w:szCs w:val="20"/>
              </w:rPr>
              <w:t>(наименование должности, ФИО)</w:t>
            </w:r>
          </w:p>
        </w:tc>
        <w:tc>
          <w:tcPr>
            <w:tcW w:w="1980" w:type="dxa"/>
            <w:tcBorders>
              <w:top w:val="nil"/>
              <w:left w:val="nil"/>
              <w:bottom w:val="nil"/>
              <w:right w:val="nil"/>
            </w:tcBorders>
            <w:vAlign w:val="bottom"/>
          </w:tcPr>
          <w:p w:rsidR="003E049D" w:rsidRPr="00443383" w:rsidRDefault="003E049D" w:rsidP="00DD315F">
            <w:pPr>
              <w:rPr>
                <w:rFonts w:cs="Times New Roman"/>
                <w:sz w:val="20"/>
                <w:szCs w:val="20"/>
              </w:rPr>
            </w:pPr>
            <w:r w:rsidRPr="00443383">
              <w:rPr>
                <w:rFonts w:cs="Times New Roman"/>
                <w:sz w:val="20"/>
                <w:szCs w:val="20"/>
              </w:rPr>
              <w:t>________________</w:t>
            </w:r>
          </w:p>
          <w:p w:rsidR="003E049D" w:rsidRPr="00443383" w:rsidRDefault="003E049D" w:rsidP="00DD315F">
            <w:pPr>
              <w:rPr>
                <w:rFonts w:cs="Times New Roman"/>
                <w:sz w:val="20"/>
                <w:szCs w:val="20"/>
              </w:rPr>
            </w:pPr>
            <w:r w:rsidRPr="00443383">
              <w:rPr>
                <w:rFonts w:cs="Times New Roman"/>
                <w:sz w:val="20"/>
                <w:szCs w:val="20"/>
              </w:rPr>
              <w:t>(подпись)</w:t>
            </w:r>
          </w:p>
        </w:tc>
      </w:tr>
      <w:tr w:rsidR="003E049D" w:rsidRPr="00443383" w:rsidTr="00830097">
        <w:trPr>
          <w:trHeight w:val="74"/>
        </w:trPr>
        <w:tc>
          <w:tcPr>
            <w:tcW w:w="1980" w:type="dxa"/>
            <w:tcBorders>
              <w:top w:val="nil"/>
              <w:left w:val="nil"/>
              <w:bottom w:val="nil"/>
              <w:right w:val="nil"/>
            </w:tcBorders>
          </w:tcPr>
          <w:p w:rsidR="003E049D" w:rsidRPr="00443383" w:rsidRDefault="003E049D" w:rsidP="00DD315F">
            <w:pPr>
              <w:rPr>
                <w:rFonts w:cs="Times New Roman"/>
                <w:sz w:val="20"/>
                <w:szCs w:val="20"/>
              </w:rPr>
            </w:pPr>
            <w:r w:rsidRPr="00443383">
              <w:rPr>
                <w:rFonts w:cs="Times New Roman"/>
                <w:sz w:val="20"/>
                <w:szCs w:val="20"/>
              </w:rPr>
              <w:t xml:space="preserve">Секретарь </w:t>
            </w:r>
            <w:proofErr w:type="gramStart"/>
            <w:r w:rsidRPr="00443383">
              <w:rPr>
                <w:rFonts w:cs="Times New Roman"/>
                <w:sz w:val="20"/>
                <w:szCs w:val="20"/>
              </w:rPr>
              <w:t>Конкурсной</w:t>
            </w:r>
            <w:proofErr w:type="gramEnd"/>
          </w:p>
          <w:p w:rsidR="003E049D" w:rsidRPr="00443383" w:rsidRDefault="003E049D" w:rsidP="00DD315F">
            <w:pPr>
              <w:rPr>
                <w:rFonts w:cs="Times New Roman"/>
                <w:sz w:val="20"/>
                <w:szCs w:val="20"/>
              </w:rPr>
            </w:pPr>
            <w:r w:rsidRPr="00443383">
              <w:rPr>
                <w:rFonts w:cs="Times New Roman"/>
                <w:sz w:val="20"/>
                <w:szCs w:val="20"/>
              </w:rPr>
              <w:t>комиссии:</w:t>
            </w:r>
          </w:p>
        </w:tc>
        <w:tc>
          <w:tcPr>
            <w:tcW w:w="6660" w:type="dxa"/>
            <w:tcBorders>
              <w:top w:val="nil"/>
              <w:left w:val="nil"/>
              <w:bottom w:val="nil"/>
              <w:right w:val="nil"/>
            </w:tcBorders>
          </w:tcPr>
          <w:p w:rsidR="003E049D" w:rsidRPr="00443383" w:rsidRDefault="003E049D" w:rsidP="00DD315F">
            <w:pPr>
              <w:rPr>
                <w:rFonts w:cs="Times New Roman"/>
                <w:sz w:val="20"/>
                <w:szCs w:val="20"/>
              </w:rPr>
            </w:pPr>
          </w:p>
          <w:p w:rsidR="003E049D" w:rsidRPr="00443383" w:rsidRDefault="003E049D" w:rsidP="00DD315F">
            <w:pPr>
              <w:rPr>
                <w:rFonts w:cs="Times New Roman"/>
                <w:sz w:val="20"/>
                <w:szCs w:val="20"/>
              </w:rPr>
            </w:pPr>
          </w:p>
          <w:p w:rsidR="003E049D" w:rsidRPr="00443383" w:rsidRDefault="003E049D" w:rsidP="00DD315F">
            <w:pPr>
              <w:rPr>
                <w:rFonts w:cs="Times New Roman"/>
                <w:sz w:val="20"/>
                <w:szCs w:val="20"/>
              </w:rPr>
            </w:pPr>
            <w:r w:rsidRPr="00443383">
              <w:rPr>
                <w:rFonts w:cs="Times New Roman"/>
                <w:sz w:val="20"/>
                <w:szCs w:val="20"/>
              </w:rPr>
              <w:t>_____________________________________________________________</w:t>
            </w:r>
          </w:p>
          <w:p w:rsidR="003E049D" w:rsidRPr="00443383" w:rsidRDefault="003E049D" w:rsidP="00DD315F">
            <w:pPr>
              <w:rPr>
                <w:rFonts w:cs="Times New Roman"/>
                <w:sz w:val="20"/>
                <w:szCs w:val="20"/>
              </w:rPr>
            </w:pPr>
            <w:r w:rsidRPr="00443383">
              <w:rPr>
                <w:rFonts w:cs="Times New Roman"/>
                <w:sz w:val="20"/>
                <w:szCs w:val="20"/>
              </w:rPr>
              <w:t>(наименование должности, ФИО)</w:t>
            </w:r>
          </w:p>
        </w:tc>
        <w:tc>
          <w:tcPr>
            <w:tcW w:w="1980" w:type="dxa"/>
            <w:tcBorders>
              <w:top w:val="nil"/>
              <w:left w:val="nil"/>
              <w:bottom w:val="nil"/>
              <w:right w:val="nil"/>
            </w:tcBorders>
            <w:vAlign w:val="bottom"/>
          </w:tcPr>
          <w:p w:rsidR="00760C89" w:rsidRPr="00443383" w:rsidRDefault="00760C89" w:rsidP="00DD315F">
            <w:pPr>
              <w:rPr>
                <w:rFonts w:cs="Times New Roman"/>
                <w:sz w:val="20"/>
                <w:szCs w:val="20"/>
              </w:rPr>
            </w:pPr>
          </w:p>
          <w:p w:rsidR="00760C89" w:rsidRPr="00443383" w:rsidRDefault="00760C89" w:rsidP="00DD315F">
            <w:pPr>
              <w:rPr>
                <w:rFonts w:cs="Times New Roman"/>
                <w:sz w:val="20"/>
                <w:szCs w:val="20"/>
              </w:rPr>
            </w:pPr>
          </w:p>
          <w:p w:rsidR="003E049D" w:rsidRPr="00443383" w:rsidRDefault="003E049D" w:rsidP="00DD315F">
            <w:pPr>
              <w:rPr>
                <w:rFonts w:cs="Times New Roman"/>
                <w:sz w:val="20"/>
                <w:szCs w:val="20"/>
              </w:rPr>
            </w:pPr>
            <w:r w:rsidRPr="00443383">
              <w:rPr>
                <w:rFonts w:cs="Times New Roman"/>
                <w:sz w:val="20"/>
                <w:szCs w:val="20"/>
              </w:rPr>
              <w:t>________________</w:t>
            </w:r>
          </w:p>
          <w:p w:rsidR="003E049D" w:rsidRPr="00443383" w:rsidRDefault="003E049D" w:rsidP="00DD315F">
            <w:pPr>
              <w:rPr>
                <w:rFonts w:cs="Times New Roman"/>
                <w:sz w:val="20"/>
                <w:szCs w:val="20"/>
              </w:rPr>
            </w:pPr>
            <w:r w:rsidRPr="00443383">
              <w:rPr>
                <w:rFonts w:cs="Times New Roman"/>
                <w:sz w:val="20"/>
                <w:szCs w:val="20"/>
              </w:rPr>
              <w:t>(подпись)</w:t>
            </w:r>
          </w:p>
        </w:tc>
      </w:tr>
    </w:tbl>
    <w:p w:rsidR="003E049D" w:rsidRPr="00AD4D70" w:rsidRDefault="003E049D" w:rsidP="00DD315F">
      <w:pPr>
        <w:rPr>
          <w:rFonts w:cs="Times New Roman"/>
          <w:sz w:val="28"/>
          <w:szCs w:val="28"/>
        </w:rPr>
        <w:sectPr w:rsidR="003E049D" w:rsidRPr="00AD4D70" w:rsidSect="00534CFE">
          <w:footerReference w:type="even" r:id="rId19"/>
          <w:footerReference w:type="default" r:id="rId20"/>
          <w:pgSz w:w="11906" w:h="16838"/>
          <w:pgMar w:top="540" w:right="707" w:bottom="568" w:left="1134" w:header="180" w:footer="258" w:gutter="0"/>
          <w:pgNumType w:start="37"/>
          <w:cols w:space="708"/>
          <w:docGrid w:linePitch="360"/>
        </w:sectPr>
      </w:pPr>
    </w:p>
    <w:p w:rsidR="003E049D" w:rsidRPr="007F30EB" w:rsidRDefault="003E049D" w:rsidP="007F30EB">
      <w:pPr>
        <w:ind w:left="10620"/>
        <w:rPr>
          <w:rFonts w:cs="Times New Roman"/>
          <w:sz w:val="20"/>
          <w:szCs w:val="20"/>
        </w:rPr>
      </w:pPr>
      <w:r w:rsidRPr="007F30EB">
        <w:rPr>
          <w:rFonts w:cs="Times New Roman"/>
          <w:sz w:val="20"/>
          <w:szCs w:val="20"/>
        </w:rPr>
        <w:lastRenderedPageBreak/>
        <w:t>Приложение №1 к Протоколу оценки и сопоставления заявок</w:t>
      </w:r>
    </w:p>
    <w:p w:rsidR="003E049D" w:rsidRPr="007F30EB" w:rsidRDefault="003E049D" w:rsidP="007F30EB">
      <w:pPr>
        <w:ind w:left="10620"/>
        <w:rPr>
          <w:rFonts w:cs="Times New Roman"/>
          <w:sz w:val="20"/>
          <w:szCs w:val="20"/>
        </w:rPr>
      </w:pPr>
      <w:r w:rsidRPr="007F30EB">
        <w:rPr>
          <w:rFonts w:cs="Times New Roman"/>
          <w:sz w:val="20"/>
          <w:szCs w:val="20"/>
        </w:rPr>
        <w:t>от ____  __________ 201___г. №________</w:t>
      </w:r>
    </w:p>
    <w:p w:rsidR="003E049D" w:rsidRPr="007F30EB" w:rsidRDefault="003E049D" w:rsidP="007F30EB">
      <w:pPr>
        <w:jc w:val="center"/>
        <w:rPr>
          <w:rFonts w:cs="Times New Roman"/>
          <w:sz w:val="20"/>
          <w:szCs w:val="20"/>
        </w:rPr>
      </w:pPr>
    </w:p>
    <w:p w:rsidR="003E049D" w:rsidRPr="007F30EB" w:rsidRDefault="003E049D" w:rsidP="007F30EB">
      <w:pPr>
        <w:jc w:val="center"/>
        <w:rPr>
          <w:rFonts w:cs="Times New Roman"/>
          <w:sz w:val="20"/>
          <w:szCs w:val="20"/>
        </w:rPr>
      </w:pPr>
    </w:p>
    <w:tbl>
      <w:tblPr>
        <w:tblW w:w="159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3119"/>
        <w:gridCol w:w="2552"/>
        <w:gridCol w:w="2877"/>
        <w:gridCol w:w="2935"/>
      </w:tblGrid>
      <w:tr w:rsidR="003E049D" w:rsidRPr="007F30EB" w:rsidTr="00760C89">
        <w:tc>
          <w:tcPr>
            <w:tcW w:w="15986" w:type="dxa"/>
            <w:gridSpan w:val="5"/>
          </w:tcPr>
          <w:p w:rsidR="003E049D" w:rsidRPr="007F30EB" w:rsidRDefault="003E049D" w:rsidP="007F30EB">
            <w:pPr>
              <w:jc w:val="center"/>
              <w:rPr>
                <w:rFonts w:cs="Times New Roman"/>
                <w:sz w:val="20"/>
                <w:szCs w:val="20"/>
              </w:rPr>
            </w:pPr>
            <w:r w:rsidRPr="007F30EB">
              <w:rPr>
                <w:rFonts w:cs="Times New Roman"/>
                <w:sz w:val="20"/>
                <w:szCs w:val="20"/>
              </w:rPr>
              <w:t>ЛОТ: ____________________________________________________________________________________________________________________________</w:t>
            </w:r>
          </w:p>
          <w:p w:rsidR="003E049D" w:rsidRPr="007F30EB" w:rsidRDefault="003E049D" w:rsidP="007F30EB">
            <w:pPr>
              <w:jc w:val="center"/>
              <w:rPr>
                <w:rFonts w:cs="Times New Roman"/>
                <w:sz w:val="20"/>
                <w:szCs w:val="20"/>
              </w:rPr>
            </w:pPr>
          </w:p>
        </w:tc>
      </w:tr>
      <w:tr w:rsidR="003E049D" w:rsidRPr="007F30EB" w:rsidTr="00760C89">
        <w:trPr>
          <w:trHeight w:val="190"/>
        </w:trPr>
        <w:tc>
          <w:tcPr>
            <w:tcW w:w="4503" w:type="dxa"/>
            <w:vMerge w:val="restart"/>
            <w:vAlign w:val="center"/>
          </w:tcPr>
          <w:p w:rsidR="003E049D" w:rsidRPr="007F30EB" w:rsidRDefault="003E049D" w:rsidP="007F30EB">
            <w:pPr>
              <w:jc w:val="center"/>
              <w:rPr>
                <w:rFonts w:cs="Times New Roman"/>
                <w:sz w:val="20"/>
                <w:szCs w:val="20"/>
              </w:rPr>
            </w:pPr>
            <w:r w:rsidRPr="007F30EB">
              <w:rPr>
                <w:rFonts w:cs="Times New Roman"/>
                <w:sz w:val="20"/>
                <w:szCs w:val="20"/>
              </w:rPr>
              <w:t>Наименование критериев оценки</w:t>
            </w:r>
          </w:p>
        </w:tc>
        <w:tc>
          <w:tcPr>
            <w:tcW w:w="3119" w:type="dxa"/>
            <w:vMerge w:val="restart"/>
            <w:vAlign w:val="center"/>
          </w:tcPr>
          <w:p w:rsidR="003E049D" w:rsidRPr="007F30EB" w:rsidRDefault="003E049D" w:rsidP="007F30EB">
            <w:pPr>
              <w:jc w:val="center"/>
              <w:rPr>
                <w:rFonts w:cs="Times New Roman"/>
                <w:sz w:val="20"/>
                <w:szCs w:val="20"/>
              </w:rPr>
            </w:pPr>
            <w:r w:rsidRPr="007F30EB">
              <w:rPr>
                <w:rFonts w:cs="Times New Roman"/>
                <w:sz w:val="20"/>
                <w:szCs w:val="20"/>
              </w:rPr>
              <w:t>Порядок оценки</w:t>
            </w:r>
          </w:p>
          <w:p w:rsidR="003E049D" w:rsidRPr="007F30EB" w:rsidRDefault="003E049D" w:rsidP="007F30EB">
            <w:pPr>
              <w:jc w:val="center"/>
              <w:rPr>
                <w:rFonts w:cs="Times New Roman"/>
                <w:sz w:val="20"/>
                <w:szCs w:val="20"/>
              </w:rPr>
            </w:pPr>
          </w:p>
        </w:tc>
        <w:tc>
          <w:tcPr>
            <w:tcW w:w="8364" w:type="dxa"/>
            <w:gridSpan w:val="3"/>
          </w:tcPr>
          <w:p w:rsidR="003E049D" w:rsidRPr="007F30EB" w:rsidRDefault="003E049D" w:rsidP="007F30EB">
            <w:pPr>
              <w:jc w:val="center"/>
              <w:rPr>
                <w:rFonts w:cs="Times New Roman"/>
                <w:sz w:val="20"/>
                <w:szCs w:val="20"/>
              </w:rPr>
            </w:pPr>
            <w:r w:rsidRPr="007F30EB">
              <w:rPr>
                <w:rFonts w:cs="Times New Roman"/>
                <w:sz w:val="20"/>
                <w:szCs w:val="20"/>
              </w:rPr>
              <w:t>Наименование Перевозчиков</w:t>
            </w:r>
          </w:p>
        </w:tc>
      </w:tr>
      <w:tr w:rsidR="003E049D" w:rsidRPr="007F30EB" w:rsidTr="00760C89">
        <w:tc>
          <w:tcPr>
            <w:tcW w:w="4503" w:type="dxa"/>
            <w:vMerge/>
          </w:tcPr>
          <w:p w:rsidR="003E049D" w:rsidRPr="007F30EB" w:rsidRDefault="003E049D" w:rsidP="007F30EB">
            <w:pPr>
              <w:jc w:val="center"/>
              <w:rPr>
                <w:rFonts w:cs="Times New Roman"/>
                <w:sz w:val="20"/>
                <w:szCs w:val="20"/>
              </w:rPr>
            </w:pPr>
          </w:p>
        </w:tc>
        <w:tc>
          <w:tcPr>
            <w:tcW w:w="3119" w:type="dxa"/>
            <w:vMerge/>
          </w:tcPr>
          <w:p w:rsidR="003E049D" w:rsidRPr="007F30EB" w:rsidRDefault="003E049D" w:rsidP="007F30EB">
            <w:pPr>
              <w:jc w:val="center"/>
              <w:rPr>
                <w:rFonts w:cs="Times New Roman"/>
                <w:sz w:val="20"/>
                <w:szCs w:val="20"/>
              </w:rPr>
            </w:pPr>
          </w:p>
        </w:tc>
        <w:tc>
          <w:tcPr>
            <w:tcW w:w="2552" w:type="dxa"/>
            <w:vAlign w:val="center"/>
          </w:tcPr>
          <w:p w:rsidR="003E049D" w:rsidRPr="007F30EB" w:rsidRDefault="003E049D" w:rsidP="007F30EB">
            <w:pPr>
              <w:jc w:val="center"/>
              <w:rPr>
                <w:rFonts w:cs="Times New Roman"/>
                <w:sz w:val="20"/>
                <w:szCs w:val="20"/>
                <w:lang w:eastAsia="ru-RU"/>
              </w:rPr>
            </w:pPr>
          </w:p>
        </w:tc>
        <w:tc>
          <w:tcPr>
            <w:tcW w:w="2877" w:type="dxa"/>
            <w:vAlign w:val="center"/>
          </w:tcPr>
          <w:p w:rsidR="003E049D" w:rsidRPr="007F30EB" w:rsidRDefault="003E049D" w:rsidP="007F30EB">
            <w:pPr>
              <w:jc w:val="center"/>
              <w:rPr>
                <w:rFonts w:cs="Times New Roman"/>
                <w:sz w:val="20"/>
                <w:szCs w:val="20"/>
                <w:lang w:eastAsia="ru-RU"/>
              </w:rPr>
            </w:pPr>
          </w:p>
        </w:tc>
        <w:tc>
          <w:tcPr>
            <w:tcW w:w="2935" w:type="dxa"/>
            <w:vAlign w:val="center"/>
          </w:tcPr>
          <w:p w:rsidR="003E049D" w:rsidRPr="007F30EB" w:rsidRDefault="003E049D" w:rsidP="007F30EB">
            <w:pPr>
              <w:jc w:val="center"/>
              <w:rPr>
                <w:rFonts w:cs="Times New Roman"/>
                <w:sz w:val="20"/>
                <w:szCs w:val="20"/>
                <w:lang w:eastAsia="ru-RU"/>
              </w:rPr>
            </w:pPr>
          </w:p>
        </w:tc>
      </w:tr>
      <w:tr w:rsidR="003E049D" w:rsidRPr="007F30EB" w:rsidTr="00760C89">
        <w:tc>
          <w:tcPr>
            <w:tcW w:w="4503" w:type="dxa"/>
            <w:vMerge/>
          </w:tcPr>
          <w:p w:rsidR="003E049D" w:rsidRPr="007F30EB" w:rsidRDefault="003E049D" w:rsidP="007F30EB">
            <w:pPr>
              <w:jc w:val="center"/>
              <w:rPr>
                <w:rFonts w:cs="Times New Roman"/>
                <w:sz w:val="20"/>
                <w:szCs w:val="20"/>
              </w:rPr>
            </w:pPr>
          </w:p>
        </w:tc>
        <w:tc>
          <w:tcPr>
            <w:tcW w:w="3119" w:type="dxa"/>
            <w:vMerge/>
          </w:tcPr>
          <w:p w:rsidR="003E049D" w:rsidRPr="007F30EB" w:rsidRDefault="003E049D" w:rsidP="007F30EB">
            <w:pPr>
              <w:jc w:val="center"/>
              <w:rPr>
                <w:rFonts w:cs="Times New Roman"/>
                <w:sz w:val="20"/>
                <w:szCs w:val="20"/>
              </w:rPr>
            </w:pPr>
          </w:p>
        </w:tc>
        <w:tc>
          <w:tcPr>
            <w:tcW w:w="2552" w:type="dxa"/>
            <w:vAlign w:val="center"/>
          </w:tcPr>
          <w:p w:rsidR="003E049D" w:rsidRPr="007F30EB" w:rsidRDefault="003E049D" w:rsidP="007F30EB">
            <w:pPr>
              <w:jc w:val="center"/>
              <w:rPr>
                <w:rFonts w:cs="Times New Roman"/>
                <w:sz w:val="20"/>
                <w:szCs w:val="20"/>
              </w:rPr>
            </w:pPr>
            <w:r w:rsidRPr="007F30EB">
              <w:rPr>
                <w:rFonts w:cs="Times New Roman"/>
                <w:sz w:val="20"/>
                <w:szCs w:val="20"/>
              </w:rPr>
              <w:t>Кол-во</w:t>
            </w:r>
          </w:p>
          <w:p w:rsidR="003E049D" w:rsidRPr="007F30EB" w:rsidRDefault="003E049D" w:rsidP="007F30EB">
            <w:pPr>
              <w:jc w:val="center"/>
              <w:rPr>
                <w:rFonts w:cs="Times New Roman"/>
                <w:sz w:val="20"/>
                <w:szCs w:val="20"/>
              </w:rPr>
            </w:pPr>
            <w:r w:rsidRPr="007F30EB">
              <w:rPr>
                <w:rFonts w:cs="Times New Roman"/>
                <w:sz w:val="20"/>
                <w:szCs w:val="20"/>
              </w:rPr>
              <w:t>баллов</w:t>
            </w:r>
          </w:p>
        </w:tc>
        <w:tc>
          <w:tcPr>
            <w:tcW w:w="2877" w:type="dxa"/>
            <w:vAlign w:val="center"/>
          </w:tcPr>
          <w:p w:rsidR="003E049D" w:rsidRPr="007F30EB" w:rsidRDefault="003E049D" w:rsidP="007F30EB">
            <w:pPr>
              <w:jc w:val="center"/>
              <w:rPr>
                <w:rFonts w:cs="Times New Roman"/>
                <w:sz w:val="20"/>
                <w:szCs w:val="20"/>
              </w:rPr>
            </w:pPr>
            <w:r w:rsidRPr="007F30EB">
              <w:rPr>
                <w:rFonts w:cs="Times New Roman"/>
                <w:sz w:val="20"/>
                <w:szCs w:val="20"/>
              </w:rPr>
              <w:t>Кол-во</w:t>
            </w:r>
          </w:p>
          <w:p w:rsidR="003E049D" w:rsidRPr="007F30EB" w:rsidRDefault="003E049D" w:rsidP="007F30EB">
            <w:pPr>
              <w:jc w:val="center"/>
              <w:rPr>
                <w:rFonts w:cs="Times New Roman"/>
                <w:sz w:val="20"/>
                <w:szCs w:val="20"/>
              </w:rPr>
            </w:pPr>
            <w:r w:rsidRPr="007F30EB">
              <w:rPr>
                <w:rFonts w:cs="Times New Roman"/>
                <w:sz w:val="20"/>
                <w:szCs w:val="20"/>
              </w:rPr>
              <w:t>баллов</w:t>
            </w:r>
          </w:p>
        </w:tc>
        <w:tc>
          <w:tcPr>
            <w:tcW w:w="2935" w:type="dxa"/>
            <w:vAlign w:val="center"/>
          </w:tcPr>
          <w:p w:rsidR="003E049D" w:rsidRPr="007F30EB" w:rsidRDefault="003E049D" w:rsidP="007F30EB">
            <w:pPr>
              <w:jc w:val="center"/>
              <w:rPr>
                <w:rFonts w:cs="Times New Roman"/>
                <w:sz w:val="20"/>
                <w:szCs w:val="20"/>
              </w:rPr>
            </w:pPr>
            <w:r w:rsidRPr="007F30EB">
              <w:rPr>
                <w:rFonts w:cs="Times New Roman"/>
                <w:sz w:val="20"/>
                <w:szCs w:val="20"/>
              </w:rPr>
              <w:t>Кол-во</w:t>
            </w:r>
          </w:p>
          <w:p w:rsidR="003E049D" w:rsidRPr="007F30EB" w:rsidRDefault="003E049D" w:rsidP="007F30EB">
            <w:pPr>
              <w:jc w:val="center"/>
              <w:rPr>
                <w:rFonts w:cs="Times New Roman"/>
                <w:sz w:val="20"/>
                <w:szCs w:val="20"/>
              </w:rPr>
            </w:pPr>
            <w:r w:rsidRPr="007F30EB">
              <w:rPr>
                <w:rFonts w:cs="Times New Roman"/>
                <w:sz w:val="20"/>
                <w:szCs w:val="20"/>
              </w:rPr>
              <w:t>баллов</w:t>
            </w:r>
          </w:p>
        </w:tc>
      </w:tr>
      <w:tr w:rsidR="003E049D" w:rsidRPr="007F30EB" w:rsidTr="00760C89">
        <w:trPr>
          <w:trHeight w:val="826"/>
        </w:trPr>
        <w:tc>
          <w:tcPr>
            <w:tcW w:w="4503" w:type="dxa"/>
          </w:tcPr>
          <w:p w:rsidR="003E049D" w:rsidRPr="007F30EB" w:rsidRDefault="003E049D" w:rsidP="007F30EB">
            <w:pPr>
              <w:jc w:val="center"/>
              <w:rPr>
                <w:rFonts w:cs="Times New Roman"/>
                <w:sz w:val="20"/>
                <w:szCs w:val="20"/>
              </w:rPr>
            </w:pPr>
          </w:p>
        </w:tc>
        <w:tc>
          <w:tcPr>
            <w:tcW w:w="3119" w:type="dxa"/>
          </w:tcPr>
          <w:p w:rsidR="003E049D" w:rsidRPr="007F30EB" w:rsidRDefault="003E049D" w:rsidP="007F30EB">
            <w:pPr>
              <w:jc w:val="center"/>
              <w:rPr>
                <w:rFonts w:cs="Times New Roman"/>
                <w:sz w:val="20"/>
                <w:szCs w:val="20"/>
              </w:rPr>
            </w:pPr>
          </w:p>
        </w:tc>
        <w:tc>
          <w:tcPr>
            <w:tcW w:w="2552" w:type="dxa"/>
            <w:vAlign w:val="center"/>
          </w:tcPr>
          <w:p w:rsidR="003E049D" w:rsidRPr="007F30EB" w:rsidRDefault="003E049D" w:rsidP="007F30EB">
            <w:pPr>
              <w:jc w:val="center"/>
              <w:rPr>
                <w:rFonts w:cs="Times New Roman"/>
                <w:sz w:val="20"/>
                <w:szCs w:val="20"/>
              </w:rPr>
            </w:pPr>
          </w:p>
        </w:tc>
        <w:tc>
          <w:tcPr>
            <w:tcW w:w="2877" w:type="dxa"/>
            <w:vAlign w:val="center"/>
          </w:tcPr>
          <w:p w:rsidR="003E049D" w:rsidRPr="007F30EB" w:rsidRDefault="003E049D" w:rsidP="007F30EB">
            <w:pPr>
              <w:jc w:val="center"/>
              <w:rPr>
                <w:rFonts w:cs="Times New Roman"/>
                <w:sz w:val="20"/>
                <w:szCs w:val="20"/>
              </w:rPr>
            </w:pPr>
          </w:p>
        </w:tc>
        <w:tc>
          <w:tcPr>
            <w:tcW w:w="2935" w:type="dxa"/>
            <w:vAlign w:val="center"/>
          </w:tcPr>
          <w:p w:rsidR="003E049D" w:rsidRPr="007F30EB" w:rsidRDefault="003E049D" w:rsidP="007F30EB">
            <w:pPr>
              <w:jc w:val="center"/>
              <w:rPr>
                <w:rFonts w:cs="Times New Roman"/>
                <w:sz w:val="20"/>
                <w:szCs w:val="20"/>
              </w:rPr>
            </w:pPr>
          </w:p>
        </w:tc>
      </w:tr>
      <w:tr w:rsidR="003E049D" w:rsidRPr="007F30EB" w:rsidTr="00760C89">
        <w:trPr>
          <w:trHeight w:val="786"/>
        </w:trPr>
        <w:tc>
          <w:tcPr>
            <w:tcW w:w="4503" w:type="dxa"/>
          </w:tcPr>
          <w:p w:rsidR="003E049D" w:rsidRPr="007F30EB" w:rsidRDefault="003E049D" w:rsidP="007F30EB">
            <w:pPr>
              <w:jc w:val="center"/>
              <w:rPr>
                <w:rFonts w:cs="Times New Roman"/>
                <w:sz w:val="20"/>
                <w:szCs w:val="20"/>
              </w:rPr>
            </w:pPr>
          </w:p>
        </w:tc>
        <w:tc>
          <w:tcPr>
            <w:tcW w:w="3119" w:type="dxa"/>
            <w:vAlign w:val="center"/>
          </w:tcPr>
          <w:p w:rsidR="003E049D" w:rsidRPr="007F30EB" w:rsidRDefault="003E049D" w:rsidP="007F30EB">
            <w:pPr>
              <w:jc w:val="center"/>
              <w:rPr>
                <w:rFonts w:cs="Times New Roman"/>
                <w:sz w:val="20"/>
                <w:szCs w:val="20"/>
              </w:rPr>
            </w:pPr>
          </w:p>
        </w:tc>
        <w:tc>
          <w:tcPr>
            <w:tcW w:w="2552" w:type="dxa"/>
            <w:vAlign w:val="center"/>
          </w:tcPr>
          <w:p w:rsidR="003E049D" w:rsidRPr="007F30EB" w:rsidRDefault="003E049D" w:rsidP="007F30EB">
            <w:pPr>
              <w:jc w:val="center"/>
              <w:rPr>
                <w:rFonts w:cs="Times New Roman"/>
                <w:sz w:val="20"/>
                <w:szCs w:val="20"/>
              </w:rPr>
            </w:pPr>
          </w:p>
        </w:tc>
        <w:tc>
          <w:tcPr>
            <w:tcW w:w="2877" w:type="dxa"/>
            <w:vAlign w:val="center"/>
          </w:tcPr>
          <w:p w:rsidR="003E049D" w:rsidRPr="007F30EB" w:rsidRDefault="003E049D" w:rsidP="007F30EB">
            <w:pPr>
              <w:jc w:val="center"/>
              <w:rPr>
                <w:rFonts w:cs="Times New Roman"/>
                <w:sz w:val="20"/>
                <w:szCs w:val="20"/>
              </w:rPr>
            </w:pPr>
          </w:p>
        </w:tc>
        <w:tc>
          <w:tcPr>
            <w:tcW w:w="2935" w:type="dxa"/>
            <w:vAlign w:val="center"/>
          </w:tcPr>
          <w:p w:rsidR="003E049D" w:rsidRPr="007F30EB" w:rsidRDefault="003E049D" w:rsidP="007F30EB">
            <w:pPr>
              <w:jc w:val="center"/>
              <w:rPr>
                <w:rFonts w:cs="Times New Roman"/>
                <w:sz w:val="20"/>
                <w:szCs w:val="20"/>
              </w:rPr>
            </w:pPr>
          </w:p>
        </w:tc>
      </w:tr>
      <w:tr w:rsidR="003E049D" w:rsidRPr="007F30EB" w:rsidTr="00760C89">
        <w:trPr>
          <w:trHeight w:val="892"/>
        </w:trPr>
        <w:tc>
          <w:tcPr>
            <w:tcW w:w="4503" w:type="dxa"/>
          </w:tcPr>
          <w:p w:rsidR="003E049D" w:rsidRPr="007F30EB" w:rsidRDefault="003E049D" w:rsidP="007F30EB">
            <w:pPr>
              <w:jc w:val="center"/>
              <w:rPr>
                <w:rFonts w:cs="Times New Roman"/>
                <w:sz w:val="20"/>
                <w:szCs w:val="20"/>
              </w:rPr>
            </w:pPr>
          </w:p>
        </w:tc>
        <w:tc>
          <w:tcPr>
            <w:tcW w:w="3119" w:type="dxa"/>
            <w:vAlign w:val="center"/>
          </w:tcPr>
          <w:p w:rsidR="003E049D" w:rsidRPr="007F30EB" w:rsidRDefault="003E049D" w:rsidP="007F30EB">
            <w:pPr>
              <w:jc w:val="center"/>
              <w:rPr>
                <w:rFonts w:cs="Times New Roman"/>
                <w:sz w:val="20"/>
                <w:szCs w:val="20"/>
              </w:rPr>
            </w:pPr>
          </w:p>
        </w:tc>
        <w:tc>
          <w:tcPr>
            <w:tcW w:w="2552" w:type="dxa"/>
            <w:vAlign w:val="center"/>
          </w:tcPr>
          <w:p w:rsidR="003E049D" w:rsidRPr="007F30EB" w:rsidRDefault="003E049D" w:rsidP="007F30EB">
            <w:pPr>
              <w:jc w:val="center"/>
              <w:rPr>
                <w:rFonts w:cs="Times New Roman"/>
                <w:sz w:val="20"/>
                <w:szCs w:val="20"/>
              </w:rPr>
            </w:pPr>
          </w:p>
        </w:tc>
        <w:tc>
          <w:tcPr>
            <w:tcW w:w="2877" w:type="dxa"/>
            <w:vAlign w:val="center"/>
          </w:tcPr>
          <w:p w:rsidR="003E049D" w:rsidRPr="007F30EB" w:rsidRDefault="003E049D" w:rsidP="007F30EB">
            <w:pPr>
              <w:jc w:val="center"/>
              <w:rPr>
                <w:rFonts w:cs="Times New Roman"/>
                <w:sz w:val="20"/>
                <w:szCs w:val="20"/>
              </w:rPr>
            </w:pPr>
          </w:p>
        </w:tc>
        <w:tc>
          <w:tcPr>
            <w:tcW w:w="2935" w:type="dxa"/>
            <w:vAlign w:val="center"/>
          </w:tcPr>
          <w:p w:rsidR="003E049D" w:rsidRPr="007F30EB" w:rsidRDefault="003E049D" w:rsidP="007F30EB">
            <w:pPr>
              <w:jc w:val="center"/>
              <w:rPr>
                <w:rFonts w:cs="Times New Roman"/>
                <w:sz w:val="20"/>
                <w:szCs w:val="20"/>
              </w:rPr>
            </w:pPr>
          </w:p>
        </w:tc>
      </w:tr>
      <w:tr w:rsidR="003E049D" w:rsidRPr="007F30EB" w:rsidTr="00760C89">
        <w:trPr>
          <w:trHeight w:val="989"/>
        </w:trPr>
        <w:tc>
          <w:tcPr>
            <w:tcW w:w="4503" w:type="dxa"/>
          </w:tcPr>
          <w:p w:rsidR="003E049D" w:rsidRPr="007F30EB" w:rsidRDefault="003E049D" w:rsidP="007F30EB">
            <w:pPr>
              <w:jc w:val="center"/>
              <w:rPr>
                <w:rFonts w:cs="Times New Roman"/>
                <w:sz w:val="20"/>
                <w:szCs w:val="20"/>
              </w:rPr>
            </w:pPr>
          </w:p>
        </w:tc>
        <w:tc>
          <w:tcPr>
            <w:tcW w:w="3119" w:type="dxa"/>
          </w:tcPr>
          <w:p w:rsidR="003E049D" w:rsidRPr="007F30EB" w:rsidRDefault="003E049D" w:rsidP="007F30EB">
            <w:pPr>
              <w:jc w:val="center"/>
              <w:rPr>
                <w:rFonts w:cs="Times New Roman"/>
                <w:sz w:val="20"/>
                <w:szCs w:val="20"/>
              </w:rPr>
            </w:pPr>
          </w:p>
        </w:tc>
        <w:tc>
          <w:tcPr>
            <w:tcW w:w="2552" w:type="dxa"/>
            <w:vAlign w:val="center"/>
          </w:tcPr>
          <w:p w:rsidR="003E049D" w:rsidRPr="007F30EB" w:rsidRDefault="003E049D" w:rsidP="007F30EB">
            <w:pPr>
              <w:jc w:val="center"/>
              <w:rPr>
                <w:rFonts w:cs="Times New Roman"/>
                <w:sz w:val="20"/>
                <w:szCs w:val="20"/>
              </w:rPr>
            </w:pPr>
          </w:p>
        </w:tc>
        <w:tc>
          <w:tcPr>
            <w:tcW w:w="2877" w:type="dxa"/>
            <w:vAlign w:val="center"/>
          </w:tcPr>
          <w:p w:rsidR="003E049D" w:rsidRPr="007F30EB" w:rsidRDefault="003E049D" w:rsidP="007F30EB">
            <w:pPr>
              <w:jc w:val="center"/>
              <w:rPr>
                <w:rFonts w:cs="Times New Roman"/>
                <w:sz w:val="20"/>
                <w:szCs w:val="20"/>
              </w:rPr>
            </w:pPr>
          </w:p>
        </w:tc>
        <w:tc>
          <w:tcPr>
            <w:tcW w:w="2935" w:type="dxa"/>
            <w:vAlign w:val="center"/>
          </w:tcPr>
          <w:p w:rsidR="003E049D" w:rsidRPr="007F30EB" w:rsidRDefault="003E049D" w:rsidP="007F30EB">
            <w:pPr>
              <w:jc w:val="center"/>
              <w:rPr>
                <w:rFonts w:cs="Times New Roman"/>
                <w:sz w:val="20"/>
                <w:szCs w:val="20"/>
              </w:rPr>
            </w:pPr>
          </w:p>
        </w:tc>
      </w:tr>
      <w:tr w:rsidR="003E049D" w:rsidRPr="007F30EB" w:rsidTr="00760C89">
        <w:trPr>
          <w:trHeight w:val="947"/>
        </w:trPr>
        <w:tc>
          <w:tcPr>
            <w:tcW w:w="4503" w:type="dxa"/>
          </w:tcPr>
          <w:p w:rsidR="003E049D" w:rsidRPr="007F30EB" w:rsidRDefault="003E049D" w:rsidP="007F30EB">
            <w:pPr>
              <w:jc w:val="center"/>
              <w:rPr>
                <w:rFonts w:cs="Times New Roman"/>
                <w:sz w:val="20"/>
                <w:szCs w:val="20"/>
                <w:vertAlign w:val="superscript"/>
              </w:rPr>
            </w:pPr>
          </w:p>
        </w:tc>
        <w:tc>
          <w:tcPr>
            <w:tcW w:w="3119" w:type="dxa"/>
          </w:tcPr>
          <w:p w:rsidR="003E049D" w:rsidRPr="007F30EB" w:rsidRDefault="003E049D" w:rsidP="007F30EB">
            <w:pPr>
              <w:jc w:val="center"/>
              <w:rPr>
                <w:rFonts w:cs="Times New Roman"/>
                <w:sz w:val="20"/>
                <w:szCs w:val="20"/>
              </w:rPr>
            </w:pPr>
          </w:p>
        </w:tc>
        <w:tc>
          <w:tcPr>
            <w:tcW w:w="2552" w:type="dxa"/>
            <w:vAlign w:val="center"/>
          </w:tcPr>
          <w:p w:rsidR="003E049D" w:rsidRPr="007F30EB" w:rsidRDefault="003E049D" w:rsidP="007F30EB">
            <w:pPr>
              <w:jc w:val="center"/>
              <w:rPr>
                <w:rFonts w:cs="Times New Roman"/>
                <w:sz w:val="20"/>
                <w:szCs w:val="20"/>
              </w:rPr>
            </w:pPr>
          </w:p>
        </w:tc>
        <w:tc>
          <w:tcPr>
            <w:tcW w:w="2877" w:type="dxa"/>
            <w:vAlign w:val="center"/>
          </w:tcPr>
          <w:p w:rsidR="003E049D" w:rsidRPr="007F30EB" w:rsidRDefault="003E049D" w:rsidP="007F30EB">
            <w:pPr>
              <w:jc w:val="center"/>
              <w:rPr>
                <w:rFonts w:cs="Times New Roman"/>
                <w:sz w:val="20"/>
                <w:szCs w:val="20"/>
              </w:rPr>
            </w:pPr>
          </w:p>
        </w:tc>
        <w:tc>
          <w:tcPr>
            <w:tcW w:w="2935" w:type="dxa"/>
            <w:vAlign w:val="center"/>
          </w:tcPr>
          <w:p w:rsidR="003E049D" w:rsidRPr="007F30EB" w:rsidRDefault="003E049D" w:rsidP="007F30EB">
            <w:pPr>
              <w:jc w:val="center"/>
              <w:rPr>
                <w:rFonts w:cs="Times New Roman"/>
                <w:sz w:val="20"/>
                <w:szCs w:val="20"/>
              </w:rPr>
            </w:pPr>
          </w:p>
        </w:tc>
      </w:tr>
      <w:tr w:rsidR="003E049D" w:rsidRPr="007F30EB" w:rsidTr="00760C89">
        <w:trPr>
          <w:trHeight w:val="349"/>
        </w:trPr>
        <w:tc>
          <w:tcPr>
            <w:tcW w:w="7622" w:type="dxa"/>
            <w:gridSpan w:val="2"/>
            <w:vAlign w:val="center"/>
          </w:tcPr>
          <w:p w:rsidR="003E049D" w:rsidRPr="007F30EB" w:rsidRDefault="003E049D" w:rsidP="007F30EB">
            <w:pPr>
              <w:jc w:val="center"/>
              <w:rPr>
                <w:rFonts w:cs="Times New Roman"/>
                <w:b/>
                <w:sz w:val="20"/>
                <w:szCs w:val="20"/>
              </w:rPr>
            </w:pPr>
            <w:r w:rsidRPr="007F30EB">
              <w:rPr>
                <w:rFonts w:cs="Times New Roman"/>
                <w:b/>
                <w:sz w:val="20"/>
                <w:szCs w:val="20"/>
              </w:rPr>
              <w:t>Всего начислено баллов:</w:t>
            </w:r>
          </w:p>
        </w:tc>
        <w:tc>
          <w:tcPr>
            <w:tcW w:w="2552" w:type="dxa"/>
            <w:vAlign w:val="center"/>
          </w:tcPr>
          <w:p w:rsidR="003E049D" w:rsidRPr="007F30EB" w:rsidRDefault="003E049D" w:rsidP="007F30EB">
            <w:pPr>
              <w:jc w:val="center"/>
              <w:rPr>
                <w:rFonts w:cs="Times New Roman"/>
                <w:sz w:val="20"/>
                <w:szCs w:val="20"/>
              </w:rPr>
            </w:pPr>
          </w:p>
        </w:tc>
        <w:tc>
          <w:tcPr>
            <w:tcW w:w="2877" w:type="dxa"/>
            <w:vAlign w:val="center"/>
          </w:tcPr>
          <w:p w:rsidR="003E049D" w:rsidRPr="007F30EB" w:rsidRDefault="003E049D" w:rsidP="007F30EB">
            <w:pPr>
              <w:jc w:val="center"/>
              <w:rPr>
                <w:rFonts w:cs="Times New Roman"/>
                <w:sz w:val="20"/>
                <w:szCs w:val="20"/>
              </w:rPr>
            </w:pPr>
          </w:p>
        </w:tc>
        <w:tc>
          <w:tcPr>
            <w:tcW w:w="2935" w:type="dxa"/>
            <w:vAlign w:val="center"/>
          </w:tcPr>
          <w:p w:rsidR="003E049D" w:rsidRPr="007F30EB" w:rsidRDefault="003E049D" w:rsidP="007F30EB">
            <w:pPr>
              <w:jc w:val="center"/>
              <w:rPr>
                <w:rFonts w:cs="Times New Roman"/>
                <w:sz w:val="20"/>
                <w:szCs w:val="20"/>
              </w:rPr>
            </w:pPr>
          </w:p>
        </w:tc>
      </w:tr>
    </w:tbl>
    <w:p w:rsidR="003E049D" w:rsidRPr="007F30EB" w:rsidRDefault="003E049D" w:rsidP="007F30EB">
      <w:pPr>
        <w:jc w:val="center"/>
        <w:rPr>
          <w:rFonts w:cs="Times New Roman"/>
          <w:sz w:val="20"/>
          <w:szCs w:val="20"/>
        </w:rPr>
      </w:pPr>
    </w:p>
    <w:p w:rsidR="003E049D" w:rsidRPr="007F30EB" w:rsidRDefault="003E049D" w:rsidP="007F30EB">
      <w:pPr>
        <w:jc w:val="center"/>
        <w:rPr>
          <w:rFonts w:cs="Times New Roman"/>
          <w:sz w:val="20"/>
          <w:szCs w:val="20"/>
        </w:rPr>
      </w:pPr>
    </w:p>
    <w:sectPr w:rsidR="003E049D" w:rsidRPr="007F30EB" w:rsidSect="00534CFE">
      <w:footerReference w:type="even" r:id="rId21"/>
      <w:footerReference w:type="default" r:id="rId22"/>
      <w:pgSz w:w="16838" w:h="11906" w:orient="landscape"/>
      <w:pgMar w:top="1134" w:right="539" w:bottom="709" w:left="284" w:header="181" w:footer="28" w:gutter="0"/>
      <w:pgNumType w:start="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769" w:rsidRDefault="007C7769" w:rsidP="00697CCD">
      <w:r>
        <w:separator/>
      </w:r>
    </w:p>
  </w:endnote>
  <w:endnote w:type="continuationSeparator" w:id="0">
    <w:p w:rsidR="007C7769" w:rsidRDefault="007C7769" w:rsidP="0069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B9A" w:rsidRDefault="00C95B9A">
    <w:pPr>
      <w:pStyle w:val="a7"/>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B9A" w:rsidRDefault="00C95B9A" w:rsidP="00B15F2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B9A" w:rsidRDefault="00C95B9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B9A" w:rsidRDefault="00C95B9A" w:rsidP="00B15F2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B9A" w:rsidRDefault="00C95B9A">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B9A" w:rsidRDefault="00C95B9A" w:rsidP="00B15F23">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B9A" w:rsidRPr="00994870" w:rsidRDefault="00C95B9A" w:rsidP="00B15F23">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B9A" w:rsidRDefault="00C95B9A" w:rsidP="00B15F23">
    <w:pPr>
      <w:pStyle w:val="a7"/>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B9A" w:rsidRDefault="00C95B9A" w:rsidP="00B15F23">
    <w:pPr>
      <w:pStyle w:val="a7"/>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B9A" w:rsidRDefault="00C95B9A" w:rsidP="00B15F23">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95B9A" w:rsidRDefault="00C95B9A" w:rsidP="00B15F2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769" w:rsidRDefault="007C7769" w:rsidP="00697CCD">
      <w:r>
        <w:separator/>
      </w:r>
    </w:p>
  </w:footnote>
  <w:footnote w:type="continuationSeparator" w:id="0">
    <w:p w:rsidR="007C7769" w:rsidRDefault="007C7769" w:rsidP="00697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B9A" w:rsidRDefault="00C95B9A">
    <w:pPr>
      <w:pStyle w:val="a5"/>
      <w:jc w:val="center"/>
    </w:pPr>
    <w:r>
      <w:fldChar w:fldCharType="begin"/>
    </w:r>
    <w:r>
      <w:instrText xml:space="preserve"> PAGE   \* MERGEFORMAT </w:instrText>
    </w:r>
    <w:r>
      <w:fldChar w:fldCharType="separate"/>
    </w:r>
    <w:r>
      <w:rPr>
        <w:noProof/>
      </w:rPr>
      <w:t>4</w:t>
    </w:r>
    <w:r>
      <w:rPr>
        <w:noProof/>
      </w:rPr>
      <w:fldChar w:fldCharType="end"/>
    </w:r>
  </w:p>
  <w:p w:rsidR="00C95B9A" w:rsidRDefault="00C95B9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B9A" w:rsidRDefault="00C95B9A">
    <w:pPr>
      <w:pStyle w:val="a5"/>
      <w:jc w:val="center"/>
    </w:pPr>
    <w:r>
      <w:fldChar w:fldCharType="begin"/>
    </w:r>
    <w:r>
      <w:instrText xml:space="preserve"> PAGE   \* MERGEFORMAT </w:instrText>
    </w:r>
    <w:r>
      <w:fldChar w:fldCharType="separate"/>
    </w:r>
    <w:r w:rsidR="002D5633">
      <w:rPr>
        <w:noProof/>
      </w:rPr>
      <w:t>10</w:t>
    </w:r>
    <w:r>
      <w:rPr>
        <w:noProof/>
      </w:rPr>
      <w:fldChar w:fldCharType="end"/>
    </w:r>
  </w:p>
  <w:p w:rsidR="00C95B9A" w:rsidRDefault="00C95B9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B9A" w:rsidRDefault="00C95B9A">
    <w:pPr>
      <w:pStyle w:val="a5"/>
      <w:jc w:val="center"/>
    </w:pPr>
    <w:r>
      <w:fldChar w:fldCharType="begin"/>
    </w:r>
    <w:r>
      <w:instrText xml:space="preserve"> PAGE   \* MERGEFORMAT </w:instrText>
    </w:r>
    <w:r>
      <w:fldChar w:fldCharType="separate"/>
    </w:r>
    <w:r w:rsidR="002D5633">
      <w:rPr>
        <w:noProof/>
      </w:rPr>
      <w:t>1</w:t>
    </w:r>
    <w:r>
      <w:rPr>
        <w:noProof/>
      </w:rPr>
      <w:fldChar w:fldCharType="end"/>
    </w:r>
  </w:p>
  <w:p w:rsidR="00C95B9A" w:rsidRPr="00AD4D70" w:rsidRDefault="00C95B9A" w:rsidP="00AD4D70">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B9A" w:rsidRDefault="00C95B9A">
    <w:pPr>
      <w:pStyle w:val="a5"/>
      <w:jc w:val="center"/>
    </w:pPr>
    <w:r>
      <w:fldChar w:fldCharType="begin"/>
    </w:r>
    <w:r>
      <w:instrText xml:space="preserve"> PAGE   \* MERGEFORMAT </w:instrText>
    </w:r>
    <w:r>
      <w:fldChar w:fldCharType="separate"/>
    </w:r>
    <w:r w:rsidR="002D5633">
      <w:rPr>
        <w:noProof/>
      </w:rPr>
      <w:t>40</w:t>
    </w:r>
    <w:r>
      <w:rPr>
        <w:noProof/>
      </w:rPr>
      <w:fldChar w:fldCharType="end"/>
    </w:r>
  </w:p>
  <w:p w:rsidR="00C95B9A" w:rsidRPr="00AD4D70" w:rsidRDefault="00C95B9A" w:rsidP="00AD4D7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510EE36"/>
    <w:lvl w:ilvl="0">
      <w:start w:val="1"/>
      <w:numFmt w:val="decimal"/>
      <w:pStyle w:val="2"/>
      <w:lvlText w:val="%1."/>
      <w:lvlJc w:val="left"/>
      <w:pPr>
        <w:tabs>
          <w:tab w:val="num" w:pos="643"/>
        </w:tabs>
        <w:ind w:left="643" w:hanging="360"/>
      </w:pPr>
    </w:lvl>
  </w:abstractNum>
  <w:abstractNum w:abstractNumId="1">
    <w:nsid w:val="0D506122"/>
    <w:multiLevelType w:val="multilevel"/>
    <w:tmpl w:val="F4C823B2"/>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EC843C3"/>
    <w:multiLevelType w:val="hybridMultilevel"/>
    <w:tmpl w:val="5388E39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7680F"/>
    <w:multiLevelType w:val="hybridMultilevel"/>
    <w:tmpl w:val="28E65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8C1382"/>
    <w:multiLevelType w:val="hybridMultilevel"/>
    <w:tmpl w:val="5388E39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1A1E67"/>
    <w:multiLevelType w:val="hybridMultilevel"/>
    <w:tmpl w:val="3D9879A2"/>
    <w:lvl w:ilvl="0" w:tplc="0394A840">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C5D144D"/>
    <w:multiLevelType w:val="hybridMultilevel"/>
    <w:tmpl w:val="34CA9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E873A6"/>
    <w:multiLevelType w:val="hybridMultilevel"/>
    <w:tmpl w:val="3822B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605943"/>
    <w:multiLevelType w:val="hybridMultilevel"/>
    <w:tmpl w:val="BF1E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051092"/>
    <w:multiLevelType w:val="hybridMultilevel"/>
    <w:tmpl w:val="AAC02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10"/>
  </w:num>
  <w:num w:numId="4">
    <w:abstractNumId w:val="6"/>
  </w:num>
  <w:num w:numId="5">
    <w:abstractNumId w:val="4"/>
  </w:num>
  <w:num w:numId="6">
    <w:abstractNumId w:val="2"/>
  </w:num>
  <w:num w:numId="7">
    <w:abstractNumId w:val="3"/>
  </w:num>
  <w:num w:numId="8">
    <w:abstractNumId w:val="0"/>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CD"/>
    <w:rsid w:val="0002268D"/>
    <w:rsid w:val="00022AE6"/>
    <w:rsid w:val="00032738"/>
    <w:rsid w:val="000450D7"/>
    <w:rsid w:val="00051706"/>
    <w:rsid w:val="00057829"/>
    <w:rsid w:val="000704FD"/>
    <w:rsid w:val="000736FF"/>
    <w:rsid w:val="00086F85"/>
    <w:rsid w:val="000A4145"/>
    <w:rsid w:val="000A6CF3"/>
    <w:rsid w:val="000B7FDF"/>
    <w:rsid w:val="000D26EA"/>
    <w:rsid w:val="000E22C2"/>
    <w:rsid w:val="000E3BBC"/>
    <w:rsid w:val="00102F9F"/>
    <w:rsid w:val="00155F6A"/>
    <w:rsid w:val="00183BD2"/>
    <w:rsid w:val="00187081"/>
    <w:rsid w:val="001A2DFF"/>
    <w:rsid w:val="001A6CF8"/>
    <w:rsid w:val="001B45D2"/>
    <w:rsid w:val="001B712C"/>
    <w:rsid w:val="001E10AE"/>
    <w:rsid w:val="002066F4"/>
    <w:rsid w:val="00226E00"/>
    <w:rsid w:val="00236ABC"/>
    <w:rsid w:val="002627BA"/>
    <w:rsid w:val="00276814"/>
    <w:rsid w:val="00283BDE"/>
    <w:rsid w:val="002B3DE2"/>
    <w:rsid w:val="002D5633"/>
    <w:rsid w:val="002D6DA2"/>
    <w:rsid w:val="002E180A"/>
    <w:rsid w:val="002E1B29"/>
    <w:rsid w:val="002E5F0A"/>
    <w:rsid w:val="002F6967"/>
    <w:rsid w:val="00326667"/>
    <w:rsid w:val="003373C4"/>
    <w:rsid w:val="00344DBF"/>
    <w:rsid w:val="00347B5F"/>
    <w:rsid w:val="003A74EC"/>
    <w:rsid w:val="003B1A7A"/>
    <w:rsid w:val="003B32BC"/>
    <w:rsid w:val="003C0DD4"/>
    <w:rsid w:val="003E049D"/>
    <w:rsid w:val="00414E23"/>
    <w:rsid w:val="00434F75"/>
    <w:rsid w:val="0044324E"/>
    <w:rsid w:val="00443383"/>
    <w:rsid w:val="004461A3"/>
    <w:rsid w:val="00466516"/>
    <w:rsid w:val="00481E18"/>
    <w:rsid w:val="004A07B7"/>
    <w:rsid w:val="004A6F75"/>
    <w:rsid w:val="004B71D2"/>
    <w:rsid w:val="004B7E38"/>
    <w:rsid w:val="004C00F5"/>
    <w:rsid w:val="004F0D00"/>
    <w:rsid w:val="004F6920"/>
    <w:rsid w:val="004F7886"/>
    <w:rsid w:val="004F7BF0"/>
    <w:rsid w:val="00504E4E"/>
    <w:rsid w:val="0052665C"/>
    <w:rsid w:val="0053110E"/>
    <w:rsid w:val="00534CFE"/>
    <w:rsid w:val="00544183"/>
    <w:rsid w:val="0054470D"/>
    <w:rsid w:val="00552AC6"/>
    <w:rsid w:val="00566505"/>
    <w:rsid w:val="0057601F"/>
    <w:rsid w:val="00581DFC"/>
    <w:rsid w:val="005941F6"/>
    <w:rsid w:val="005B1D09"/>
    <w:rsid w:val="005B66AD"/>
    <w:rsid w:val="005C528B"/>
    <w:rsid w:val="005C5AFF"/>
    <w:rsid w:val="005D3407"/>
    <w:rsid w:val="005E0077"/>
    <w:rsid w:val="005E029E"/>
    <w:rsid w:val="005F0FD7"/>
    <w:rsid w:val="005F2E49"/>
    <w:rsid w:val="00610BC5"/>
    <w:rsid w:val="00614EEF"/>
    <w:rsid w:val="0064024D"/>
    <w:rsid w:val="00640F88"/>
    <w:rsid w:val="00662528"/>
    <w:rsid w:val="006654BA"/>
    <w:rsid w:val="0067059E"/>
    <w:rsid w:val="00684251"/>
    <w:rsid w:val="00685E53"/>
    <w:rsid w:val="006922B5"/>
    <w:rsid w:val="00697CCD"/>
    <w:rsid w:val="006A398A"/>
    <w:rsid w:val="006A6F8B"/>
    <w:rsid w:val="006B0AA1"/>
    <w:rsid w:val="006C5F1F"/>
    <w:rsid w:val="006D2B25"/>
    <w:rsid w:val="00720741"/>
    <w:rsid w:val="007437EF"/>
    <w:rsid w:val="00760C89"/>
    <w:rsid w:val="00777674"/>
    <w:rsid w:val="0078247F"/>
    <w:rsid w:val="007A1A8B"/>
    <w:rsid w:val="007A1B48"/>
    <w:rsid w:val="007A2324"/>
    <w:rsid w:val="007B66E9"/>
    <w:rsid w:val="007C29E9"/>
    <w:rsid w:val="007C5433"/>
    <w:rsid w:val="007C7769"/>
    <w:rsid w:val="007D17A3"/>
    <w:rsid w:val="007D4CA4"/>
    <w:rsid w:val="007D5CA8"/>
    <w:rsid w:val="007F0D91"/>
    <w:rsid w:val="007F30EB"/>
    <w:rsid w:val="007F54BC"/>
    <w:rsid w:val="00805183"/>
    <w:rsid w:val="008140E3"/>
    <w:rsid w:val="00820F92"/>
    <w:rsid w:val="00830097"/>
    <w:rsid w:val="00842191"/>
    <w:rsid w:val="00842EC3"/>
    <w:rsid w:val="008604D9"/>
    <w:rsid w:val="0086393C"/>
    <w:rsid w:val="00893362"/>
    <w:rsid w:val="00893D8E"/>
    <w:rsid w:val="008A6EEE"/>
    <w:rsid w:val="008C16A7"/>
    <w:rsid w:val="008F2520"/>
    <w:rsid w:val="008F6DE5"/>
    <w:rsid w:val="008F773D"/>
    <w:rsid w:val="00900D47"/>
    <w:rsid w:val="00920305"/>
    <w:rsid w:val="009220BA"/>
    <w:rsid w:val="00930E59"/>
    <w:rsid w:val="00944D1E"/>
    <w:rsid w:val="00952C55"/>
    <w:rsid w:val="00954026"/>
    <w:rsid w:val="0096040D"/>
    <w:rsid w:val="00960E97"/>
    <w:rsid w:val="00964367"/>
    <w:rsid w:val="00965517"/>
    <w:rsid w:val="0097463B"/>
    <w:rsid w:val="009811E4"/>
    <w:rsid w:val="00994870"/>
    <w:rsid w:val="009956D8"/>
    <w:rsid w:val="009A742A"/>
    <w:rsid w:val="009C6531"/>
    <w:rsid w:val="009D216D"/>
    <w:rsid w:val="009F450B"/>
    <w:rsid w:val="00A03562"/>
    <w:rsid w:val="00A04635"/>
    <w:rsid w:val="00A237A0"/>
    <w:rsid w:val="00A2663A"/>
    <w:rsid w:val="00A35EF2"/>
    <w:rsid w:val="00A61465"/>
    <w:rsid w:val="00A80A14"/>
    <w:rsid w:val="00AA4C83"/>
    <w:rsid w:val="00AA6B6A"/>
    <w:rsid w:val="00AB6AFE"/>
    <w:rsid w:val="00AC6942"/>
    <w:rsid w:val="00AC6EB6"/>
    <w:rsid w:val="00AD4D70"/>
    <w:rsid w:val="00AE0696"/>
    <w:rsid w:val="00B0779D"/>
    <w:rsid w:val="00B1169A"/>
    <w:rsid w:val="00B15F23"/>
    <w:rsid w:val="00B25D15"/>
    <w:rsid w:val="00B46DB8"/>
    <w:rsid w:val="00B52368"/>
    <w:rsid w:val="00B673AD"/>
    <w:rsid w:val="00B7475A"/>
    <w:rsid w:val="00B77338"/>
    <w:rsid w:val="00B9623A"/>
    <w:rsid w:val="00BC2B9B"/>
    <w:rsid w:val="00BD0261"/>
    <w:rsid w:val="00BD2F01"/>
    <w:rsid w:val="00BD5699"/>
    <w:rsid w:val="00BF029B"/>
    <w:rsid w:val="00BF0351"/>
    <w:rsid w:val="00C14137"/>
    <w:rsid w:val="00C25232"/>
    <w:rsid w:val="00C25303"/>
    <w:rsid w:val="00C26D95"/>
    <w:rsid w:val="00C54B4A"/>
    <w:rsid w:val="00C7231A"/>
    <w:rsid w:val="00C818A5"/>
    <w:rsid w:val="00C95B9A"/>
    <w:rsid w:val="00CA3003"/>
    <w:rsid w:val="00CB36E6"/>
    <w:rsid w:val="00CB7BCE"/>
    <w:rsid w:val="00CF36A5"/>
    <w:rsid w:val="00D0253F"/>
    <w:rsid w:val="00D035E8"/>
    <w:rsid w:val="00D10C6F"/>
    <w:rsid w:val="00D13FFD"/>
    <w:rsid w:val="00D20D2E"/>
    <w:rsid w:val="00D23DFE"/>
    <w:rsid w:val="00D66B99"/>
    <w:rsid w:val="00D77934"/>
    <w:rsid w:val="00D81A2B"/>
    <w:rsid w:val="00D96524"/>
    <w:rsid w:val="00D96541"/>
    <w:rsid w:val="00DA2780"/>
    <w:rsid w:val="00DB742E"/>
    <w:rsid w:val="00DC3E11"/>
    <w:rsid w:val="00DC63AB"/>
    <w:rsid w:val="00DD315F"/>
    <w:rsid w:val="00DE1C04"/>
    <w:rsid w:val="00DE7C43"/>
    <w:rsid w:val="00E05C9C"/>
    <w:rsid w:val="00E25C9E"/>
    <w:rsid w:val="00E312C5"/>
    <w:rsid w:val="00E4240F"/>
    <w:rsid w:val="00E47ED1"/>
    <w:rsid w:val="00E53E51"/>
    <w:rsid w:val="00E63947"/>
    <w:rsid w:val="00E679B1"/>
    <w:rsid w:val="00EB1119"/>
    <w:rsid w:val="00EB41FE"/>
    <w:rsid w:val="00EB43E2"/>
    <w:rsid w:val="00ED5AA3"/>
    <w:rsid w:val="00EF7571"/>
    <w:rsid w:val="00F032CD"/>
    <w:rsid w:val="00F130FA"/>
    <w:rsid w:val="00F15F59"/>
    <w:rsid w:val="00F31114"/>
    <w:rsid w:val="00F35C4D"/>
    <w:rsid w:val="00F4217A"/>
    <w:rsid w:val="00F54184"/>
    <w:rsid w:val="00F75703"/>
    <w:rsid w:val="00F81E32"/>
    <w:rsid w:val="00FB4F40"/>
    <w:rsid w:val="00FC4EDA"/>
    <w:rsid w:val="00FE47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CCD"/>
    <w:pPr>
      <w:widowControl w:val="0"/>
      <w:suppressAutoHyphens/>
    </w:pPr>
    <w:rPr>
      <w:rFonts w:ascii="Times New Roman" w:eastAsia="SimSun" w:hAnsi="Times New Roman" w:cs="Tahoma"/>
      <w:kern w:val="1"/>
      <w:sz w:val="24"/>
      <w:szCs w:val="24"/>
      <w:lang w:eastAsia="hi-IN" w:bidi="hi-IN"/>
    </w:rPr>
  </w:style>
  <w:style w:type="paragraph" w:styleId="1">
    <w:name w:val="heading 1"/>
    <w:basedOn w:val="a"/>
    <w:next w:val="a"/>
    <w:link w:val="10"/>
    <w:uiPriority w:val="9"/>
    <w:qFormat/>
    <w:rsid w:val="00697CCD"/>
    <w:pPr>
      <w:keepNext/>
      <w:spacing w:before="240" w:after="60"/>
      <w:outlineLvl w:val="0"/>
    </w:pPr>
    <w:rPr>
      <w:rFonts w:ascii="Cambria" w:eastAsia="Times New Roman" w:hAnsi="Cambria" w:cs="Mangal"/>
      <w:b/>
      <w:bCs/>
      <w:kern w:val="32"/>
      <w:sz w:val="32"/>
      <w:szCs w:val="29"/>
    </w:rPr>
  </w:style>
  <w:style w:type="paragraph" w:styleId="20">
    <w:name w:val="heading 2"/>
    <w:basedOn w:val="a"/>
    <w:next w:val="a"/>
    <w:link w:val="21"/>
    <w:uiPriority w:val="9"/>
    <w:semiHidden/>
    <w:unhideWhenUsed/>
    <w:qFormat/>
    <w:rsid w:val="00697CCD"/>
    <w:pPr>
      <w:keepNext/>
      <w:keepLines/>
      <w:spacing w:before="200"/>
      <w:outlineLvl w:val="1"/>
    </w:pPr>
    <w:rPr>
      <w:rFonts w:ascii="Cambria" w:eastAsia="Times New Roman" w:hAnsi="Cambria" w:cs="Mangal"/>
      <w:b/>
      <w:bCs/>
      <w:color w:val="4F81BD"/>
      <w:sz w:val="26"/>
      <w:szCs w:val="23"/>
    </w:rPr>
  </w:style>
  <w:style w:type="paragraph" w:styleId="30">
    <w:name w:val="heading 3"/>
    <w:basedOn w:val="a"/>
    <w:next w:val="a"/>
    <w:link w:val="31"/>
    <w:qFormat/>
    <w:rsid w:val="00697CCD"/>
    <w:pPr>
      <w:keepNext/>
      <w:keepLines/>
      <w:widowControl/>
      <w:suppressAutoHyphens w:val="0"/>
      <w:spacing w:before="240" w:after="60"/>
      <w:outlineLvl w:val="2"/>
    </w:pPr>
    <w:rPr>
      <w:rFonts w:ascii="Arial" w:eastAsia="Times New Roman" w:hAnsi="Arial" w:cs="Times New Roman"/>
      <w:b/>
      <w:bCs/>
      <w:kern w:val="0"/>
      <w:sz w:val="26"/>
      <w:szCs w:val="26"/>
      <w:lang w:eastAsia="ru-RU" w:bidi="ar-SA"/>
    </w:rPr>
  </w:style>
  <w:style w:type="paragraph" w:styleId="6">
    <w:name w:val="heading 6"/>
    <w:basedOn w:val="a"/>
    <w:next w:val="a"/>
    <w:link w:val="60"/>
    <w:uiPriority w:val="9"/>
    <w:semiHidden/>
    <w:unhideWhenUsed/>
    <w:qFormat/>
    <w:rsid w:val="00697CCD"/>
    <w:pPr>
      <w:keepNext/>
      <w:keepLines/>
      <w:spacing w:before="200"/>
      <w:outlineLvl w:val="5"/>
    </w:pPr>
    <w:rPr>
      <w:rFonts w:ascii="Cambria" w:eastAsia="Times New Roman" w:hAnsi="Cambria" w:cs="Mangal"/>
      <w:i/>
      <w:iCs/>
      <w:color w:val="243F6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97CCD"/>
    <w:rPr>
      <w:rFonts w:ascii="Cambria" w:eastAsia="Times New Roman" w:hAnsi="Cambria" w:cs="Mangal"/>
      <w:b/>
      <w:bCs/>
      <w:kern w:val="32"/>
      <w:sz w:val="32"/>
      <w:szCs w:val="29"/>
      <w:lang w:eastAsia="hi-IN" w:bidi="hi-IN"/>
    </w:rPr>
  </w:style>
  <w:style w:type="character" w:customStyle="1" w:styleId="31">
    <w:name w:val="Заголовок 3 Знак"/>
    <w:link w:val="30"/>
    <w:rsid w:val="00697CCD"/>
    <w:rPr>
      <w:rFonts w:ascii="Arial" w:eastAsia="Times New Roman" w:hAnsi="Arial" w:cs="Arial"/>
      <w:b/>
      <w:bCs/>
      <w:sz w:val="26"/>
      <w:szCs w:val="26"/>
      <w:lang w:eastAsia="ru-RU"/>
    </w:rPr>
  </w:style>
  <w:style w:type="paragraph" w:styleId="a3">
    <w:name w:val="Body Text Indent"/>
    <w:basedOn w:val="a"/>
    <w:link w:val="a4"/>
    <w:rsid w:val="00697CCD"/>
    <w:pPr>
      <w:spacing w:after="120"/>
      <w:ind w:left="283"/>
    </w:pPr>
  </w:style>
  <w:style w:type="character" w:customStyle="1" w:styleId="a4">
    <w:name w:val="Основной текст с отступом Знак"/>
    <w:link w:val="a3"/>
    <w:rsid w:val="00697CCD"/>
    <w:rPr>
      <w:rFonts w:ascii="Times New Roman" w:eastAsia="SimSun" w:hAnsi="Times New Roman" w:cs="Tahoma"/>
      <w:kern w:val="1"/>
      <w:sz w:val="24"/>
      <w:szCs w:val="24"/>
      <w:lang w:eastAsia="hi-IN" w:bidi="hi-IN"/>
    </w:rPr>
  </w:style>
  <w:style w:type="paragraph" w:styleId="a5">
    <w:name w:val="header"/>
    <w:basedOn w:val="a"/>
    <w:link w:val="a6"/>
    <w:uiPriority w:val="99"/>
    <w:unhideWhenUsed/>
    <w:rsid w:val="00697CCD"/>
    <w:pPr>
      <w:tabs>
        <w:tab w:val="center" w:pos="4677"/>
        <w:tab w:val="right" w:pos="9355"/>
      </w:tabs>
    </w:pPr>
    <w:rPr>
      <w:rFonts w:cs="Mangal"/>
      <w:szCs w:val="21"/>
    </w:rPr>
  </w:style>
  <w:style w:type="character" w:customStyle="1" w:styleId="a6">
    <w:name w:val="Верхний колонтитул Знак"/>
    <w:link w:val="a5"/>
    <w:uiPriority w:val="99"/>
    <w:rsid w:val="00697CCD"/>
    <w:rPr>
      <w:rFonts w:ascii="Times New Roman" w:eastAsia="SimSun" w:hAnsi="Times New Roman" w:cs="Mangal"/>
      <w:kern w:val="1"/>
      <w:sz w:val="24"/>
      <w:szCs w:val="21"/>
      <w:lang w:eastAsia="hi-IN" w:bidi="hi-IN"/>
    </w:rPr>
  </w:style>
  <w:style w:type="paragraph" w:styleId="a7">
    <w:name w:val="footer"/>
    <w:basedOn w:val="a"/>
    <w:link w:val="a8"/>
    <w:uiPriority w:val="99"/>
    <w:unhideWhenUsed/>
    <w:rsid w:val="00697CCD"/>
    <w:pPr>
      <w:tabs>
        <w:tab w:val="center" w:pos="4677"/>
        <w:tab w:val="right" w:pos="9355"/>
      </w:tabs>
    </w:pPr>
    <w:rPr>
      <w:rFonts w:cs="Mangal"/>
      <w:szCs w:val="21"/>
    </w:rPr>
  </w:style>
  <w:style w:type="character" w:customStyle="1" w:styleId="a8">
    <w:name w:val="Нижний колонтитул Знак"/>
    <w:link w:val="a7"/>
    <w:uiPriority w:val="99"/>
    <w:rsid w:val="00697CCD"/>
    <w:rPr>
      <w:rFonts w:ascii="Times New Roman" w:eastAsia="SimSun" w:hAnsi="Times New Roman" w:cs="Mangal"/>
      <w:kern w:val="1"/>
      <w:sz w:val="24"/>
      <w:szCs w:val="21"/>
      <w:lang w:eastAsia="hi-IN" w:bidi="hi-IN"/>
    </w:rPr>
  </w:style>
  <w:style w:type="paragraph" w:styleId="32">
    <w:name w:val="Body Text 3"/>
    <w:basedOn w:val="a"/>
    <w:link w:val="33"/>
    <w:uiPriority w:val="99"/>
    <w:semiHidden/>
    <w:unhideWhenUsed/>
    <w:rsid w:val="00697CCD"/>
    <w:pPr>
      <w:spacing w:after="120"/>
    </w:pPr>
    <w:rPr>
      <w:rFonts w:cs="Mangal"/>
      <w:sz w:val="16"/>
      <w:szCs w:val="14"/>
    </w:rPr>
  </w:style>
  <w:style w:type="character" w:customStyle="1" w:styleId="33">
    <w:name w:val="Основной текст 3 Знак"/>
    <w:link w:val="32"/>
    <w:uiPriority w:val="99"/>
    <w:semiHidden/>
    <w:rsid w:val="00697CCD"/>
    <w:rPr>
      <w:rFonts w:ascii="Times New Roman" w:eastAsia="SimSun" w:hAnsi="Times New Roman" w:cs="Mangal"/>
      <w:kern w:val="1"/>
      <w:sz w:val="16"/>
      <w:szCs w:val="14"/>
      <w:lang w:eastAsia="hi-IN" w:bidi="hi-IN"/>
    </w:rPr>
  </w:style>
  <w:style w:type="paragraph" w:styleId="22">
    <w:name w:val="Body Text 2"/>
    <w:basedOn w:val="a"/>
    <w:link w:val="23"/>
    <w:uiPriority w:val="99"/>
    <w:semiHidden/>
    <w:unhideWhenUsed/>
    <w:rsid w:val="00697CCD"/>
    <w:pPr>
      <w:spacing w:after="120" w:line="480" w:lineRule="auto"/>
    </w:pPr>
    <w:rPr>
      <w:rFonts w:cs="Mangal"/>
      <w:szCs w:val="21"/>
    </w:rPr>
  </w:style>
  <w:style w:type="character" w:customStyle="1" w:styleId="23">
    <w:name w:val="Основной текст 2 Знак"/>
    <w:link w:val="22"/>
    <w:uiPriority w:val="99"/>
    <w:semiHidden/>
    <w:rsid w:val="00697CCD"/>
    <w:rPr>
      <w:rFonts w:ascii="Times New Roman" w:eastAsia="SimSun" w:hAnsi="Times New Roman" w:cs="Mangal"/>
      <w:kern w:val="1"/>
      <w:sz w:val="24"/>
      <w:szCs w:val="21"/>
      <w:lang w:eastAsia="hi-IN" w:bidi="hi-IN"/>
    </w:rPr>
  </w:style>
  <w:style w:type="paragraph" w:customStyle="1" w:styleId="7">
    <w:name w:val="заголовок 7"/>
    <w:basedOn w:val="a"/>
    <w:next w:val="a"/>
    <w:rsid w:val="00697CCD"/>
    <w:pPr>
      <w:keepNext/>
      <w:tabs>
        <w:tab w:val="left" w:pos="1476"/>
      </w:tabs>
      <w:suppressAutoHyphens w:val="0"/>
      <w:jc w:val="center"/>
    </w:pPr>
    <w:rPr>
      <w:rFonts w:eastAsia="Times New Roman" w:cs="Times New Roman"/>
      <w:b/>
      <w:kern w:val="0"/>
      <w:szCs w:val="20"/>
      <w:lang w:eastAsia="ru-RU" w:bidi="ar-SA"/>
    </w:rPr>
  </w:style>
  <w:style w:type="paragraph" w:customStyle="1" w:styleId="BodyText21">
    <w:name w:val="Body Text 21"/>
    <w:basedOn w:val="a"/>
    <w:rsid w:val="00697CCD"/>
    <w:pPr>
      <w:widowControl/>
      <w:suppressAutoHyphens w:val="0"/>
      <w:ind w:firstLine="720"/>
      <w:jc w:val="both"/>
    </w:pPr>
    <w:rPr>
      <w:rFonts w:eastAsia="Times New Roman" w:cs="Times New Roman"/>
      <w:kern w:val="0"/>
      <w:szCs w:val="20"/>
      <w:lang w:eastAsia="ru-RU" w:bidi="ar-SA"/>
    </w:rPr>
  </w:style>
  <w:style w:type="paragraph" w:styleId="a9">
    <w:name w:val="Normal (Web)"/>
    <w:basedOn w:val="a"/>
    <w:uiPriority w:val="99"/>
    <w:rsid w:val="00697CCD"/>
    <w:pPr>
      <w:widowControl/>
      <w:suppressAutoHyphens w:val="0"/>
      <w:spacing w:before="100" w:after="100"/>
    </w:pPr>
    <w:rPr>
      <w:rFonts w:ascii="Arial" w:eastAsia="Times New Roman" w:hAnsi="Arial" w:cs="Times New Roman"/>
      <w:color w:val="000000"/>
      <w:kern w:val="0"/>
      <w:sz w:val="20"/>
      <w:szCs w:val="20"/>
      <w:lang w:eastAsia="ru-RU" w:bidi="ar-SA"/>
    </w:rPr>
  </w:style>
  <w:style w:type="character" w:customStyle="1" w:styleId="60">
    <w:name w:val="Заголовок 6 Знак"/>
    <w:link w:val="6"/>
    <w:uiPriority w:val="9"/>
    <w:semiHidden/>
    <w:rsid w:val="00697CCD"/>
    <w:rPr>
      <w:rFonts w:ascii="Cambria" w:eastAsia="Times New Roman" w:hAnsi="Cambria" w:cs="Mangal"/>
      <w:i/>
      <w:iCs/>
      <w:color w:val="243F60"/>
      <w:kern w:val="1"/>
      <w:sz w:val="24"/>
      <w:szCs w:val="21"/>
      <w:lang w:eastAsia="hi-IN" w:bidi="hi-IN"/>
    </w:rPr>
  </w:style>
  <w:style w:type="paragraph" w:styleId="aa">
    <w:name w:val="Body Text"/>
    <w:basedOn w:val="a"/>
    <w:link w:val="ab"/>
    <w:uiPriority w:val="99"/>
    <w:semiHidden/>
    <w:unhideWhenUsed/>
    <w:rsid w:val="00697CCD"/>
    <w:pPr>
      <w:spacing w:after="120"/>
    </w:pPr>
    <w:rPr>
      <w:rFonts w:cs="Mangal"/>
      <w:szCs w:val="21"/>
    </w:rPr>
  </w:style>
  <w:style w:type="character" w:customStyle="1" w:styleId="ab">
    <w:name w:val="Основной текст Знак"/>
    <w:link w:val="aa"/>
    <w:uiPriority w:val="99"/>
    <w:semiHidden/>
    <w:rsid w:val="00697CCD"/>
    <w:rPr>
      <w:rFonts w:ascii="Times New Roman" w:eastAsia="SimSun" w:hAnsi="Times New Roman" w:cs="Mangal"/>
      <w:kern w:val="1"/>
      <w:sz w:val="24"/>
      <w:szCs w:val="21"/>
      <w:lang w:eastAsia="hi-IN" w:bidi="hi-IN"/>
    </w:rPr>
  </w:style>
  <w:style w:type="paragraph" w:customStyle="1" w:styleId="3">
    <w:name w:val="Стиль3 Знак Знак"/>
    <w:basedOn w:val="24"/>
    <w:uiPriority w:val="99"/>
    <w:rsid w:val="00697CCD"/>
    <w:pPr>
      <w:numPr>
        <w:ilvl w:val="2"/>
        <w:numId w:val="3"/>
      </w:numPr>
      <w:tabs>
        <w:tab w:val="clear" w:pos="227"/>
      </w:tabs>
      <w:suppressAutoHyphens w:val="0"/>
      <w:adjustRightInd w:val="0"/>
      <w:spacing w:before="120" w:after="0" w:line="240" w:lineRule="auto"/>
      <w:ind w:left="1854" w:hanging="720"/>
      <w:jc w:val="both"/>
      <w:textAlignment w:val="baseline"/>
    </w:pPr>
    <w:rPr>
      <w:rFonts w:eastAsia="Times New Roman" w:cs="Times New Roman"/>
      <w:kern w:val="0"/>
      <w:szCs w:val="20"/>
      <w:lang w:eastAsia="ru-RU" w:bidi="ar-SA"/>
    </w:rPr>
  </w:style>
  <w:style w:type="paragraph" w:customStyle="1" w:styleId="11">
    <w:name w:val="Обычный1"/>
    <w:rsid w:val="00697CCD"/>
    <w:pPr>
      <w:widowControl w:val="0"/>
    </w:pPr>
    <w:rPr>
      <w:rFonts w:ascii="Times New Roman" w:eastAsia="Times New Roman" w:hAnsi="Times New Roman"/>
      <w:snapToGrid w:val="0"/>
    </w:rPr>
  </w:style>
  <w:style w:type="character" w:styleId="ac">
    <w:name w:val="page number"/>
    <w:rsid w:val="00697CCD"/>
    <w:rPr>
      <w:rFonts w:ascii="Times New Roman" w:hAnsi="Times New Roman"/>
    </w:rPr>
  </w:style>
  <w:style w:type="paragraph" w:customStyle="1" w:styleId="110">
    <w:name w:val="заголовок 11"/>
    <w:basedOn w:val="a"/>
    <w:next w:val="a"/>
    <w:rsid w:val="00697CCD"/>
    <w:pPr>
      <w:keepNext/>
      <w:widowControl/>
      <w:jc w:val="center"/>
    </w:pPr>
    <w:rPr>
      <w:rFonts w:eastAsia="Times New Roman" w:cs="Times New Roman"/>
      <w:kern w:val="0"/>
      <w:szCs w:val="20"/>
      <w:lang w:eastAsia="ar-SA" w:bidi="ar-SA"/>
    </w:rPr>
  </w:style>
  <w:style w:type="paragraph" w:styleId="ad">
    <w:name w:val="List Paragraph"/>
    <w:basedOn w:val="a"/>
    <w:uiPriority w:val="34"/>
    <w:qFormat/>
    <w:rsid w:val="00697CCD"/>
    <w:pPr>
      <w:widowControl/>
      <w:suppressAutoHyphens w:val="0"/>
      <w:ind w:left="720"/>
      <w:contextualSpacing/>
    </w:pPr>
    <w:rPr>
      <w:rFonts w:eastAsia="Times New Roman" w:cs="Times New Roman"/>
      <w:kern w:val="0"/>
      <w:lang w:eastAsia="ru-RU" w:bidi="ar-SA"/>
    </w:rPr>
  </w:style>
  <w:style w:type="paragraph" w:styleId="24">
    <w:name w:val="Body Text Indent 2"/>
    <w:basedOn w:val="a"/>
    <w:link w:val="25"/>
    <w:uiPriority w:val="99"/>
    <w:semiHidden/>
    <w:unhideWhenUsed/>
    <w:rsid w:val="00697CCD"/>
    <w:pPr>
      <w:spacing w:after="120" w:line="480" w:lineRule="auto"/>
      <w:ind w:left="283"/>
    </w:pPr>
    <w:rPr>
      <w:rFonts w:cs="Mangal"/>
      <w:szCs w:val="21"/>
    </w:rPr>
  </w:style>
  <w:style w:type="character" w:customStyle="1" w:styleId="25">
    <w:name w:val="Основной текст с отступом 2 Знак"/>
    <w:link w:val="24"/>
    <w:uiPriority w:val="99"/>
    <w:semiHidden/>
    <w:rsid w:val="00697CCD"/>
    <w:rPr>
      <w:rFonts w:ascii="Times New Roman" w:eastAsia="SimSun" w:hAnsi="Times New Roman" w:cs="Mangal"/>
      <w:kern w:val="1"/>
      <w:sz w:val="24"/>
      <w:szCs w:val="21"/>
      <w:lang w:eastAsia="hi-IN" w:bidi="hi-IN"/>
    </w:rPr>
  </w:style>
  <w:style w:type="character" w:customStyle="1" w:styleId="21">
    <w:name w:val="Заголовок 2 Знак"/>
    <w:link w:val="20"/>
    <w:uiPriority w:val="9"/>
    <w:semiHidden/>
    <w:rsid w:val="00697CCD"/>
    <w:rPr>
      <w:rFonts w:ascii="Cambria" w:eastAsia="Times New Roman" w:hAnsi="Cambria" w:cs="Mangal"/>
      <w:b/>
      <w:bCs/>
      <w:color w:val="4F81BD"/>
      <w:kern w:val="1"/>
      <w:sz w:val="26"/>
      <w:szCs w:val="23"/>
      <w:lang w:eastAsia="hi-IN" w:bidi="hi-IN"/>
    </w:rPr>
  </w:style>
  <w:style w:type="paragraph" w:customStyle="1" w:styleId="FR2">
    <w:name w:val="FR2"/>
    <w:rsid w:val="00697CCD"/>
    <w:pPr>
      <w:widowControl w:val="0"/>
      <w:suppressAutoHyphens/>
      <w:ind w:firstLine="280"/>
      <w:jc w:val="both"/>
    </w:pPr>
    <w:rPr>
      <w:rFonts w:ascii="Times New Roman" w:eastAsia="Arial" w:hAnsi="Times New Roman"/>
      <w:lang w:eastAsia="ar-SA"/>
    </w:rPr>
  </w:style>
  <w:style w:type="character" w:styleId="ae">
    <w:name w:val="Emphasis"/>
    <w:qFormat/>
    <w:rsid w:val="00697CCD"/>
    <w:rPr>
      <w:i/>
      <w:iCs/>
    </w:rPr>
  </w:style>
  <w:style w:type="character" w:customStyle="1" w:styleId="BodyTextChar">
    <w:name w:val="Body Text Char"/>
    <w:semiHidden/>
    <w:locked/>
    <w:rsid w:val="00697CCD"/>
    <w:rPr>
      <w:rFonts w:cs="Times New Roman"/>
      <w:lang w:eastAsia="en-US"/>
    </w:rPr>
  </w:style>
  <w:style w:type="paragraph" w:styleId="af">
    <w:name w:val="Title"/>
    <w:basedOn w:val="a"/>
    <w:link w:val="af0"/>
    <w:qFormat/>
    <w:rsid w:val="00994870"/>
    <w:pPr>
      <w:widowControl/>
      <w:suppressAutoHyphens w:val="0"/>
      <w:spacing w:before="100" w:beforeAutospacing="1" w:after="100" w:afterAutospacing="1"/>
    </w:pPr>
    <w:rPr>
      <w:rFonts w:ascii="Arial Unicode MS" w:eastAsia="Arial Unicode MS" w:hAnsi="Arial Unicode MS" w:cs="Times New Roman"/>
      <w:color w:val="000000"/>
      <w:kern w:val="0"/>
      <w:lang w:eastAsia="ru-RU" w:bidi="ar-SA"/>
    </w:rPr>
  </w:style>
  <w:style w:type="character" w:customStyle="1" w:styleId="af0">
    <w:name w:val="Название Знак"/>
    <w:link w:val="af"/>
    <w:rsid w:val="00994870"/>
    <w:rPr>
      <w:rFonts w:ascii="Arial Unicode MS" w:eastAsia="Arial Unicode MS" w:hAnsi="Arial Unicode MS" w:cs="Arial Unicode MS"/>
      <w:color w:val="000000"/>
      <w:sz w:val="24"/>
      <w:szCs w:val="24"/>
      <w:lang w:eastAsia="ru-RU"/>
    </w:rPr>
  </w:style>
  <w:style w:type="paragraph" w:customStyle="1" w:styleId="12">
    <w:name w:val="Стиль1"/>
    <w:basedOn w:val="a"/>
    <w:rsid w:val="00994870"/>
    <w:pPr>
      <w:widowControl/>
      <w:suppressAutoHyphens w:val="0"/>
      <w:spacing w:line="288" w:lineRule="auto"/>
    </w:pPr>
    <w:rPr>
      <w:rFonts w:eastAsia="Times New Roman" w:cs="Times New Roman"/>
      <w:kern w:val="0"/>
      <w:sz w:val="28"/>
      <w:szCs w:val="28"/>
      <w:lang w:eastAsia="ru-RU" w:bidi="ar-SA"/>
    </w:rPr>
  </w:style>
  <w:style w:type="character" w:styleId="af1">
    <w:name w:val="Hyperlink"/>
    <w:rsid w:val="00994870"/>
    <w:rPr>
      <w:color w:val="0000FF"/>
      <w:u w:val="single"/>
    </w:rPr>
  </w:style>
  <w:style w:type="character" w:customStyle="1" w:styleId="Bodytext3">
    <w:name w:val="Body text (3)_"/>
    <w:link w:val="Bodytext30"/>
    <w:rsid w:val="00994870"/>
    <w:rPr>
      <w:sz w:val="18"/>
      <w:szCs w:val="18"/>
      <w:shd w:val="clear" w:color="auto" w:fill="FFFFFF"/>
    </w:rPr>
  </w:style>
  <w:style w:type="paragraph" w:customStyle="1" w:styleId="Bodytext30">
    <w:name w:val="Body text (3)"/>
    <w:basedOn w:val="a"/>
    <w:link w:val="Bodytext3"/>
    <w:rsid w:val="00994870"/>
    <w:pPr>
      <w:widowControl/>
      <w:shd w:val="clear" w:color="auto" w:fill="FFFFFF"/>
      <w:suppressAutoHyphens w:val="0"/>
      <w:spacing w:line="0" w:lineRule="atLeast"/>
      <w:jc w:val="right"/>
    </w:pPr>
    <w:rPr>
      <w:rFonts w:ascii="Calibri" w:eastAsia="Calibri" w:hAnsi="Calibri" w:cs="Times New Roman"/>
      <w:kern w:val="0"/>
      <w:sz w:val="18"/>
      <w:szCs w:val="18"/>
      <w:lang w:bidi="ar-SA"/>
    </w:rPr>
  </w:style>
  <w:style w:type="paragraph" w:styleId="2">
    <w:name w:val="List Number 2"/>
    <w:basedOn w:val="a"/>
    <w:rsid w:val="003E049D"/>
    <w:pPr>
      <w:widowControl/>
      <w:numPr>
        <w:numId w:val="8"/>
      </w:numPr>
      <w:suppressAutoHyphens w:val="0"/>
    </w:pPr>
    <w:rPr>
      <w:rFonts w:eastAsia="Times New Roman" w:cs="Times New Roman"/>
      <w:kern w:val="0"/>
      <w:lang w:eastAsia="ru-RU" w:bidi="ar-SA"/>
    </w:rPr>
  </w:style>
  <w:style w:type="paragraph" w:styleId="af2">
    <w:name w:val="Balloon Text"/>
    <w:basedOn w:val="a"/>
    <w:link w:val="af3"/>
    <w:uiPriority w:val="99"/>
    <w:semiHidden/>
    <w:unhideWhenUsed/>
    <w:rsid w:val="001B712C"/>
    <w:rPr>
      <w:rFonts w:ascii="Tahoma" w:hAnsi="Tahoma" w:cs="Mangal"/>
      <w:sz w:val="16"/>
      <w:szCs w:val="14"/>
    </w:rPr>
  </w:style>
  <w:style w:type="character" w:customStyle="1" w:styleId="af3">
    <w:name w:val="Текст выноски Знак"/>
    <w:link w:val="af2"/>
    <w:uiPriority w:val="99"/>
    <w:semiHidden/>
    <w:rsid w:val="001B712C"/>
    <w:rPr>
      <w:rFonts w:ascii="Tahoma" w:eastAsia="SimSun" w:hAnsi="Tahoma" w:cs="Mangal"/>
      <w:kern w:val="1"/>
      <w:sz w:val="16"/>
      <w:szCs w:val="14"/>
      <w:lang w:eastAsia="hi-IN" w:bidi="hi-IN"/>
    </w:rPr>
  </w:style>
  <w:style w:type="character" w:styleId="af4">
    <w:name w:val="line number"/>
    <w:basedOn w:val="a0"/>
    <w:uiPriority w:val="99"/>
    <w:semiHidden/>
    <w:unhideWhenUsed/>
    <w:rsid w:val="00893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CCD"/>
    <w:pPr>
      <w:widowControl w:val="0"/>
      <w:suppressAutoHyphens/>
    </w:pPr>
    <w:rPr>
      <w:rFonts w:ascii="Times New Roman" w:eastAsia="SimSun" w:hAnsi="Times New Roman" w:cs="Tahoma"/>
      <w:kern w:val="1"/>
      <w:sz w:val="24"/>
      <w:szCs w:val="24"/>
      <w:lang w:eastAsia="hi-IN" w:bidi="hi-IN"/>
    </w:rPr>
  </w:style>
  <w:style w:type="paragraph" w:styleId="1">
    <w:name w:val="heading 1"/>
    <w:basedOn w:val="a"/>
    <w:next w:val="a"/>
    <w:link w:val="10"/>
    <w:uiPriority w:val="9"/>
    <w:qFormat/>
    <w:rsid w:val="00697CCD"/>
    <w:pPr>
      <w:keepNext/>
      <w:spacing w:before="240" w:after="60"/>
      <w:outlineLvl w:val="0"/>
    </w:pPr>
    <w:rPr>
      <w:rFonts w:ascii="Cambria" w:eastAsia="Times New Roman" w:hAnsi="Cambria" w:cs="Mangal"/>
      <w:b/>
      <w:bCs/>
      <w:kern w:val="32"/>
      <w:sz w:val="32"/>
      <w:szCs w:val="29"/>
    </w:rPr>
  </w:style>
  <w:style w:type="paragraph" w:styleId="20">
    <w:name w:val="heading 2"/>
    <w:basedOn w:val="a"/>
    <w:next w:val="a"/>
    <w:link w:val="21"/>
    <w:uiPriority w:val="9"/>
    <w:semiHidden/>
    <w:unhideWhenUsed/>
    <w:qFormat/>
    <w:rsid w:val="00697CCD"/>
    <w:pPr>
      <w:keepNext/>
      <w:keepLines/>
      <w:spacing w:before="200"/>
      <w:outlineLvl w:val="1"/>
    </w:pPr>
    <w:rPr>
      <w:rFonts w:ascii="Cambria" w:eastAsia="Times New Roman" w:hAnsi="Cambria" w:cs="Mangal"/>
      <w:b/>
      <w:bCs/>
      <w:color w:val="4F81BD"/>
      <w:sz w:val="26"/>
      <w:szCs w:val="23"/>
    </w:rPr>
  </w:style>
  <w:style w:type="paragraph" w:styleId="30">
    <w:name w:val="heading 3"/>
    <w:basedOn w:val="a"/>
    <w:next w:val="a"/>
    <w:link w:val="31"/>
    <w:qFormat/>
    <w:rsid w:val="00697CCD"/>
    <w:pPr>
      <w:keepNext/>
      <w:keepLines/>
      <w:widowControl/>
      <w:suppressAutoHyphens w:val="0"/>
      <w:spacing w:before="240" w:after="60"/>
      <w:outlineLvl w:val="2"/>
    </w:pPr>
    <w:rPr>
      <w:rFonts w:ascii="Arial" w:eastAsia="Times New Roman" w:hAnsi="Arial" w:cs="Times New Roman"/>
      <w:b/>
      <w:bCs/>
      <w:kern w:val="0"/>
      <w:sz w:val="26"/>
      <w:szCs w:val="26"/>
      <w:lang w:eastAsia="ru-RU" w:bidi="ar-SA"/>
    </w:rPr>
  </w:style>
  <w:style w:type="paragraph" w:styleId="6">
    <w:name w:val="heading 6"/>
    <w:basedOn w:val="a"/>
    <w:next w:val="a"/>
    <w:link w:val="60"/>
    <w:uiPriority w:val="9"/>
    <w:semiHidden/>
    <w:unhideWhenUsed/>
    <w:qFormat/>
    <w:rsid w:val="00697CCD"/>
    <w:pPr>
      <w:keepNext/>
      <w:keepLines/>
      <w:spacing w:before="200"/>
      <w:outlineLvl w:val="5"/>
    </w:pPr>
    <w:rPr>
      <w:rFonts w:ascii="Cambria" w:eastAsia="Times New Roman" w:hAnsi="Cambria" w:cs="Mangal"/>
      <w:i/>
      <w:iCs/>
      <w:color w:val="243F6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97CCD"/>
    <w:rPr>
      <w:rFonts w:ascii="Cambria" w:eastAsia="Times New Roman" w:hAnsi="Cambria" w:cs="Mangal"/>
      <w:b/>
      <w:bCs/>
      <w:kern w:val="32"/>
      <w:sz w:val="32"/>
      <w:szCs w:val="29"/>
      <w:lang w:eastAsia="hi-IN" w:bidi="hi-IN"/>
    </w:rPr>
  </w:style>
  <w:style w:type="character" w:customStyle="1" w:styleId="31">
    <w:name w:val="Заголовок 3 Знак"/>
    <w:link w:val="30"/>
    <w:rsid w:val="00697CCD"/>
    <w:rPr>
      <w:rFonts w:ascii="Arial" w:eastAsia="Times New Roman" w:hAnsi="Arial" w:cs="Arial"/>
      <w:b/>
      <w:bCs/>
      <w:sz w:val="26"/>
      <w:szCs w:val="26"/>
      <w:lang w:eastAsia="ru-RU"/>
    </w:rPr>
  </w:style>
  <w:style w:type="paragraph" w:styleId="a3">
    <w:name w:val="Body Text Indent"/>
    <w:basedOn w:val="a"/>
    <w:link w:val="a4"/>
    <w:rsid w:val="00697CCD"/>
    <w:pPr>
      <w:spacing w:after="120"/>
      <w:ind w:left="283"/>
    </w:pPr>
  </w:style>
  <w:style w:type="character" w:customStyle="1" w:styleId="a4">
    <w:name w:val="Основной текст с отступом Знак"/>
    <w:link w:val="a3"/>
    <w:rsid w:val="00697CCD"/>
    <w:rPr>
      <w:rFonts w:ascii="Times New Roman" w:eastAsia="SimSun" w:hAnsi="Times New Roman" w:cs="Tahoma"/>
      <w:kern w:val="1"/>
      <w:sz w:val="24"/>
      <w:szCs w:val="24"/>
      <w:lang w:eastAsia="hi-IN" w:bidi="hi-IN"/>
    </w:rPr>
  </w:style>
  <w:style w:type="paragraph" w:styleId="a5">
    <w:name w:val="header"/>
    <w:basedOn w:val="a"/>
    <w:link w:val="a6"/>
    <w:uiPriority w:val="99"/>
    <w:unhideWhenUsed/>
    <w:rsid w:val="00697CCD"/>
    <w:pPr>
      <w:tabs>
        <w:tab w:val="center" w:pos="4677"/>
        <w:tab w:val="right" w:pos="9355"/>
      </w:tabs>
    </w:pPr>
    <w:rPr>
      <w:rFonts w:cs="Mangal"/>
      <w:szCs w:val="21"/>
    </w:rPr>
  </w:style>
  <w:style w:type="character" w:customStyle="1" w:styleId="a6">
    <w:name w:val="Верхний колонтитул Знак"/>
    <w:link w:val="a5"/>
    <w:uiPriority w:val="99"/>
    <w:rsid w:val="00697CCD"/>
    <w:rPr>
      <w:rFonts w:ascii="Times New Roman" w:eastAsia="SimSun" w:hAnsi="Times New Roman" w:cs="Mangal"/>
      <w:kern w:val="1"/>
      <w:sz w:val="24"/>
      <w:szCs w:val="21"/>
      <w:lang w:eastAsia="hi-IN" w:bidi="hi-IN"/>
    </w:rPr>
  </w:style>
  <w:style w:type="paragraph" w:styleId="a7">
    <w:name w:val="footer"/>
    <w:basedOn w:val="a"/>
    <w:link w:val="a8"/>
    <w:uiPriority w:val="99"/>
    <w:unhideWhenUsed/>
    <w:rsid w:val="00697CCD"/>
    <w:pPr>
      <w:tabs>
        <w:tab w:val="center" w:pos="4677"/>
        <w:tab w:val="right" w:pos="9355"/>
      </w:tabs>
    </w:pPr>
    <w:rPr>
      <w:rFonts w:cs="Mangal"/>
      <w:szCs w:val="21"/>
    </w:rPr>
  </w:style>
  <w:style w:type="character" w:customStyle="1" w:styleId="a8">
    <w:name w:val="Нижний колонтитул Знак"/>
    <w:link w:val="a7"/>
    <w:uiPriority w:val="99"/>
    <w:rsid w:val="00697CCD"/>
    <w:rPr>
      <w:rFonts w:ascii="Times New Roman" w:eastAsia="SimSun" w:hAnsi="Times New Roman" w:cs="Mangal"/>
      <w:kern w:val="1"/>
      <w:sz w:val="24"/>
      <w:szCs w:val="21"/>
      <w:lang w:eastAsia="hi-IN" w:bidi="hi-IN"/>
    </w:rPr>
  </w:style>
  <w:style w:type="paragraph" w:styleId="32">
    <w:name w:val="Body Text 3"/>
    <w:basedOn w:val="a"/>
    <w:link w:val="33"/>
    <w:uiPriority w:val="99"/>
    <w:semiHidden/>
    <w:unhideWhenUsed/>
    <w:rsid w:val="00697CCD"/>
    <w:pPr>
      <w:spacing w:after="120"/>
    </w:pPr>
    <w:rPr>
      <w:rFonts w:cs="Mangal"/>
      <w:sz w:val="16"/>
      <w:szCs w:val="14"/>
    </w:rPr>
  </w:style>
  <w:style w:type="character" w:customStyle="1" w:styleId="33">
    <w:name w:val="Основной текст 3 Знак"/>
    <w:link w:val="32"/>
    <w:uiPriority w:val="99"/>
    <w:semiHidden/>
    <w:rsid w:val="00697CCD"/>
    <w:rPr>
      <w:rFonts w:ascii="Times New Roman" w:eastAsia="SimSun" w:hAnsi="Times New Roman" w:cs="Mangal"/>
      <w:kern w:val="1"/>
      <w:sz w:val="16"/>
      <w:szCs w:val="14"/>
      <w:lang w:eastAsia="hi-IN" w:bidi="hi-IN"/>
    </w:rPr>
  </w:style>
  <w:style w:type="paragraph" w:styleId="22">
    <w:name w:val="Body Text 2"/>
    <w:basedOn w:val="a"/>
    <w:link w:val="23"/>
    <w:uiPriority w:val="99"/>
    <w:semiHidden/>
    <w:unhideWhenUsed/>
    <w:rsid w:val="00697CCD"/>
    <w:pPr>
      <w:spacing w:after="120" w:line="480" w:lineRule="auto"/>
    </w:pPr>
    <w:rPr>
      <w:rFonts w:cs="Mangal"/>
      <w:szCs w:val="21"/>
    </w:rPr>
  </w:style>
  <w:style w:type="character" w:customStyle="1" w:styleId="23">
    <w:name w:val="Основной текст 2 Знак"/>
    <w:link w:val="22"/>
    <w:uiPriority w:val="99"/>
    <w:semiHidden/>
    <w:rsid w:val="00697CCD"/>
    <w:rPr>
      <w:rFonts w:ascii="Times New Roman" w:eastAsia="SimSun" w:hAnsi="Times New Roman" w:cs="Mangal"/>
      <w:kern w:val="1"/>
      <w:sz w:val="24"/>
      <w:szCs w:val="21"/>
      <w:lang w:eastAsia="hi-IN" w:bidi="hi-IN"/>
    </w:rPr>
  </w:style>
  <w:style w:type="paragraph" w:customStyle="1" w:styleId="7">
    <w:name w:val="заголовок 7"/>
    <w:basedOn w:val="a"/>
    <w:next w:val="a"/>
    <w:rsid w:val="00697CCD"/>
    <w:pPr>
      <w:keepNext/>
      <w:tabs>
        <w:tab w:val="left" w:pos="1476"/>
      </w:tabs>
      <w:suppressAutoHyphens w:val="0"/>
      <w:jc w:val="center"/>
    </w:pPr>
    <w:rPr>
      <w:rFonts w:eastAsia="Times New Roman" w:cs="Times New Roman"/>
      <w:b/>
      <w:kern w:val="0"/>
      <w:szCs w:val="20"/>
      <w:lang w:eastAsia="ru-RU" w:bidi="ar-SA"/>
    </w:rPr>
  </w:style>
  <w:style w:type="paragraph" w:customStyle="1" w:styleId="BodyText21">
    <w:name w:val="Body Text 21"/>
    <w:basedOn w:val="a"/>
    <w:rsid w:val="00697CCD"/>
    <w:pPr>
      <w:widowControl/>
      <w:suppressAutoHyphens w:val="0"/>
      <w:ind w:firstLine="720"/>
      <w:jc w:val="both"/>
    </w:pPr>
    <w:rPr>
      <w:rFonts w:eastAsia="Times New Roman" w:cs="Times New Roman"/>
      <w:kern w:val="0"/>
      <w:szCs w:val="20"/>
      <w:lang w:eastAsia="ru-RU" w:bidi="ar-SA"/>
    </w:rPr>
  </w:style>
  <w:style w:type="paragraph" w:styleId="a9">
    <w:name w:val="Normal (Web)"/>
    <w:basedOn w:val="a"/>
    <w:uiPriority w:val="99"/>
    <w:rsid w:val="00697CCD"/>
    <w:pPr>
      <w:widowControl/>
      <w:suppressAutoHyphens w:val="0"/>
      <w:spacing w:before="100" w:after="100"/>
    </w:pPr>
    <w:rPr>
      <w:rFonts w:ascii="Arial" w:eastAsia="Times New Roman" w:hAnsi="Arial" w:cs="Times New Roman"/>
      <w:color w:val="000000"/>
      <w:kern w:val="0"/>
      <w:sz w:val="20"/>
      <w:szCs w:val="20"/>
      <w:lang w:eastAsia="ru-RU" w:bidi="ar-SA"/>
    </w:rPr>
  </w:style>
  <w:style w:type="character" w:customStyle="1" w:styleId="60">
    <w:name w:val="Заголовок 6 Знак"/>
    <w:link w:val="6"/>
    <w:uiPriority w:val="9"/>
    <w:semiHidden/>
    <w:rsid w:val="00697CCD"/>
    <w:rPr>
      <w:rFonts w:ascii="Cambria" w:eastAsia="Times New Roman" w:hAnsi="Cambria" w:cs="Mangal"/>
      <w:i/>
      <w:iCs/>
      <w:color w:val="243F60"/>
      <w:kern w:val="1"/>
      <w:sz w:val="24"/>
      <w:szCs w:val="21"/>
      <w:lang w:eastAsia="hi-IN" w:bidi="hi-IN"/>
    </w:rPr>
  </w:style>
  <w:style w:type="paragraph" w:styleId="aa">
    <w:name w:val="Body Text"/>
    <w:basedOn w:val="a"/>
    <w:link w:val="ab"/>
    <w:uiPriority w:val="99"/>
    <w:semiHidden/>
    <w:unhideWhenUsed/>
    <w:rsid w:val="00697CCD"/>
    <w:pPr>
      <w:spacing w:after="120"/>
    </w:pPr>
    <w:rPr>
      <w:rFonts w:cs="Mangal"/>
      <w:szCs w:val="21"/>
    </w:rPr>
  </w:style>
  <w:style w:type="character" w:customStyle="1" w:styleId="ab">
    <w:name w:val="Основной текст Знак"/>
    <w:link w:val="aa"/>
    <w:uiPriority w:val="99"/>
    <w:semiHidden/>
    <w:rsid w:val="00697CCD"/>
    <w:rPr>
      <w:rFonts w:ascii="Times New Roman" w:eastAsia="SimSun" w:hAnsi="Times New Roman" w:cs="Mangal"/>
      <w:kern w:val="1"/>
      <w:sz w:val="24"/>
      <w:szCs w:val="21"/>
      <w:lang w:eastAsia="hi-IN" w:bidi="hi-IN"/>
    </w:rPr>
  </w:style>
  <w:style w:type="paragraph" w:customStyle="1" w:styleId="3">
    <w:name w:val="Стиль3 Знак Знак"/>
    <w:basedOn w:val="24"/>
    <w:uiPriority w:val="99"/>
    <w:rsid w:val="00697CCD"/>
    <w:pPr>
      <w:numPr>
        <w:ilvl w:val="2"/>
        <w:numId w:val="3"/>
      </w:numPr>
      <w:tabs>
        <w:tab w:val="clear" w:pos="227"/>
      </w:tabs>
      <w:suppressAutoHyphens w:val="0"/>
      <w:adjustRightInd w:val="0"/>
      <w:spacing w:before="120" w:after="0" w:line="240" w:lineRule="auto"/>
      <w:ind w:left="1854" w:hanging="720"/>
      <w:jc w:val="both"/>
      <w:textAlignment w:val="baseline"/>
    </w:pPr>
    <w:rPr>
      <w:rFonts w:eastAsia="Times New Roman" w:cs="Times New Roman"/>
      <w:kern w:val="0"/>
      <w:szCs w:val="20"/>
      <w:lang w:eastAsia="ru-RU" w:bidi="ar-SA"/>
    </w:rPr>
  </w:style>
  <w:style w:type="paragraph" w:customStyle="1" w:styleId="11">
    <w:name w:val="Обычный1"/>
    <w:rsid w:val="00697CCD"/>
    <w:pPr>
      <w:widowControl w:val="0"/>
    </w:pPr>
    <w:rPr>
      <w:rFonts w:ascii="Times New Roman" w:eastAsia="Times New Roman" w:hAnsi="Times New Roman"/>
      <w:snapToGrid w:val="0"/>
    </w:rPr>
  </w:style>
  <w:style w:type="character" w:styleId="ac">
    <w:name w:val="page number"/>
    <w:rsid w:val="00697CCD"/>
    <w:rPr>
      <w:rFonts w:ascii="Times New Roman" w:hAnsi="Times New Roman"/>
    </w:rPr>
  </w:style>
  <w:style w:type="paragraph" w:customStyle="1" w:styleId="110">
    <w:name w:val="заголовок 11"/>
    <w:basedOn w:val="a"/>
    <w:next w:val="a"/>
    <w:rsid w:val="00697CCD"/>
    <w:pPr>
      <w:keepNext/>
      <w:widowControl/>
      <w:jc w:val="center"/>
    </w:pPr>
    <w:rPr>
      <w:rFonts w:eastAsia="Times New Roman" w:cs="Times New Roman"/>
      <w:kern w:val="0"/>
      <w:szCs w:val="20"/>
      <w:lang w:eastAsia="ar-SA" w:bidi="ar-SA"/>
    </w:rPr>
  </w:style>
  <w:style w:type="paragraph" w:styleId="ad">
    <w:name w:val="List Paragraph"/>
    <w:basedOn w:val="a"/>
    <w:uiPriority w:val="34"/>
    <w:qFormat/>
    <w:rsid w:val="00697CCD"/>
    <w:pPr>
      <w:widowControl/>
      <w:suppressAutoHyphens w:val="0"/>
      <w:ind w:left="720"/>
      <w:contextualSpacing/>
    </w:pPr>
    <w:rPr>
      <w:rFonts w:eastAsia="Times New Roman" w:cs="Times New Roman"/>
      <w:kern w:val="0"/>
      <w:lang w:eastAsia="ru-RU" w:bidi="ar-SA"/>
    </w:rPr>
  </w:style>
  <w:style w:type="paragraph" w:styleId="24">
    <w:name w:val="Body Text Indent 2"/>
    <w:basedOn w:val="a"/>
    <w:link w:val="25"/>
    <w:uiPriority w:val="99"/>
    <w:semiHidden/>
    <w:unhideWhenUsed/>
    <w:rsid w:val="00697CCD"/>
    <w:pPr>
      <w:spacing w:after="120" w:line="480" w:lineRule="auto"/>
      <w:ind w:left="283"/>
    </w:pPr>
    <w:rPr>
      <w:rFonts w:cs="Mangal"/>
      <w:szCs w:val="21"/>
    </w:rPr>
  </w:style>
  <w:style w:type="character" w:customStyle="1" w:styleId="25">
    <w:name w:val="Основной текст с отступом 2 Знак"/>
    <w:link w:val="24"/>
    <w:uiPriority w:val="99"/>
    <w:semiHidden/>
    <w:rsid w:val="00697CCD"/>
    <w:rPr>
      <w:rFonts w:ascii="Times New Roman" w:eastAsia="SimSun" w:hAnsi="Times New Roman" w:cs="Mangal"/>
      <w:kern w:val="1"/>
      <w:sz w:val="24"/>
      <w:szCs w:val="21"/>
      <w:lang w:eastAsia="hi-IN" w:bidi="hi-IN"/>
    </w:rPr>
  </w:style>
  <w:style w:type="character" w:customStyle="1" w:styleId="21">
    <w:name w:val="Заголовок 2 Знак"/>
    <w:link w:val="20"/>
    <w:uiPriority w:val="9"/>
    <w:semiHidden/>
    <w:rsid w:val="00697CCD"/>
    <w:rPr>
      <w:rFonts w:ascii="Cambria" w:eastAsia="Times New Roman" w:hAnsi="Cambria" w:cs="Mangal"/>
      <w:b/>
      <w:bCs/>
      <w:color w:val="4F81BD"/>
      <w:kern w:val="1"/>
      <w:sz w:val="26"/>
      <w:szCs w:val="23"/>
      <w:lang w:eastAsia="hi-IN" w:bidi="hi-IN"/>
    </w:rPr>
  </w:style>
  <w:style w:type="paragraph" w:customStyle="1" w:styleId="FR2">
    <w:name w:val="FR2"/>
    <w:rsid w:val="00697CCD"/>
    <w:pPr>
      <w:widowControl w:val="0"/>
      <w:suppressAutoHyphens/>
      <w:ind w:firstLine="280"/>
      <w:jc w:val="both"/>
    </w:pPr>
    <w:rPr>
      <w:rFonts w:ascii="Times New Roman" w:eastAsia="Arial" w:hAnsi="Times New Roman"/>
      <w:lang w:eastAsia="ar-SA"/>
    </w:rPr>
  </w:style>
  <w:style w:type="character" w:styleId="ae">
    <w:name w:val="Emphasis"/>
    <w:qFormat/>
    <w:rsid w:val="00697CCD"/>
    <w:rPr>
      <w:i/>
      <w:iCs/>
    </w:rPr>
  </w:style>
  <w:style w:type="character" w:customStyle="1" w:styleId="BodyTextChar">
    <w:name w:val="Body Text Char"/>
    <w:semiHidden/>
    <w:locked/>
    <w:rsid w:val="00697CCD"/>
    <w:rPr>
      <w:rFonts w:cs="Times New Roman"/>
      <w:lang w:eastAsia="en-US"/>
    </w:rPr>
  </w:style>
  <w:style w:type="paragraph" w:styleId="af">
    <w:name w:val="Title"/>
    <w:basedOn w:val="a"/>
    <w:link w:val="af0"/>
    <w:qFormat/>
    <w:rsid w:val="00994870"/>
    <w:pPr>
      <w:widowControl/>
      <w:suppressAutoHyphens w:val="0"/>
      <w:spacing w:before="100" w:beforeAutospacing="1" w:after="100" w:afterAutospacing="1"/>
    </w:pPr>
    <w:rPr>
      <w:rFonts w:ascii="Arial Unicode MS" w:eastAsia="Arial Unicode MS" w:hAnsi="Arial Unicode MS" w:cs="Times New Roman"/>
      <w:color w:val="000000"/>
      <w:kern w:val="0"/>
      <w:lang w:eastAsia="ru-RU" w:bidi="ar-SA"/>
    </w:rPr>
  </w:style>
  <w:style w:type="character" w:customStyle="1" w:styleId="af0">
    <w:name w:val="Название Знак"/>
    <w:link w:val="af"/>
    <w:rsid w:val="00994870"/>
    <w:rPr>
      <w:rFonts w:ascii="Arial Unicode MS" w:eastAsia="Arial Unicode MS" w:hAnsi="Arial Unicode MS" w:cs="Arial Unicode MS"/>
      <w:color w:val="000000"/>
      <w:sz w:val="24"/>
      <w:szCs w:val="24"/>
      <w:lang w:eastAsia="ru-RU"/>
    </w:rPr>
  </w:style>
  <w:style w:type="paragraph" w:customStyle="1" w:styleId="12">
    <w:name w:val="Стиль1"/>
    <w:basedOn w:val="a"/>
    <w:rsid w:val="00994870"/>
    <w:pPr>
      <w:widowControl/>
      <w:suppressAutoHyphens w:val="0"/>
      <w:spacing w:line="288" w:lineRule="auto"/>
    </w:pPr>
    <w:rPr>
      <w:rFonts w:eastAsia="Times New Roman" w:cs="Times New Roman"/>
      <w:kern w:val="0"/>
      <w:sz w:val="28"/>
      <w:szCs w:val="28"/>
      <w:lang w:eastAsia="ru-RU" w:bidi="ar-SA"/>
    </w:rPr>
  </w:style>
  <w:style w:type="character" w:styleId="af1">
    <w:name w:val="Hyperlink"/>
    <w:rsid w:val="00994870"/>
    <w:rPr>
      <w:color w:val="0000FF"/>
      <w:u w:val="single"/>
    </w:rPr>
  </w:style>
  <w:style w:type="character" w:customStyle="1" w:styleId="Bodytext3">
    <w:name w:val="Body text (3)_"/>
    <w:link w:val="Bodytext30"/>
    <w:rsid w:val="00994870"/>
    <w:rPr>
      <w:sz w:val="18"/>
      <w:szCs w:val="18"/>
      <w:shd w:val="clear" w:color="auto" w:fill="FFFFFF"/>
    </w:rPr>
  </w:style>
  <w:style w:type="paragraph" w:customStyle="1" w:styleId="Bodytext30">
    <w:name w:val="Body text (3)"/>
    <w:basedOn w:val="a"/>
    <w:link w:val="Bodytext3"/>
    <w:rsid w:val="00994870"/>
    <w:pPr>
      <w:widowControl/>
      <w:shd w:val="clear" w:color="auto" w:fill="FFFFFF"/>
      <w:suppressAutoHyphens w:val="0"/>
      <w:spacing w:line="0" w:lineRule="atLeast"/>
      <w:jc w:val="right"/>
    </w:pPr>
    <w:rPr>
      <w:rFonts w:ascii="Calibri" w:eastAsia="Calibri" w:hAnsi="Calibri" w:cs="Times New Roman"/>
      <w:kern w:val="0"/>
      <w:sz w:val="18"/>
      <w:szCs w:val="18"/>
      <w:lang w:bidi="ar-SA"/>
    </w:rPr>
  </w:style>
  <w:style w:type="paragraph" w:styleId="2">
    <w:name w:val="List Number 2"/>
    <w:basedOn w:val="a"/>
    <w:rsid w:val="003E049D"/>
    <w:pPr>
      <w:widowControl/>
      <w:numPr>
        <w:numId w:val="8"/>
      </w:numPr>
      <w:suppressAutoHyphens w:val="0"/>
    </w:pPr>
    <w:rPr>
      <w:rFonts w:eastAsia="Times New Roman" w:cs="Times New Roman"/>
      <w:kern w:val="0"/>
      <w:lang w:eastAsia="ru-RU" w:bidi="ar-SA"/>
    </w:rPr>
  </w:style>
  <w:style w:type="paragraph" w:styleId="af2">
    <w:name w:val="Balloon Text"/>
    <w:basedOn w:val="a"/>
    <w:link w:val="af3"/>
    <w:uiPriority w:val="99"/>
    <w:semiHidden/>
    <w:unhideWhenUsed/>
    <w:rsid w:val="001B712C"/>
    <w:rPr>
      <w:rFonts w:ascii="Tahoma" w:hAnsi="Tahoma" w:cs="Mangal"/>
      <w:sz w:val="16"/>
      <w:szCs w:val="14"/>
    </w:rPr>
  </w:style>
  <w:style w:type="character" w:customStyle="1" w:styleId="af3">
    <w:name w:val="Текст выноски Знак"/>
    <w:link w:val="af2"/>
    <w:uiPriority w:val="99"/>
    <w:semiHidden/>
    <w:rsid w:val="001B712C"/>
    <w:rPr>
      <w:rFonts w:ascii="Tahoma" w:eastAsia="SimSun" w:hAnsi="Tahoma" w:cs="Mangal"/>
      <w:kern w:val="1"/>
      <w:sz w:val="16"/>
      <w:szCs w:val="14"/>
      <w:lang w:eastAsia="hi-IN" w:bidi="hi-IN"/>
    </w:rPr>
  </w:style>
  <w:style w:type="character" w:styleId="af4">
    <w:name w:val="line number"/>
    <w:basedOn w:val="a0"/>
    <w:uiPriority w:val="99"/>
    <w:semiHidden/>
    <w:unhideWhenUsed/>
    <w:rsid w:val="00893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B9EC7-4B92-496D-B971-BB7D99A1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36</Pages>
  <Words>9865</Words>
  <Characters>56232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Ганиева Ригина Фаритовна</dc:creator>
  <cp:lastModifiedBy>Транспорт</cp:lastModifiedBy>
  <cp:revision>7</cp:revision>
  <cp:lastPrinted>2017-12-29T11:46:00Z</cp:lastPrinted>
  <dcterms:created xsi:type="dcterms:W3CDTF">2018-07-30T05:35:00Z</dcterms:created>
  <dcterms:modified xsi:type="dcterms:W3CDTF">2018-08-01T06:27:00Z</dcterms:modified>
</cp:coreProperties>
</file>