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21"/>
        <w:shd w:val="clear" w:color="auto" w:fill="auto"/>
        <w:tabs>
          <w:tab w:val="clear" w:pos="708"/>
          <w:tab w:val="left" w:pos="5529" w:leader="none"/>
          <w:tab w:val="left" w:pos="5954" w:leader="none"/>
        </w:tabs>
        <w:spacing w:lineRule="auto" w:line="240" w:before="0" w:after="0"/>
        <w:ind w:right="3402" w:hanging="0"/>
        <w:jc w:val="both"/>
        <w:rPr>
          <w:rFonts w:ascii="PT Astra Fact" w:hAnsi="PT Astra Fact"/>
          <w:sz w:val="24"/>
          <w:szCs w:val="24"/>
        </w:rPr>
      </w:pPr>
      <w:r>
        <w:rPr>
          <w:rFonts w:ascii="PT Astra Fact" w:hAnsi="PT Astra Fact"/>
          <w:sz w:val="24"/>
          <w:szCs w:val="24"/>
        </w:rPr>
      </w:r>
    </w:p>
    <w:tbl>
      <w:tblPr>
        <w:tblW w:w="9786" w:type="dxa"/>
        <w:jc w:val="left"/>
        <w:tblInd w:w="0" w:type="dxa"/>
        <w:tblLayout w:type="fixed"/>
        <w:tblCellMar>
          <w:top w:w="0" w:type="dxa"/>
          <w:left w:w="0" w:type="dxa"/>
          <w:bottom w:w="57" w:type="dxa"/>
          <w:right w:w="0" w:type="dxa"/>
        </w:tblCellMar>
        <w:tblLook w:noVBand="0" w:val="0000" w:noHBand="0" w:lastColumn="0" w:firstColumn="0" w:lastRow="0" w:firstRow="0"/>
      </w:tblPr>
      <w:tblGrid>
        <w:gridCol w:w="4256"/>
        <w:gridCol w:w="594"/>
        <w:gridCol w:w="692"/>
        <w:gridCol w:w="4161"/>
        <w:gridCol w:w="83"/>
      </w:tblGrid>
      <w:tr>
        <w:trPr>
          <w:trHeight w:val="1560" w:hRule="atLeast"/>
        </w:trPr>
        <w:tc>
          <w:tcPr>
            <w:tcW w:w="4256" w:type="dxa"/>
            <w:tcBorders>
              <w:bottom w:val="single" w:sz="4" w:space="0" w:color="000000"/>
            </w:tcBorders>
            <w:shd w:color="auto" w:fill="auto" w:val="clear"/>
            <w:vAlign w:val="center"/>
          </w:tcPr>
          <w:p>
            <w:pPr>
              <w:pStyle w:val="Normal"/>
              <w:widowControl w:val="false"/>
              <w:spacing w:lineRule="auto" w:line="240" w:before="0" w:after="200"/>
              <w:contextualSpacing/>
              <w:jc w:val="center"/>
              <w:rPr>
                <w:rFonts w:ascii="PT Astra Fact" w:hAnsi="PT Astra Fact"/>
                <w:sz w:val="24"/>
                <w:szCs w:val="24"/>
              </w:rPr>
            </w:pPr>
            <w:r>
              <w:rPr>
                <w:rFonts w:cs="Times New Roman" w:ascii="PT Astra Fact" w:hAnsi="PT Astra Fact"/>
                <w:sz w:val="24"/>
                <w:szCs w:val="24"/>
              </w:rPr>
              <w:t>РЕСПУБЛИКА ТАТАРСТАН</w:t>
            </w:r>
          </w:p>
          <w:p>
            <w:pPr>
              <w:pStyle w:val="Normal"/>
              <w:widowControl w:val="false"/>
              <w:spacing w:lineRule="auto" w:line="240" w:before="0" w:after="200"/>
              <w:contextualSpacing/>
              <w:jc w:val="center"/>
              <w:rPr>
                <w:rFonts w:ascii="PT Astra Fact" w:hAnsi="PT Astra Fact"/>
                <w:sz w:val="24"/>
                <w:szCs w:val="24"/>
              </w:rPr>
            </w:pPr>
            <w:r>
              <w:rPr>
                <w:rFonts w:cs="Times New Roman" w:ascii="PT Astra Fact" w:hAnsi="PT Astra Fact"/>
                <w:sz w:val="24"/>
                <w:szCs w:val="24"/>
              </w:rPr>
              <w:t>ИСПОЛНИТЕЛЬНЫЙ КОМИТЕТ</w:t>
            </w:r>
          </w:p>
          <w:p>
            <w:pPr>
              <w:pStyle w:val="Normal"/>
              <w:widowControl w:val="false"/>
              <w:spacing w:lineRule="auto" w:line="240" w:before="0" w:after="200"/>
              <w:contextualSpacing/>
              <w:jc w:val="center"/>
              <w:rPr>
                <w:rFonts w:ascii="PT Astra Fact" w:hAnsi="PT Astra Fact"/>
                <w:sz w:val="24"/>
                <w:szCs w:val="24"/>
              </w:rPr>
            </w:pPr>
            <w:r>
              <w:rPr>
                <w:rFonts w:cs="Times New Roman" w:ascii="PT Astra Fact" w:hAnsi="PT Astra Fact"/>
                <w:sz w:val="24"/>
                <w:szCs w:val="24"/>
              </w:rPr>
              <w:t>БУИНСКОГО</w:t>
            </w:r>
          </w:p>
          <w:p>
            <w:pPr>
              <w:pStyle w:val="Normal"/>
              <w:widowControl w:val="false"/>
              <w:spacing w:lineRule="auto" w:line="240" w:before="0" w:after="200"/>
              <w:contextualSpacing/>
              <w:jc w:val="center"/>
              <w:rPr>
                <w:rFonts w:ascii="PT Astra Fact" w:hAnsi="PT Astra Fact"/>
                <w:sz w:val="24"/>
                <w:szCs w:val="24"/>
              </w:rPr>
            </w:pPr>
            <w:r>
              <w:rPr>
                <w:rFonts w:cs="Times New Roman" w:ascii="PT Astra Fact" w:hAnsi="PT Astra Fact"/>
                <w:sz w:val="24"/>
                <w:szCs w:val="24"/>
              </w:rPr>
              <w:t>МУНИЦИПАЛЬНОГО РАЙОНА</w:t>
            </w:r>
          </w:p>
          <w:p>
            <w:pPr>
              <w:pStyle w:val="Normal"/>
              <w:widowControl w:val="false"/>
              <w:spacing w:lineRule="auto" w:line="240" w:before="0" w:after="200"/>
              <w:contextualSpacing/>
              <w:jc w:val="center"/>
              <w:rPr>
                <w:rFonts w:ascii="PT Astra Fact" w:hAnsi="PT Astra Fact" w:cs="Times New Roman"/>
                <w:sz w:val="24"/>
                <w:szCs w:val="24"/>
              </w:rPr>
            </w:pPr>
            <w:r>
              <w:rPr>
                <w:rFonts w:cs="Times New Roman" w:ascii="PT Astra Fact" w:hAnsi="PT Astra Fact"/>
                <w:sz w:val="24"/>
                <w:szCs w:val="24"/>
              </w:rPr>
            </w:r>
          </w:p>
        </w:tc>
        <w:tc>
          <w:tcPr>
            <w:tcW w:w="1286" w:type="dxa"/>
            <w:gridSpan w:val="2"/>
            <w:tcBorders>
              <w:bottom w:val="single" w:sz="4" w:space="0" w:color="000000"/>
            </w:tcBorders>
            <w:shd w:color="auto" w:fill="auto" w:val="clear"/>
            <w:vAlign w:val="center"/>
          </w:tcPr>
          <w:p>
            <w:pPr>
              <w:pStyle w:val="Normal"/>
              <w:widowControl w:val="false"/>
              <w:spacing w:lineRule="auto" w:line="240" w:before="0" w:after="200"/>
              <w:contextualSpacing/>
              <w:jc w:val="center"/>
              <w:rPr>
                <w:rFonts w:ascii="PT Astra Fact" w:hAnsi="PT Astra Fact"/>
                <w:sz w:val="24"/>
                <w:szCs w:val="24"/>
              </w:rPr>
            </w:pPr>
            <w:r>
              <w:rPr/>
              <w:drawing>
                <wp:inline distT="0" distB="0" distL="0" distR="0">
                  <wp:extent cx="723900" cy="9048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244" w:type="dxa"/>
            <w:gridSpan w:val="2"/>
            <w:tcBorders>
              <w:bottom w:val="single" w:sz="4" w:space="0" w:color="000000"/>
            </w:tcBorders>
            <w:shd w:color="auto" w:fill="auto" w:val="clear"/>
            <w:vAlign w:val="center"/>
          </w:tcPr>
          <w:p>
            <w:pPr>
              <w:pStyle w:val="Normal"/>
              <w:widowControl w:val="false"/>
              <w:spacing w:lineRule="auto" w:line="240" w:before="0" w:after="200"/>
              <w:contextualSpacing/>
              <w:jc w:val="center"/>
              <w:rPr>
                <w:rFonts w:ascii="PT Astra Fact" w:hAnsi="PT Astra Fact"/>
                <w:sz w:val="24"/>
                <w:szCs w:val="24"/>
              </w:rPr>
            </w:pPr>
            <w:r>
              <w:rPr>
                <w:rFonts w:cs="Times New Roman" w:ascii="PT Astra Fact" w:hAnsi="PT Astra Fact"/>
                <w:sz w:val="24"/>
                <w:szCs w:val="24"/>
              </w:rPr>
              <w:t>ТАТАРСТАН РЕСПУБЛИКАСЫ</w:t>
            </w:r>
          </w:p>
          <w:p>
            <w:pPr>
              <w:pStyle w:val="Normal"/>
              <w:widowControl w:val="false"/>
              <w:spacing w:lineRule="auto" w:line="240" w:before="0" w:after="200"/>
              <w:contextualSpacing/>
              <w:jc w:val="center"/>
              <w:rPr>
                <w:rFonts w:ascii="PT Astra Fact" w:hAnsi="PT Astra Fact"/>
                <w:sz w:val="24"/>
                <w:szCs w:val="24"/>
              </w:rPr>
            </w:pPr>
            <w:r>
              <w:rPr>
                <w:rFonts w:cs="Times New Roman" w:ascii="PT Astra Fact" w:hAnsi="PT Astra Fact"/>
                <w:sz w:val="24"/>
                <w:szCs w:val="24"/>
              </w:rPr>
              <w:t>БУА</w:t>
            </w:r>
          </w:p>
          <w:p>
            <w:pPr>
              <w:pStyle w:val="Normal"/>
              <w:widowControl w:val="false"/>
              <w:spacing w:lineRule="auto" w:line="240" w:before="0" w:after="200"/>
              <w:contextualSpacing/>
              <w:jc w:val="center"/>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МУНИЦИПАЛЬ РАЙОНЫ</w:t>
            </w:r>
          </w:p>
          <w:p>
            <w:pPr>
              <w:pStyle w:val="Normal"/>
              <w:widowControl w:val="false"/>
              <w:spacing w:lineRule="auto" w:line="240" w:before="0" w:after="200"/>
              <w:contextualSpacing/>
              <w:jc w:val="center"/>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БАШКАРМА КОМИТЕТЫ</w:t>
              <w:br/>
            </w:r>
          </w:p>
        </w:tc>
      </w:tr>
      <w:tr>
        <w:trPr>
          <w:trHeight w:val="1021" w:hRule="atLeast"/>
        </w:trPr>
        <w:tc>
          <w:tcPr>
            <w:tcW w:w="4850" w:type="dxa"/>
            <w:gridSpan w:val="2"/>
            <w:tcBorders/>
            <w:shd w:color="auto" w:fill="auto" w:val="clear"/>
          </w:tcPr>
          <w:p>
            <w:pPr>
              <w:pStyle w:val="Normal"/>
              <w:widowControl w:val="false"/>
              <w:spacing w:lineRule="auto" w:line="240" w:before="0" w:after="200"/>
              <w:contextualSpacing/>
              <w:jc w:val="center"/>
              <w:rPr>
                <w:rFonts w:ascii="PT Astra Fact" w:hAnsi="PT Astra Fact" w:cs="Times New Roman"/>
                <w:b/>
                <w:sz w:val="24"/>
                <w:szCs w:val="24"/>
              </w:rPr>
            </w:pPr>
            <w:r>
              <w:rPr>
                <w:rFonts w:cs="Times New Roman" w:ascii="PT Astra Fact" w:hAnsi="PT Astra Fact"/>
                <w:b/>
                <w:sz w:val="24"/>
                <w:szCs w:val="24"/>
              </w:rPr>
            </w:r>
          </w:p>
          <w:p>
            <w:pPr>
              <w:pStyle w:val="Normal"/>
              <w:widowControl w:val="false"/>
              <w:spacing w:lineRule="auto" w:line="240" w:before="0" w:after="200"/>
              <w:contextualSpacing/>
              <w:jc w:val="center"/>
              <w:rPr>
                <w:rFonts w:ascii="PT Astra Fact" w:hAnsi="PT Astra Fact"/>
                <w:sz w:val="24"/>
                <w:szCs w:val="24"/>
              </w:rPr>
            </w:pPr>
            <w:r>
              <w:rPr>
                <w:rFonts w:cs="Times New Roman" w:ascii="PT Astra Fact" w:hAnsi="PT Astra Fact"/>
                <w:b/>
                <w:sz w:val="24"/>
                <w:szCs w:val="24"/>
              </w:rPr>
              <w:t>ПОСТАНОВЛЕНИЕ</w:t>
            </w:r>
          </w:p>
          <w:p>
            <w:pPr>
              <w:pStyle w:val="Normal"/>
              <w:widowControl w:val="false"/>
              <w:spacing w:lineRule="auto" w:line="240" w:before="0" w:after="200"/>
              <w:contextualSpacing/>
              <w:jc w:val="center"/>
              <w:rPr>
                <w:rFonts w:ascii="PT Astra Fact" w:hAnsi="PT Astra Fact" w:cs="Times New Roman"/>
                <w:sz w:val="24"/>
                <w:szCs w:val="24"/>
              </w:rPr>
            </w:pPr>
            <w:r>
              <w:rPr>
                <w:rFonts w:cs="Times New Roman" w:ascii="PT Astra Fact" w:hAnsi="PT Astra Fact"/>
                <w:sz w:val="24"/>
                <w:szCs w:val="24"/>
              </w:rPr>
            </w:r>
          </w:p>
          <w:p>
            <w:pPr>
              <w:pStyle w:val="Normal"/>
              <w:widowControl w:val="false"/>
              <w:spacing w:lineRule="auto" w:line="240" w:before="0" w:after="200"/>
              <w:contextualSpacing/>
              <w:rPr>
                <w:rFonts w:ascii="PT Astra Fact" w:hAnsi="PT Astra Fact"/>
                <w:sz w:val="24"/>
                <w:szCs w:val="24"/>
              </w:rPr>
            </w:pPr>
            <w:r>
              <w:rPr>
                <w:rFonts w:cs="Times New Roman" w:ascii="PT Astra Fact" w:hAnsi="PT Astra Fact"/>
                <w:sz w:val="24"/>
                <w:szCs w:val="24"/>
              </w:rPr>
              <w:t xml:space="preserve">          </w:t>
            </w:r>
          </w:p>
        </w:tc>
        <w:tc>
          <w:tcPr>
            <w:tcW w:w="4853" w:type="dxa"/>
            <w:gridSpan w:val="2"/>
            <w:tcBorders/>
            <w:shd w:color="auto" w:fill="auto" w:val="clear"/>
          </w:tcPr>
          <w:p>
            <w:pPr>
              <w:pStyle w:val="Normal"/>
              <w:keepNext w:val="true"/>
              <w:widowControl w:val="false"/>
              <w:numPr>
                <w:ilvl w:val="0"/>
                <w:numId w:val="0"/>
              </w:numPr>
              <w:spacing w:lineRule="auto" w:line="240" w:before="0" w:after="200"/>
              <w:ind w:left="0" w:hanging="0"/>
              <w:contextualSpacing/>
              <w:jc w:val="center"/>
              <w:outlineLvl w:val="0"/>
              <w:rPr>
                <w:rFonts w:ascii="PT Astra Fact" w:hAnsi="PT Astra Fact" w:cs="Times New Roman"/>
                <w:b/>
                <w:sz w:val="24"/>
                <w:szCs w:val="24"/>
              </w:rPr>
            </w:pPr>
            <w:r>
              <w:rPr>
                <w:rFonts w:cs="Times New Roman" w:ascii="PT Astra Fact" w:hAnsi="PT Astra Fact"/>
                <w:b/>
                <w:sz w:val="24"/>
                <w:szCs w:val="24"/>
              </w:rPr>
            </w:r>
          </w:p>
          <w:p>
            <w:pPr>
              <w:pStyle w:val="Normal"/>
              <w:keepNext w:val="true"/>
              <w:widowControl w:val="false"/>
              <w:numPr>
                <w:ilvl w:val="0"/>
                <w:numId w:val="0"/>
              </w:numPr>
              <w:spacing w:lineRule="auto" w:line="240" w:before="0" w:after="200"/>
              <w:ind w:left="0" w:hanging="0"/>
              <w:contextualSpacing/>
              <w:jc w:val="center"/>
              <w:outlineLvl w:val="0"/>
              <w:rPr>
                <w:rFonts w:ascii="PT Astra Fact" w:hAnsi="PT Astra Fact"/>
                <w:sz w:val="24"/>
                <w:szCs w:val="24"/>
              </w:rPr>
            </w:pPr>
            <w:r>
              <w:rPr>
                <w:rFonts w:cs="Times New Roman" w:ascii="PT Astra Fact" w:hAnsi="PT Astra Fact"/>
                <w:b/>
                <w:sz w:val="24"/>
                <w:szCs w:val="24"/>
              </w:rPr>
              <w:t>КАРАР</w:t>
            </w:r>
          </w:p>
          <w:p>
            <w:pPr>
              <w:pStyle w:val="Normal"/>
              <w:widowControl w:val="false"/>
              <w:spacing w:lineRule="auto" w:line="240" w:before="0" w:after="200"/>
              <w:contextualSpacing/>
              <w:jc w:val="center"/>
              <w:rPr>
                <w:rFonts w:ascii="PT Astra Fact" w:hAnsi="PT Astra Fact" w:cs="Times New Roman"/>
                <w:sz w:val="24"/>
                <w:szCs w:val="24"/>
              </w:rPr>
            </w:pPr>
            <w:r>
              <w:rPr>
                <w:rFonts w:cs="Times New Roman" w:ascii="PT Astra Fact" w:hAnsi="PT Astra Fact"/>
                <w:sz w:val="24"/>
                <w:szCs w:val="24"/>
              </w:rPr>
              <mc:AlternateContent>
                <mc:Choice Requires="wps">
                  <w:drawing>
                    <wp:anchor behindDoc="0" distT="0" distB="0" distL="0" distR="0" simplePos="0" locked="0" layoutInCell="1" allowOverlap="1" relativeHeight="3" wp14:anchorId="28C9D224">
                      <wp:simplePos x="0" y="0"/>
                      <wp:positionH relativeFrom="column">
                        <wp:posOffset>-375920</wp:posOffset>
                      </wp:positionH>
                      <wp:positionV relativeFrom="paragraph">
                        <wp:posOffset>96520</wp:posOffset>
                      </wp:positionV>
                      <wp:extent cx="825500" cy="226060"/>
                      <wp:effectExtent l="0" t="0" r="0" b="0"/>
                      <wp:wrapNone/>
                      <wp:docPr id="2" name="Поле 2"/>
                      <a:graphic xmlns:a="http://schemas.openxmlformats.org/drawingml/2006/main">
                        <a:graphicData uri="http://schemas.microsoft.com/office/word/2010/wordprocessingShape">
                          <wps:wsp>
                            <wps:cNvSpPr/>
                            <wps:spPr>
                              <a:xfrm>
                                <a:off x="0" y="0"/>
                                <a:ext cx="825480" cy="226080"/>
                              </a:xfrm>
                              <a:prstGeom prst="rect">
                                <a:avLst/>
                              </a:prstGeom>
                              <a:noFill/>
                              <a:ln w="0">
                                <a:noFill/>
                              </a:ln>
                            </wps:spPr>
                            <wps:style>
                              <a:lnRef idx="0"/>
                              <a:fillRef idx="0"/>
                              <a:effectRef idx="0"/>
                              <a:fontRef idx="minor"/>
                            </wps:style>
                            <wps:txbx>
                              <w:txbxContent>
                                <w:p>
                                  <w:pPr>
                                    <w:pStyle w:val="Style25"/>
                                    <w:widowControl w:val="false"/>
                                    <w:spacing w:before="0" w:after="200"/>
                                    <w:jc w:val="center"/>
                                    <w:rPr>
                                      <w:rFonts w:ascii="Times New Roman" w:hAnsi="Times New Roman" w:cs="Times New Roman"/>
                                      <w:sz w:val="28"/>
                                      <w:szCs w:val="28"/>
                                    </w:rPr>
                                  </w:pPr>
                                  <w:r>
                                    <w:rPr>
                                      <w:rFonts w:cs="Times New Roman" w:ascii="Times New Roman" w:hAnsi="Times New Roman"/>
                                      <w:color w:val="000000"/>
                                      <w:sz w:val="28"/>
                                      <w:szCs w:val="28"/>
                                    </w:rPr>
                                    <w:t>г.</w:t>
                                  </w:r>
                                  <w:r>
                                    <w:rPr>
                                      <w:rFonts w:cs="Times New Roman" w:ascii="Times New Roman" w:hAnsi="Times New Roman"/>
                                      <w:color w:val="000000"/>
                                      <w:sz w:val="28"/>
                                      <w:szCs w:val="28"/>
                                      <w:lang w:val="en-US"/>
                                    </w:rPr>
                                    <w:t xml:space="preserve"> </w:t>
                                  </w:r>
                                  <w:r>
                                    <w:rPr>
                                      <w:rFonts w:cs="Times New Roman" w:ascii="Times New Roman" w:hAnsi="Times New Roman"/>
                                      <w:color w:val="000000"/>
                                      <w:sz w:val="28"/>
                                      <w:szCs w:val="28"/>
                                    </w:rPr>
                                    <w:t>Буинск</w:t>
                                  </w:r>
                                </w:p>
                              </w:txbxContent>
                            </wps:txbx>
                            <wps:bodyPr lIns="0" rIns="0" tIns="0" bIns="0" anchor="t" upright="1">
                              <a:noAutofit/>
                            </wps:bodyPr>
                          </wps:wsp>
                        </a:graphicData>
                      </a:graphic>
                    </wp:anchor>
                  </w:drawing>
                </mc:Choice>
                <mc:Fallback>
                  <w:pict>
                    <v:rect id="shape_0" ID="Поле 2" path="m0,0l-2147483645,0l-2147483645,-2147483646l0,-2147483646xe" stroked="f" o:allowincell="f" style="position:absolute;margin-left:-29.6pt;margin-top:7.6pt;width:64.95pt;height:17.75pt;mso-wrap-style:square;v-text-anchor:top" wp14:anchorId="28C9D224">
                      <v:fill o:detectmouseclick="t" on="false"/>
                      <v:stroke color="#3465a4" joinstyle="round" endcap="flat"/>
                      <v:textbox>
                        <w:txbxContent>
                          <w:p>
                            <w:pPr>
                              <w:pStyle w:val="Style25"/>
                              <w:widowControl w:val="false"/>
                              <w:spacing w:before="0" w:after="200"/>
                              <w:jc w:val="center"/>
                              <w:rPr>
                                <w:rFonts w:ascii="Times New Roman" w:hAnsi="Times New Roman" w:cs="Times New Roman"/>
                                <w:sz w:val="28"/>
                                <w:szCs w:val="28"/>
                              </w:rPr>
                            </w:pPr>
                            <w:r>
                              <w:rPr>
                                <w:rFonts w:cs="Times New Roman" w:ascii="Times New Roman" w:hAnsi="Times New Roman"/>
                                <w:color w:val="000000"/>
                                <w:sz w:val="28"/>
                                <w:szCs w:val="28"/>
                              </w:rPr>
                              <w:t>г.</w:t>
                            </w:r>
                            <w:r>
                              <w:rPr>
                                <w:rFonts w:cs="Times New Roman" w:ascii="Times New Roman" w:hAnsi="Times New Roman"/>
                                <w:color w:val="000000"/>
                                <w:sz w:val="28"/>
                                <w:szCs w:val="28"/>
                                <w:lang w:val="en-US"/>
                              </w:rPr>
                              <w:t xml:space="preserve"> </w:t>
                            </w:r>
                            <w:r>
                              <w:rPr>
                                <w:rFonts w:cs="Times New Roman" w:ascii="Times New Roman" w:hAnsi="Times New Roman"/>
                                <w:color w:val="000000"/>
                                <w:sz w:val="28"/>
                                <w:szCs w:val="28"/>
                              </w:rPr>
                              <w:t>Буинск</w:t>
                            </w:r>
                          </w:p>
                        </w:txbxContent>
                      </v:textbox>
                      <w10:wrap type="none"/>
                    </v:rect>
                  </w:pict>
                </mc:Fallback>
              </mc:AlternateContent>
            </w:r>
          </w:p>
          <w:p>
            <w:pPr>
              <w:pStyle w:val="Normal"/>
              <w:widowControl w:val="false"/>
              <w:spacing w:lineRule="auto" w:line="240" w:before="0" w:after="200"/>
              <w:contextualSpacing/>
              <w:jc w:val="center"/>
              <w:rPr>
                <w:rFonts w:ascii="PT Astra Fact" w:hAnsi="PT Astra Fact"/>
                <w:sz w:val="24"/>
                <w:szCs w:val="24"/>
              </w:rPr>
            </w:pPr>
            <w:r>
              <w:rPr/>
            </w:r>
          </w:p>
        </w:tc>
        <w:tc>
          <w:tcPr>
            <w:tcW w:w="83" w:type="dxa"/>
            <w:tcBorders/>
          </w:tcPr>
          <w:p>
            <w:pPr>
              <w:pStyle w:val="Normal"/>
              <w:widowControl w:val="false"/>
              <w:spacing w:before="0" w:after="200"/>
              <w:rPr>
                <w:rFonts w:ascii="PT Astra Fact" w:hAnsi="PT Astra Fact"/>
                <w:sz w:val="24"/>
                <w:szCs w:val="24"/>
              </w:rPr>
            </w:pPr>
            <w:r>
              <w:rPr>
                <w:rFonts w:ascii="PT Astra Fact" w:hAnsi="PT Astra Fact"/>
                <w:sz w:val="24"/>
                <w:szCs w:val="24"/>
              </w:rPr>
            </w:r>
          </w:p>
        </w:tc>
      </w:tr>
    </w:tbl>
    <w:p>
      <w:pPr>
        <w:pStyle w:val="Normal"/>
        <w:spacing w:lineRule="auto" w:line="240" w:before="0" w:after="0"/>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ind w:right="4818" w:hanging="0"/>
        <w:jc w:val="both"/>
        <w:rPr>
          <w:rFonts w:ascii="PT Astra Fact" w:hAnsi="PT Astra Fact" w:cs="Times New Roman"/>
          <w:sz w:val="24"/>
          <w:szCs w:val="24"/>
        </w:rPr>
      </w:pPr>
      <w:r>
        <w:rPr>
          <w:rFonts w:cs="Times New Roman" w:ascii="PT Astra Fact" w:hAnsi="PT Astra Fact"/>
          <w:sz w:val="24"/>
          <w:szCs w:val="24"/>
        </w:rPr>
      </w:r>
    </w:p>
    <w:p>
      <w:pPr>
        <w:pStyle w:val="Normal"/>
        <w:tabs>
          <w:tab w:val="clear" w:pos="708"/>
          <w:tab w:val="left" w:pos="4536" w:leader="none"/>
        </w:tabs>
        <w:spacing w:lineRule="auto" w:line="240" w:before="0" w:after="0"/>
        <w:ind w:right="4308" w:hanging="0"/>
        <w:jc w:val="both"/>
        <w:rPr>
          <w:rFonts w:ascii="PT Astra Fact" w:hAnsi="PT Astra Fact"/>
          <w:sz w:val="24"/>
          <w:szCs w:val="24"/>
        </w:rPr>
      </w:pPr>
      <w:r>
        <w:rPr>
          <w:rFonts w:cs="Times New Roman" w:ascii="PT Astra Fact" w:hAnsi="PT Astra Fact"/>
          <w:sz w:val="24"/>
          <w:szCs w:val="24"/>
        </w:rPr>
        <w:t>O внесении изменений в Порядок предоставления субсидий из бюджета Буинского муниципального района юридическим лицам (за исключением муниципальных учреждений), индивидуальным предпринимателям, физическим лицам - производителям товаров, работ, услуг на возмещени</w:t>
      </w:r>
      <w:bookmarkStart w:id="0" w:name="_GoBack"/>
      <w:bookmarkEnd w:id="0"/>
      <w:r>
        <w:rPr>
          <w:rFonts w:cs="Times New Roman" w:ascii="PT Astra Fact" w:hAnsi="PT Astra Fact"/>
          <w:sz w:val="24"/>
          <w:szCs w:val="24"/>
        </w:rPr>
        <w:t>е затрат (недополученных доходов), связанных с организацией транспортного обслуживания населения на муниципальных маршрутах регулярных перевозок по регулируемым тарифам, проходящих по территории Буинского муниципального района, утвержденного постановлением Исполнительного комитета Буинского муниципального района от 09.04.2021г. №96/ик-п (с изм. и доп. от 15.02.2022 №41/ик-п; от 22.06.2022 №171/ик-п; от 03.03.2023 №46/ик-п).</w:t>
      </w:r>
    </w:p>
    <w:p>
      <w:pPr>
        <w:pStyle w:val="Normal"/>
        <w:spacing w:lineRule="auto" w:line="240" w:before="0" w:after="0"/>
        <w:ind w:right="4649" w:hanging="0"/>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ind w:firstLine="708"/>
        <w:jc w:val="both"/>
        <w:rPr>
          <w:rFonts w:ascii="PT Astra Fact" w:hAnsi="PT Astra Fact"/>
          <w:sz w:val="24"/>
          <w:szCs w:val="24"/>
        </w:rPr>
      </w:pPr>
      <w:r>
        <w:rPr>
          <w:rFonts w:cs="Times New Roman" w:ascii="PT Astra Fact" w:hAnsi="PT Astra Fact"/>
          <w:sz w:val="24"/>
          <w:szCs w:val="24"/>
        </w:rPr>
        <w:t>В соответствии с Федеральным законом от 06.10.2003 № 131-ФЗ «Об общих принципах организации местного самоуправления в Российской Федерации», Постановлением Кабинетом Министра Республики Татарстан от 27.12.2024 №1221 «О предельной себестоимости 1 километра пробега в разрезе класса автобусов», Постановлением Государственного комитета Республики Татарстан по тарифам от 18.12.2024 № 625-37/т-2024 «Об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Буинском муниципальном районе Республики Татарстан на 2025 год», Исполнительный комитет Буинского муниципального района Республики Татарстан</w:t>
      </w:r>
    </w:p>
    <w:p>
      <w:pPr>
        <w:pStyle w:val="Normal"/>
        <w:spacing w:lineRule="auto" w:line="240" w:before="0" w:after="0"/>
        <w:ind w:firstLine="708"/>
        <w:jc w:val="center"/>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ind w:firstLine="708"/>
        <w:jc w:val="center"/>
        <w:rPr>
          <w:rFonts w:ascii="PT Astra Fact" w:hAnsi="PT Astra Fact"/>
          <w:sz w:val="24"/>
          <w:szCs w:val="24"/>
        </w:rPr>
      </w:pPr>
      <w:r>
        <w:rPr>
          <w:rFonts w:cs="Times New Roman" w:ascii="PT Astra Fact" w:hAnsi="PT Astra Fact"/>
          <w:sz w:val="24"/>
          <w:szCs w:val="24"/>
        </w:rPr>
        <w:t>ПОСТАНОВЛЯЕТ:</w:t>
      </w:r>
    </w:p>
    <w:p>
      <w:pPr>
        <w:pStyle w:val="Normal"/>
        <w:spacing w:lineRule="auto" w:line="240" w:before="0" w:after="0"/>
        <w:ind w:firstLine="708"/>
        <w:jc w:val="center"/>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ind w:firstLine="708"/>
        <w:jc w:val="both"/>
        <w:rPr>
          <w:rFonts w:ascii="PT Astra Fact" w:hAnsi="PT Astra Fact"/>
          <w:sz w:val="24"/>
          <w:szCs w:val="24"/>
        </w:rPr>
      </w:pPr>
      <w:r>
        <w:rPr>
          <w:rFonts w:cs="Times New Roman" w:ascii="PT Astra Fact" w:hAnsi="PT Astra Fact"/>
          <w:sz w:val="24"/>
          <w:szCs w:val="24"/>
        </w:rPr>
        <w:t>1. B Порядок предоставления субсидий из бюджета Буинского муниципального района юридическим лицам (за исключением муниципальных учреждений), индивидуальным предпринимателям, физическим лицам производителям товаров, работ, услуг на возмещение затрат (недополученных доходов), связанных с организацией транспортного обслуживания населения на муниципальных маршрутах регулярных перевозок по регулируемым тарифам, проходящих по территории Буинского муниципального района, утвержденного постановлением Исполнительного комитета Буннского муниципального района от 09.04.2021г. №96/Ик-п (с изм. и доп. от 15.02.2022 №41/ик-п; от 22.06.2022 №171/ик-п; от 03.03.2023 №46/ик-п) (далее - Порядок) внести следующие изменения:</w:t>
      </w:r>
    </w:p>
    <w:p>
      <w:pPr>
        <w:pStyle w:val="Normal"/>
        <w:spacing w:lineRule="auto" w:line="240" w:before="0" w:after="0"/>
        <w:ind w:firstLine="708"/>
        <w:jc w:val="both"/>
        <w:rPr>
          <w:rFonts w:ascii="PT Astra Fact" w:hAnsi="PT Astra Fact"/>
          <w:sz w:val="24"/>
          <w:szCs w:val="24"/>
        </w:rPr>
      </w:pPr>
      <w:r>
        <w:rPr>
          <w:rFonts w:cs="Times New Roman" w:ascii="PT Astra Fact" w:hAnsi="PT Astra Fact"/>
          <w:sz w:val="24"/>
          <w:szCs w:val="24"/>
        </w:rPr>
        <w:t>1.1. Абзац 6 Раздела V Порядка изменить и изложить в следующей редакции:</w:t>
      </w:r>
    </w:p>
    <w:p>
      <w:pPr>
        <w:pStyle w:val="Normal"/>
        <w:spacing w:lineRule="auto" w:line="240" w:before="0" w:after="0"/>
        <w:ind w:firstLine="708"/>
        <w:jc w:val="both"/>
        <w:rPr>
          <w:rFonts w:ascii="PT Astra Fact" w:hAnsi="PT Astra Fact"/>
          <w:sz w:val="24"/>
          <w:szCs w:val="24"/>
        </w:rPr>
      </w:pPr>
      <w:r>
        <w:rPr>
          <w:rFonts w:cs="Times New Roman" w:ascii="PT Astra Fact" w:hAnsi="PT Astra Fact"/>
          <w:sz w:val="24"/>
          <w:szCs w:val="24"/>
        </w:rPr>
        <w:t>Пс - предельная нормативная себестоимость 1 км пробега в зависимости от класса транспортного средства, утвержденного постановлением Кабинета Министров Республики Татарстан № 121 от 27.12.2024 г. (47 рублей 50 копеек за малый класс транспортного средства, 63 рублей 32 копеек за средний класс транспортного средства, 77 рублей 25 копеек за большой класс транспортного средства);</w:t>
      </w:r>
    </w:p>
    <w:p>
      <w:pPr>
        <w:pStyle w:val="Normal"/>
        <w:spacing w:lineRule="auto" w:line="240" w:before="0" w:after="0"/>
        <w:ind w:firstLine="708"/>
        <w:jc w:val="both"/>
        <w:rPr>
          <w:rFonts w:ascii="PT Astra Fact" w:hAnsi="PT Astra Fact"/>
          <w:sz w:val="24"/>
          <w:szCs w:val="24"/>
        </w:rPr>
      </w:pPr>
      <w:r>
        <w:rPr>
          <w:rFonts w:cs="Times New Roman" w:ascii="PT Astra Fact" w:hAnsi="PT Astra Fact"/>
          <w:sz w:val="24"/>
          <w:szCs w:val="24"/>
        </w:rPr>
        <w:t>1.2. Абзац 12 Раздела V Порядка изменить и изложить в следующей редакции:</w:t>
      </w:r>
    </w:p>
    <w:p>
      <w:pPr>
        <w:pStyle w:val="Normal"/>
        <w:spacing w:lineRule="auto" w:line="240" w:before="0" w:after="0"/>
        <w:ind w:firstLine="708"/>
        <w:jc w:val="both"/>
        <w:rPr>
          <w:rFonts w:ascii="PT Astra Fact" w:hAnsi="PT Astra Fact"/>
          <w:sz w:val="24"/>
          <w:szCs w:val="24"/>
        </w:rPr>
      </w:pPr>
      <w:r>
        <w:rPr>
          <w:rFonts w:cs="Times New Roman" w:ascii="PT Astra Fact" w:hAnsi="PT Astra Fact"/>
          <w:sz w:val="24"/>
          <w:szCs w:val="24"/>
        </w:rPr>
        <w:t>«Т - установленный тариф на регулярные перевозки пассажиров и багажа автомобильным транспортом по муниципальным маршрутам регулярных перевозок в пригородном сообщении в муниципальных образованиях Республики Татарстан, утвержденный постановлением Госкомитета РТ по тарифам от 18.12.2024 № 625-37/т-2024».</w:t>
      </w:r>
    </w:p>
    <w:p>
      <w:pPr>
        <w:pStyle w:val="Normal"/>
        <w:spacing w:lineRule="auto" w:line="240" w:before="0" w:after="0"/>
        <w:ind w:firstLine="708"/>
        <w:jc w:val="both"/>
        <w:rPr/>
      </w:pPr>
      <w:r>
        <w:rPr>
          <w:rFonts w:cs="Times New Roman" w:ascii="PT Astra Fact" w:hAnsi="PT Astra Fact"/>
          <w:sz w:val="24"/>
          <w:szCs w:val="24"/>
        </w:rPr>
        <w:t>2. Настоящее постановление вступает в законную силу с 01 января 2025 года. Постановление подлежит официальному опубликованию на Официальном портале правовой информации Республики Татарстан (</w:t>
      </w:r>
      <w:hyperlink r:id="rId3">
        <w:r>
          <w:rPr>
            <w:rStyle w:val="-"/>
            <w:rFonts w:cs="Times New Roman" w:ascii="PT Astra Fact" w:hAnsi="PT Astra Fact"/>
            <w:sz w:val="24"/>
            <w:szCs w:val="24"/>
          </w:rPr>
          <w:t>http://pravo.tatarstan.ru</w:t>
        </w:r>
      </w:hyperlink>
      <w:r>
        <w:rPr>
          <w:rFonts w:cs="Times New Roman" w:ascii="PT Astra Fact" w:hAnsi="PT Astra Fact"/>
          <w:sz w:val="24"/>
          <w:szCs w:val="24"/>
        </w:rPr>
        <w:t>), а также подлежит размещению на Портале муниципальных образований Республики Татарстан в информационно- телекоммуникационной сети Интернет (</w:t>
      </w:r>
      <w:hyperlink r:id="rId4">
        <w:r>
          <w:rPr>
            <w:rStyle w:val="-"/>
            <w:rFonts w:cs="Times New Roman" w:ascii="PT Astra Fact" w:hAnsi="PT Astra Fact"/>
            <w:sz w:val="24"/>
            <w:szCs w:val="24"/>
          </w:rPr>
          <w:t>http://buinsk.tatarstan.ru</w:t>
        </w:r>
      </w:hyperlink>
      <w:r>
        <w:rPr>
          <w:rFonts w:cs="Times New Roman" w:ascii="PT Astra Fact" w:hAnsi="PT Astra Fact"/>
          <w:sz w:val="24"/>
          <w:szCs w:val="24"/>
        </w:rPr>
        <w:t>).</w:t>
      </w:r>
    </w:p>
    <w:p>
      <w:pPr>
        <w:pStyle w:val="Normal"/>
        <w:spacing w:lineRule="auto" w:line="240" w:before="0" w:after="0"/>
        <w:ind w:firstLine="708"/>
        <w:jc w:val="both"/>
        <w:rPr>
          <w:rFonts w:ascii="PT Astra Fact" w:hAnsi="PT Astra Fact"/>
          <w:sz w:val="24"/>
          <w:szCs w:val="24"/>
        </w:rPr>
      </w:pPr>
      <w:r>
        <w:rPr>
          <w:rFonts w:cs="Times New Roman" w:ascii="PT Astra Fact" w:hAnsi="PT Astra Fact"/>
          <w:sz w:val="24"/>
          <w:szCs w:val="24"/>
        </w:rPr>
        <w:t>3. Контроль за исполнением настоящего постановления оставляю за собой.</w:t>
      </w:r>
    </w:p>
    <w:p>
      <w:pPr>
        <w:pStyle w:val="Normal"/>
        <w:spacing w:lineRule="auto" w:line="240" w:before="0" w:after="0"/>
        <w:ind w:firstLine="708"/>
        <w:jc w:val="both"/>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ind w:firstLine="708"/>
        <w:jc w:val="both"/>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ind w:firstLine="708"/>
        <w:jc w:val="both"/>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jc w:val="both"/>
        <w:rPr>
          <w:rFonts w:ascii="PT Astra Fact" w:hAnsi="PT Astra Fact"/>
          <w:sz w:val="24"/>
          <w:szCs w:val="24"/>
        </w:rPr>
      </w:pPr>
      <w:r>
        <w:rPr>
          <w:rFonts w:cs="Times New Roman" w:ascii="PT Astra Fact" w:hAnsi="PT Astra Fact"/>
          <w:sz w:val="24"/>
          <w:szCs w:val="24"/>
        </w:rPr>
        <w:t>Руководитель Исполнительного комитета</w:t>
      </w:r>
    </w:p>
    <w:p>
      <w:pPr>
        <w:pStyle w:val="Normal"/>
        <w:spacing w:lineRule="auto" w:line="240" w:before="0" w:after="0"/>
        <w:jc w:val="both"/>
        <w:rPr>
          <w:rFonts w:ascii="PT Astra Fact" w:hAnsi="PT Astra Fact"/>
          <w:sz w:val="24"/>
          <w:szCs w:val="24"/>
        </w:rPr>
      </w:pPr>
      <w:r>
        <w:rPr>
          <w:rFonts w:cs="Times New Roman" w:ascii="PT Astra Fact" w:hAnsi="PT Astra Fact"/>
          <w:sz w:val="24"/>
          <w:szCs w:val="24"/>
        </w:rPr>
        <w:t>Буинского муниципального района РТ                                                Л.Р. Шакирзянов</w:t>
      </w:r>
    </w:p>
    <w:sectPr>
      <w:type w:val="nextPage"/>
      <w:pgSz w:w="11906" w:h="16838"/>
      <w:pgMar w:left="907" w:right="737" w:gutter="0" w:header="0" w:top="567"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roman"/>
    <w:pitch w:val="default"/>
  </w:font>
  <w:font w:name="PT Astra Serif">
    <w:charset w:val="01"/>
    <w:family w:val="roman"/>
    <w:pitch w:val="default"/>
  </w:font>
  <w:font w:name="PT Astra Fact">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1">
    <w:name w:val="Heading 1"/>
    <w:basedOn w:val="Normal"/>
    <w:next w:val="Normal"/>
    <w:link w:val="11"/>
    <w:qFormat/>
    <w:rsid w:val="00990df5"/>
    <w:pPr>
      <w:keepNext w:val="true"/>
      <w:spacing w:lineRule="auto" w:line="240" w:before="0" w:after="0"/>
      <w:jc w:val="center"/>
      <w:outlineLvl w:val="0"/>
    </w:pPr>
    <w:rPr>
      <w:rFonts w:ascii="Times New Roman" w:hAnsi="Times New Roman" w:eastAsia="Times New Roman" w:cs="Times New Roman"/>
      <w:b/>
      <w:color w:val="0000FF"/>
      <w:sz w:val="20"/>
      <w:szCs w:val="20"/>
    </w:rPr>
  </w:style>
  <w:style w:type="character" w:styleId="DefaultParagraphFont" w:default="1">
    <w:name w:val="Default Paragraph Font"/>
    <w:uiPriority w:val="1"/>
    <w:semiHidden/>
    <w:unhideWhenUsed/>
    <w:qFormat/>
    <w:rPr/>
  </w:style>
  <w:style w:type="character" w:styleId="Style13" w:customStyle="1">
    <w:name w:val="Нижний колонтитул Знак"/>
    <w:basedOn w:val="DefaultParagraphFont"/>
    <w:uiPriority w:val="99"/>
    <w:qFormat/>
    <w:rsid w:val="00f22b24"/>
    <w:rPr>
      <w:rFonts w:ascii="Times New Roman" w:hAnsi="Times New Roman" w:eastAsia="Times New Roman" w:cs="Times New Roman"/>
      <w:sz w:val="24"/>
      <w:szCs w:val="24"/>
    </w:rPr>
  </w:style>
  <w:style w:type="character" w:styleId="11" w:customStyle="1">
    <w:name w:val="Заголовок 1 Знак"/>
    <w:basedOn w:val="DefaultParagraphFont"/>
    <w:qFormat/>
    <w:rsid w:val="00990df5"/>
    <w:rPr>
      <w:rFonts w:ascii="Times New Roman" w:hAnsi="Times New Roman" w:eastAsia="Times New Roman" w:cs="Times New Roman"/>
      <w:b/>
      <w:color w:val="0000FF"/>
      <w:sz w:val="20"/>
      <w:szCs w:val="20"/>
    </w:rPr>
  </w:style>
  <w:style w:type="character" w:styleId="Style14" w:customStyle="1">
    <w:name w:val="Текст выноски Знак"/>
    <w:basedOn w:val="DefaultParagraphFont"/>
    <w:link w:val="BalloonText"/>
    <w:uiPriority w:val="99"/>
    <w:semiHidden/>
    <w:qFormat/>
    <w:rsid w:val="00990df5"/>
    <w:rPr>
      <w:rFonts w:ascii="Tahoma" w:hAnsi="Tahoma" w:cs="Tahoma"/>
      <w:sz w:val="16"/>
      <w:szCs w:val="16"/>
    </w:rPr>
  </w:style>
  <w:style w:type="character" w:styleId="2" w:customStyle="1">
    <w:name w:val="Основной текст (2)_"/>
    <w:basedOn w:val="DefaultParagraphFont"/>
    <w:link w:val="21"/>
    <w:qFormat/>
    <w:rsid w:val="00e33aa0"/>
    <w:rPr>
      <w:rFonts w:ascii="Times New Roman" w:hAnsi="Times New Roman" w:eastAsia="Times New Roman" w:cs="Times New Roman"/>
      <w:sz w:val="24"/>
      <w:szCs w:val="24"/>
      <w:shd w:fill="FFFFFF" w:val="clear"/>
    </w:rPr>
  </w:style>
  <w:style w:type="character" w:styleId="Strong">
    <w:name w:val="Strong"/>
    <w:uiPriority w:val="22"/>
    <w:qFormat/>
    <w:rsid w:val="00b76d76"/>
    <w:rPr>
      <w:b/>
      <w:bCs/>
    </w:rPr>
  </w:style>
  <w:style w:type="character" w:styleId="Style15" w:customStyle="1">
    <w:name w:val="Верхний колонтитул Знак"/>
    <w:basedOn w:val="DefaultParagraphFont"/>
    <w:uiPriority w:val="99"/>
    <w:qFormat/>
    <w:rsid w:val="007f267e"/>
    <w:rPr/>
  </w:style>
  <w:style w:type="character" w:styleId="Pinkbg" w:customStyle="1">
    <w:name w:val="pinkbg"/>
    <w:basedOn w:val="DefaultParagraphFont"/>
    <w:qFormat/>
    <w:rsid w:val="001f2556"/>
    <w:rPr/>
  </w:style>
  <w:style w:type="character" w:styleId="12" w:customStyle="1">
    <w:name w:val="Заголовок №1_"/>
    <w:link w:val="13"/>
    <w:qFormat/>
    <w:rsid w:val="00e33855"/>
    <w:rPr>
      <w:rFonts w:ascii="Times New Roman" w:hAnsi="Times New Roman" w:eastAsia="Times New Roman"/>
      <w:sz w:val="27"/>
      <w:szCs w:val="27"/>
      <w:shd w:fill="FFFFFF" w:val="clear"/>
    </w:rPr>
  </w:style>
  <w:style w:type="character" w:styleId="-">
    <w:name w:val="Hyperlink"/>
    <w:basedOn w:val="DefaultParagraphFont"/>
    <w:uiPriority w:val="99"/>
    <w:unhideWhenUsed/>
    <w:rsid w:val="00527f9e"/>
    <w:rPr>
      <w:color w:val="0000FF" w:themeColor="hyperlink"/>
      <w:u w:val="single"/>
    </w:rPr>
  </w:style>
  <w:style w:type="character" w:styleId="Style16" w:customStyle="1">
    <w:name w:val="Основной текст Знак"/>
    <w:basedOn w:val="DefaultParagraphFont"/>
    <w:uiPriority w:val="99"/>
    <w:qFormat/>
    <w:rsid w:val="00b559d5"/>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link w:val="Style16"/>
    <w:uiPriority w:val="99"/>
    <w:unhideWhenUsed/>
    <w:rsid w:val="00b559d5"/>
    <w:pPr>
      <w:spacing w:before="0" w:after="12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36403d"/>
    <w:pPr>
      <w:spacing w:before="0" w:after="200"/>
      <w:ind w:left="720" w:hanging="0"/>
      <w:contextualSpacing/>
    </w:pPr>
    <w:rPr/>
  </w:style>
  <w:style w:type="paragraph" w:styleId="Style22">
    <w:name w:val="Колонтитул"/>
    <w:basedOn w:val="Normal"/>
    <w:qFormat/>
    <w:pPr/>
    <w:rPr/>
  </w:style>
  <w:style w:type="paragraph" w:styleId="Style23">
    <w:name w:val="Footer"/>
    <w:basedOn w:val="Normal"/>
    <w:link w:val="Style13"/>
    <w:uiPriority w:val="99"/>
    <w:rsid w:val="00f22b24"/>
    <w:pPr>
      <w:tabs>
        <w:tab w:val="clear" w:pos="708"/>
        <w:tab w:val="center" w:pos="4677" w:leader="none"/>
        <w:tab w:val="right" w:pos="9355" w:leader="none"/>
      </w:tabs>
      <w:spacing w:lineRule="auto" w:line="240" w:before="0" w:after="0"/>
    </w:pPr>
    <w:rPr>
      <w:rFonts w:ascii="Times New Roman" w:hAnsi="Times New Roman" w:eastAsia="Times New Roman" w:cs="Times New Roman"/>
      <w:sz w:val="24"/>
      <w:szCs w:val="24"/>
    </w:rPr>
  </w:style>
  <w:style w:type="paragraph" w:styleId="BalloonText">
    <w:name w:val="Balloon Text"/>
    <w:basedOn w:val="Normal"/>
    <w:link w:val="Style14"/>
    <w:uiPriority w:val="99"/>
    <w:semiHidden/>
    <w:unhideWhenUsed/>
    <w:qFormat/>
    <w:rsid w:val="00990df5"/>
    <w:pPr>
      <w:spacing w:lineRule="auto" w:line="240" w:before="0" w:after="0"/>
    </w:pPr>
    <w:rPr>
      <w:rFonts w:ascii="Tahoma" w:hAnsi="Tahoma" w:cs="Tahoma"/>
      <w:sz w:val="16"/>
      <w:szCs w:val="16"/>
    </w:rPr>
  </w:style>
  <w:style w:type="paragraph" w:styleId="21" w:customStyle="1">
    <w:name w:val="Основной текст (2)"/>
    <w:basedOn w:val="Normal"/>
    <w:link w:val="2"/>
    <w:qFormat/>
    <w:rsid w:val="00e33aa0"/>
    <w:pPr>
      <w:shd w:val="clear" w:color="auto" w:fill="FFFFFF"/>
      <w:spacing w:lineRule="atLeast" w:line="0" w:before="0" w:after="480"/>
    </w:pPr>
    <w:rPr>
      <w:rFonts w:ascii="Times New Roman" w:hAnsi="Times New Roman" w:eastAsia="Times New Roman" w:cs="Times New Roman"/>
      <w:sz w:val="24"/>
      <w:szCs w:val="24"/>
    </w:rPr>
  </w:style>
  <w:style w:type="paragraph" w:styleId="Style24">
    <w:name w:val="Header"/>
    <w:basedOn w:val="Normal"/>
    <w:link w:val="Style15"/>
    <w:uiPriority w:val="99"/>
    <w:unhideWhenUsed/>
    <w:rsid w:val="007f267e"/>
    <w:pPr>
      <w:tabs>
        <w:tab w:val="clear" w:pos="708"/>
        <w:tab w:val="center" w:pos="4677" w:leader="none"/>
        <w:tab w:val="right" w:pos="9355" w:leader="none"/>
      </w:tabs>
      <w:spacing w:lineRule="auto" w:line="240" w:before="0" w:after="0"/>
    </w:pPr>
    <w:rPr/>
  </w:style>
  <w:style w:type="paragraph" w:styleId="NoSpacing">
    <w:name w:val="No Spacing"/>
    <w:uiPriority w:val="1"/>
    <w:qFormat/>
    <w:rsid w:val="00680099"/>
    <w:pPr>
      <w:widowControl/>
      <w:suppressAutoHyphens w:val="true"/>
      <w:bidi w:val="0"/>
      <w:spacing w:lineRule="auto" w:line="240" w:before="0" w:after="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13" w:customStyle="1">
    <w:name w:val="Заголовок №1"/>
    <w:basedOn w:val="Normal"/>
    <w:link w:val="12"/>
    <w:qFormat/>
    <w:rsid w:val="00e33855"/>
    <w:pPr>
      <w:shd w:val="clear" w:color="auto" w:fill="FFFFFF"/>
      <w:spacing w:lineRule="atLeast" w:line="0" w:before="0" w:after="0"/>
      <w:outlineLvl w:val="0"/>
    </w:pPr>
    <w:rPr>
      <w:rFonts w:ascii="Times New Roman" w:hAnsi="Times New Roman" w:eastAsia="Times New Roman"/>
      <w:sz w:val="27"/>
      <w:szCs w:val="27"/>
    </w:rPr>
  </w:style>
  <w:style w:type="paragraph" w:styleId="Style25">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59"/>
    <w:rsid w:val="00a431d1"/>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pravo.tatarstan.ru/" TargetMode="External"/><Relationship Id="rId4" Type="http://schemas.openxmlformats.org/officeDocument/2006/relationships/hyperlink" Target="http://buinsk.tatarstan.ru/"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75252-0A9A-431E-9C3F-68F231981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Application>LibreOffice/7.5.6.2$Linux_X86_64 LibreOffice_project/50$Build-2</Application>
  <AppVersion>15.0000</AppVersion>
  <Pages>2</Pages>
  <Words>422</Words>
  <Characters>3243</Characters>
  <CharactersWithSpaces>3702</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2023-03-01T11:56:00Z</dcterms:created>
  <dc:creator>Раиль</dc:creator>
  <dc:description/>
  <dc:language>ru-RU</dc:language>
  <cp:lastModifiedBy/>
  <cp:lastPrinted>2024-10-25T13:50:00Z</cp:lastPrinted>
  <dcterms:modified xsi:type="dcterms:W3CDTF">2025-03-26T17:14:39Z</dcterms:modified>
  <cp:revision>63</cp:revision>
  <dc:subject/>
  <dc:title/>
</cp:coreProperties>
</file>

<file path=docProps/custom.xml><?xml version="1.0" encoding="utf-8"?>
<Properties xmlns="http://schemas.openxmlformats.org/officeDocument/2006/custom-properties" xmlns:vt="http://schemas.openxmlformats.org/officeDocument/2006/docPropsVTypes"/>
</file>