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CF07C8" w:rsidRPr="00CF07C8" w:rsidTr="003C52C2">
        <w:trPr>
          <w:trHeight w:val="991"/>
        </w:trPr>
        <w:tc>
          <w:tcPr>
            <w:tcW w:w="4388" w:type="dxa"/>
            <w:shd w:val="clear" w:color="auto" w:fill="auto"/>
            <w:vAlign w:val="center"/>
          </w:tcPr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CF07C8" w:rsidRPr="00CF07C8" w:rsidRDefault="0050781D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БУИНСКОГО</w:t>
            </w:r>
            <w:r w:rsidR="00CF07C8"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  </w:t>
            </w:r>
          </w:p>
          <w:p w:rsidR="00CF07C8" w:rsidRPr="00CF07C8" w:rsidRDefault="0050781D" w:rsidP="0050781D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МУНИЦИПАЛЬНОГО</w:t>
            </w:r>
            <w:r w:rsidR="00CF07C8"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 РАЙОН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="00CF07C8"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07C8" w:rsidRPr="00CF07C8" w:rsidRDefault="00CF07C8" w:rsidP="00CF07C8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 w:rsidRPr="00CF07C8">
              <w:rPr>
                <w:rFonts w:ascii="Calibri" w:eastAsia="Times New Roman" w:hAnsi="Calibri" w:cs="Times New Roman"/>
                <w:noProof/>
                <w:szCs w:val="20"/>
                <w:lang w:eastAsia="ru-RU"/>
              </w:rPr>
              <w:drawing>
                <wp:inline distT="0" distB="0" distL="0" distR="0" wp14:anchorId="621A2ECA" wp14:editId="2181D839">
                  <wp:extent cx="723265" cy="902970"/>
                  <wp:effectExtent l="0" t="0" r="0" b="0"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CF07C8" w:rsidRDefault="00CF07C8" w:rsidP="00CF07C8">
      <w:pPr>
        <w:pStyle w:val="headertext"/>
        <w:tabs>
          <w:tab w:val="left" w:pos="1824"/>
        </w:tabs>
        <w:spacing w:before="0" w:beforeAutospacing="0" w:after="0" w:afterAutospacing="0"/>
        <w:rPr>
          <w:rFonts w:ascii="Arial" w:hAnsi="Arial" w:cs="Arial"/>
        </w:rPr>
      </w:pPr>
    </w:p>
    <w:p w:rsidR="00AB2119" w:rsidRPr="00841251" w:rsidRDefault="000F46AD" w:rsidP="002769D5">
      <w:pPr>
        <w:pStyle w:val="headertext"/>
        <w:spacing w:after="0"/>
        <w:rPr>
          <w:rFonts w:ascii="Arial" w:hAnsi="Arial" w:cs="Arial"/>
        </w:rPr>
      </w:pPr>
      <w:r w:rsidRPr="00841251">
        <w:rPr>
          <w:rFonts w:ascii="Arial" w:hAnsi="Arial" w:cs="Arial"/>
        </w:rPr>
        <w:t xml:space="preserve">     </w:t>
      </w:r>
      <w:r w:rsidR="00841251" w:rsidRPr="00841251">
        <w:rPr>
          <w:rFonts w:ascii="Arial" w:hAnsi="Arial" w:cs="Arial"/>
        </w:rPr>
        <w:t xml:space="preserve">            </w:t>
      </w:r>
      <w:r w:rsidR="00841251">
        <w:rPr>
          <w:rFonts w:ascii="Arial" w:hAnsi="Arial" w:cs="Arial"/>
        </w:rPr>
        <w:t>ПОСТАНОВЛЕНИЕ</w:t>
      </w:r>
      <w:r w:rsidR="00AB2119" w:rsidRPr="00841251">
        <w:rPr>
          <w:rFonts w:ascii="Arial" w:hAnsi="Arial" w:cs="Arial"/>
        </w:rPr>
        <w:tab/>
        <w:t xml:space="preserve">                                                  КАРАР</w:t>
      </w:r>
    </w:p>
    <w:p w:rsidR="008C1930" w:rsidRPr="00DF1B35" w:rsidRDefault="00AB2119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       </w:t>
      </w:r>
      <w:r w:rsidR="000F46AD" w:rsidRPr="00DF1B35">
        <w:rPr>
          <w:rFonts w:ascii="Arial" w:hAnsi="Arial" w:cs="Arial"/>
        </w:rPr>
        <w:t xml:space="preserve">         </w:t>
      </w:r>
      <w:r w:rsidRPr="00DF1B35">
        <w:rPr>
          <w:rFonts w:ascii="Arial" w:hAnsi="Arial" w:cs="Arial"/>
        </w:rPr>
        <w:t xml:space="preserve"> «</w:t>
      </w:r>
      <w:r w:rsidR="008C2974" w:rsidRPr="00DF1B35">
        <w:rPr>
          <w:rFonts w:ascii="Arial" w:hAnsi="Arial" w:cs="Arial"/>
        </w:rPr>
        <w:t xml:space="preserve">   </w:t>
      </w:r>
      <w:r w:rsidRPr="00DF1B35">
        <w:rPr>
          <w:rFonts w:ascii="Arial" w:hAnsi="Arial" w:cs="Arial"/>
        </w:rPr>
        <w:t>»</w:t>
      </w:r>
      <w:r w:rsidR="00BF35BB">
        <w:rPr>
          <w:rFonts w:ascii="Arial" w:hAnsi="Arial" w:cs="Arial"/>
        </w:rPr>
        <w:t xml:space="preserve">   </w:t>
      </w:r>
      <w:r w:rsidR="00F06285" w:rsidRPr="00DF1B35">
        <w:rPr>
          <w:rFonts w:ascii="Arial" w:hAnsi="Arial" w:cs="Arial"/>
        </w:rPr>
        <w:t>г</w:t>
      </w:r>
      <w:r w:rsidRPr="00DF1B35">
        <w:rPr>
          <w:rFonts w:ascii="Arial" w:hAnsi="Arial" w:cs="Arial"/>
        </w:rPr>
        <w:t xml:space="preserve"> </w:t>
      </w:r>
      <w:r w:rsidR="00773FD3" w:rsidRPr="00DF1B35">
        <w:rPr>
          <w:rFonts w:ascii="Arial" w:hAnsi="Arial" w:cs="Arial"/>
        </w:rPr>
        <w:t xml:space="preserve">                        </w:t>
      </w:r>
      <w:r w:rsidR="009A06A0" w:rsidRPr="00DF1B35">
        <w:rPr>
          <w:rFonts w:ascii="Arial" w:hAnsi="Arial" w:cs="Arial"/>
        </w:rPr>
        <w:t xml:space="preserve">           </w:t>
      </w:r>
      <w:r w:rsidR="00773FD3" w:rsidRPr="00DF1B35">
        <w:rPr>
          <w:rFonts w:ascii="Arial" w:hAnsi="Arial" w:cs="Arial"/>
        </w:rPr>
        <w:t xml:space="preserve"> </w:t>
      </w:r>
      <w:r w:rsidR="00BF35BB">
        <w:rPr>
          <w:rFonts w:ascii="Arial" w:hAnsi="Arial" w:cs="Arial"/>
        </w:rPr>
        <w:t xml:space="preserve">                          </w:t>
      </w:r>
      <w:r w:rsidR="00841251">
        <w:rPr>
          <w:rFonts w:ascii="Arial" w:hAnsi="Arial" w:cs="Arial"/>
        </w:rPr>
        <w:t xml:space="preserve">           </w:t>
      </w:r>
      <w:r w:rsidR="00BF35BB">
        <w:rPr>
          <w:rFonts w:ascii="Arial" w:hAnsi="Arial" w:cs="Arial"/>
        </w:rPr>
        <w:t xml:space="preserve">     </w:t>
      </w:r>
      <w:r w:rsidR="00773FD3" w:rsidRPr="00DF1B35">
        <w:rPr>
          <w:rFonts w:ascii="Arial" w:hAnsi="Arial" w:cs="Arial"/>
        </w:rPr>
        <w:t xml:space="preserve">№ </w:t>
      </w:r>
      <w:r w:rsidR="008C2974" w:rsidRPr="00DF1B35">
        <w:rPr>
          <w:rFonts w:ascii="Arial" w:hAnsi="Arial" w:cs="Arial"/>
        </w:rPr>
        <w:t xml:space="preserve">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AE0EFC" w:rsidRDefault="00AE0EFC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</w:t>
      </w:r>
      <w:r w:rsidRPr="00487872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сполнительного коми</w:t>
      </w:r>
      <w:r w:rsidRPr="00487872">
        <w:rPr>
          <w:rFonts w:ascii="Arial" w:hAnsi="Arial" w:cs="Arial"/>
          <w:sz w:val="24"/>
          <w:szCs w:val="24"/>
        </w:rPr>
        <w:t xml:space="preserve">тета </w:t>
      </w:r>
      <w:r>
        <w:rPr>
          <w:rFonts w:ascii="Arial" w:hAnsi="Arial" w:cs="Arial"/>
          <w:sz w:val="24"/>
          <w:szCs w:val="24"/>
        </w:rPr>
        <w:t>Буинского</w:t>
      </w:r>
      <w:r w:rsidRPr="00487872">
        <w:rPr>
          <w:rFonts w:ascii="Arial" w:hAnsi="Arial" w:cs="Arial"/>
          <w:sz w:val="24"/>
          <w:szCs w:val="24"/>
        </w:rPr>
        <w:t xml:space="preserve"> муниципального </w:t>
      </w:r>
    </w:p>
    <w:p w:rsidR="0050781D" w:rsidRDefault="00AE0EFC" w:rsidP="0050781D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487872">
        <w:rPr>
          <w:rFonts w:ascii="Arial" w:hAnsi="Arial" w:cs="Arial"/>
          <w:sz w:val="24"/>
          <w:szCs w:val="24"/>
        </w:rPr>
        <w:t xml:space="preserve">района </w:t>
      </w:r>
      <w:r w:rsidR="0050781D">
        <w:rPr>
          <w:rFonts w:ascii="Arial" w:hAnsi="Arial" w:cs="Arial"/>
          <w:sz w:val="24"/>
          <w:szCs w:val="24"/>
        </w:rPr>
        <w:t xml:space="preserve">Республики Татарстан от </w:t>
      </w:r>
    </w:p>
    <w:p w:rsidR="00AE0EFC" w:rsidRDefault="005945E6" w:rsidP="0050781D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</w:t>
      </w:r>
      <w:r w:rsidR="00FD06DF" w:rsidRPr="00FD06DF">
        <w:rPr>
          <w:rFonts w:ascii="Arial" w:hAnsi="Arial" w:cs="Arial"/>
          <w:sz w:val="24"/>
          <w:szCs w:val="24"/>
        </w:rPr>
        <w:t xml:space="preserve">.08.2021 № </w:t>
      </w:r>
      <w:r>
        <w:rPr>
          <w:rFonts w:ascii="Arial" w:hAnsi="Arial" w:cs="Arial"/>
          <w:sz w:val="24"/>
          <w:szCs w:val="24"/>
        </w:rPr>
        <w:t>21</w:t>
      </w:r>
      <w:r w:rsidR="00FD06DF" w:rsidRPr="00FD06DF">
        <w:rPr>
          <w:rFonts w:ascii="Arial" w:hAnsi="Arial" w:cs="Arial"/>
          <w:sz w:val="24"/>
          <w:szCs w:val="24"/>
        </w:rPr>
        <w:t xml:space="preserve"> </w:t>
      </w:r>
      <w:r w:rsidR="00AE0EFC">
        <w:rPr>
          <w:rFonts w:ascii="Arial" w:hAnsi="Arial" w:cs="Arial"/>
          <w:sz w:val="24"/>
          <w:szCs w:val="24"/>
        </w:rPr>
        <w:t>«</w:t>
      </w:r>
      <w:r w:rsidR="00AE0EFC" w:rsidRPr="003E181E">
        <w:rPr>
          <w:rFonts w:ascii="Arial" w:hAnsi="Arial" w:cs="Arial"/>
          <w:sz w:val="24"/>
          <w:szCs w:val="24"/>
        </w:rPr>
        <w:t>Об утвержден</w:t>
      </w:r>
      <w:r w:rsidR="00AE0EFC">
        <w:rPr>
          <w:rFonts w:ascii="Arial" w:hAnsi="Arial" w:cs="Arial"/>
          <w:sz w:val="24"/>
          <w:szCs w:val="24"/>
        </w:rPr>
        <w:t>ии Административного регламента</w:t>
      </w:r>
    </w:p>
    <w:p w:rsidR="00AE0EFC" w:rsidRPr="003E181E" w:rsidRDefault="00AE0EFC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3E181E">
        <w:rPr>
          <w:rFonts w:ascii="Arial" w:hAnsi="Arial" w:cs="Arial"/>
          <w:sz w:val="24"/>
          <w:szCs w:val="24"/>
        </w:rPr>
        <w:t>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</w:t>
      </w:r>
      <w:r>
        <w:rPr>
          <w:rFonts w:ascii="Arial" w:hAnsi="Arial" w:cs="Arial"/>
          <w:sz w:val="24"/>
          <w:szCs w:val="24"/>
        </w:rPr>
        <w:t>»</w:t>
      </w:r>
      <w:r w:rsidRPr="003E181E">
        <w:rPr>
          <w:rFonts w:ascii="Arial" w:hAnsi="Arial" w:cs="Arial"/>
          <w:sz w:val="24"/>
          <w:szCs w:val="24"/>
        </w:rPr>
        <w:tab/>
      </w:r>
    </w:p>
    <w:p w:rsidR="00BF35BB" w:rsidRDefault="00CF07C8" w:rsidP="00CF07C8">
      <w:pPr>
        <w:pStyle w:val="formattext"/>
        <w:spacing w:after="240"/>
        <w:ind w:right="283" w:firstLine="708"/>
        <w:jc w:val="both"/>
        <w:rPr>
          <w:rFonts w:ascii="Arial" w:hAnsi="Arial" w:cs="Arial"/>
        </w:rPr>
      </w:pPr>
      <w:r w:rsidRPr="00CF07C8">
        <w:rPr>
          <w:rFonts w:ascii="Arial" w:hAnsi="Arial" w:cs="Arial"/>
        </w:rPr>
        <w:t>В соответствии с Федеральным законом от 27.07.2010 №210-ФЗ «Об организации предоставления государственных и муниципальных услуг» Исполнительного ком</w:t>
      </w:r>
      <w:r>
        <w:rPr>
          <w:rFonts w:ascii="Arial" w:hAnsi="Arial" w:cs="Arial"/>
        </w:rPr>
        <w:t xml:space="preserve">итета Буинского муниципального </w:t>
      </w:r>
      <w:r w:rsidRPr="00CF07C8">
        <w:rPr>
          <w:rFonts w:ascii="Arial" w:hAnsi="Arial" w:cs="Arial"/>
        </w:rPr>
        <w:t>района Республики Татарстан</w:t>
      </w:r>
    </w:p>
    <w:p w:rsidR="00616235" w:rsidRPr="00DF1B35" w:rsidRDefault="00841251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130C2C" w:rsidRPr="00130C2C" w:rsidRDefault="00130C2C" w:rsidP="00841251">
      <w:pPr>
        <w:pStyle w:val="headertext"/>
        <w:spacing w:after="240"/>
        <w:ind w:right="283" w:firstLine="708"/>
        <w:contextualSpacing/>
        <w:jc w:val="both"/>
        <w:rPr>
          <w:rFonts w:ascii="Arial" w:hAnsi="Arial" w:cs="Arial"/>
        </w:rPr>
      </w:pPr>
      <w:r w:rsidRPr="00130C2C">
        <w:rPr>
          <w:rFonts w:ascii="Arial" w:hAnsi="Arial" w:cs="Arial"/>
        </w:rPr>
        <w:t xml:space="preserve">1. </w:t>
      </w:r>
      <w:r w:rsidR="00CF07C8" w:rsidRPr="00CF07C8">
        <w:rPr>
          <w:rFonts w:ascii="Arial" w:hAnsi="Arial" w:cs="Arial"/>
        </w:rPr>
        <w:t xml:space="preserve">Внести в постановление Исполнительного комитета Буинского муниципального района Республики Татарстан от </w:t>
      </w:r>
      <w:r w:rsidR="005945E6">
        <w:rPr>
          <w:rFonts w:ascii="Arial" w:hAnsi="Arial" w:cs="Arial"/>
        </w:rPr>
        <w:t>09.08.2021 № 21</w:t>
      </w:r>
      <w:r w:rsidR="00FD06DF" w:rsidRPr="00FD06DF">
        <w:rPr>
          <w:rFonts w:ascii="Arial" w:hAnsi="Arial" w:cs="Arial"/>
        </w:rPr>
        <w:t xml:space="preserve"> </w:t>
      </w:r>
      <w:r w:rsidR="00CF07C8" w:rsidRPr="00CF07C8">
        <w:rPr>
          <w:rFonts w:ascii="Arial" w:hAnsi="Arial" w:cs="Arial"/>
        </w:rPr>
        <w:t>«Об утверждении Административного регламента предоставления муниципальной услуги по согласованию переустройства и (или) перепланировки помещений в много-квартирном доме и оформление приемочной комиссией акта о завершенном переустройстве и (или) перепланировке помещений в многокварти</w:t>
      </w:r>
      <w:r w:rsidR="00CF07C8">
        <w:rPr>
          <w:rFonts w:ascii="Arial" w:hAnsi="Arial" w:cs="Arial"/>
        </w:rPr>
        <w:t>рном доме»</w:t>
      </w:r>
      <w:r w:rsidR="00FD06DF">
        <w:rPr>
          <w:rFonts w:ascii="Arial" w:hAnsi="Arial" w:cs="Arial"/>
        </w:rPr>
        <w:t xml:space="preserve"> </w:t>
      </w:r>
      <w:bookmarkStart w:id="0" w:name="_GoBack"/>
      <w:bookmarkEnd w:id="0"/>
      <w:r w:rsidR="00CF07C8">
        <w:rPr>
          <w:rFonts w:ascii="Arial" w:hAnsi="Arial" w:cs="Arial"/>
        </w:rPr>
        <w:t>следующие изменения</w:t>
      </w:r>
      <w:r w:rsidR="00CF07C8" w:rsidRPr="00CF07C8">
        <w:rPr>
          <w:rFonts w:ascii="Arial" w:hAnsi="Arial" w:cs="Arial"/>
        </w:rPr>
        <w:t>:</w:t>
      </w:r>
    </w:p>
    <w:p w:rsidR="00130C2C" w:rsidRDefault="00130C2C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50781D">
        <w:rPr>
          <w:rFonts w:ascii="Arial" w:hAnsi="Arial" w:cs="Arial"/>
        </w:rPr>
        <w:t>Абзац 5</w:t>
      </w:r>
      <w:r w:rsidR="00CF07C8" w:rsidRPr="00CF07C8">
        <w:rPr>
          <w:rFonts w:ascii="Arial" w:hAnsi="Arial" w:cs="Arial"/>
        </w:rPr>
        <w:t xml:space="preserve"> пункта 1.5</w:t>
      </w:r>
      <w:r w:rsidR="00CF07C8">
        <w:rPr>
          <w:rFonts w:ascii="Arial" w:hAnsi="Arial" w:cs="Arial"/>
        </w:rPr>
        <w:t xml:space="preserve"> изменить и изложить в следующей редакции;</w:t>
      </w:r>
    </w:p>
    <w:p w:rsidR="00CF07C8" w:rsidRDefault="00CF07C8" w:rsidP="00CF07C8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CF07C8">
        <w:rPr>
          <w:rFonts w:ascii="Arial" w:hAnsi="Arial" w:cs="Arial"/>
        </w:rPr>
        <w:t>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настоящего Кодекса,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</w:t>
      </w:r>
      <w:r>
        <w:rPr>
          <w:rFonts w:ascii="Arial" w:hAnsi="Arial" w:cs="Arial"/>
        </w:rPr>
        <w:t>»</w:t>
      </w:r>
      <w:r w:rsidRPr="00CF07C8">
        <w:rPr>
          <w:rFonts w:ascii="Arial" w:hAnsi="Arial" w:cs="Arial"/>
        </w:rPr>
        <w:t>.</w:t>
      </w:r>
    </w:p>
    <w:p w:rsidR="008423E6" w:rsidRPr="00DF1B35" w:rsidRDefault="006D460B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DF1B35">
        <w:rPr>
          <w:rFonts w:ascii="Arial" w:hAnsi="Arial" w:cs="Arial"/>
        </w:rPr>
        <w:t xml:space="preserve">2. </w:t>
      </w:r>
      <w:r w:rsidR="008423E6" w:rsidRPr="00DF1B35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DF1B35">
        <w:rPr>
          <w:rFonts w:ascii="Arial" w:hAnsi="Arial" w:cs="Arial"/>
          <w:bCs/>
        </w:rPr>
        <w:t xml:space="preserve"> подлежит размещению </w:t>
      </w:r>
      <w:r w:rsidR="008423E6" w:rsidRPr="00DF1B35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DF1B35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DF1B35">
        <w:rPr>
          <w:rFonts w:ascii="Arial" w:hAnsi="Arial" w:cs="Arial"/>
          <w:bCs/>
        </w:rPr>
        <w:t xml:space="preserve">). </w:t>
      </w:r>
    </w:p>
    <w:p w:rsidR="002A6B0B" w:rsidRPr="00DF1B35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3.Контроль за исполнением настоящего </w:t>
      </w:r>
      <w:r w:rsidR="002A6B0B" w:rsidRPr="00DF1B35">
        <w:rPr>
          <w:rFonts w:ascii="Arial" w:hAnsi="Arial" w:cs="Arial"/>
        </w:rPr>
        <w:t>решения оставляю за собой.</w:t>
      </w:r>
    </w:p>
    <w:p w:rsidR="008C468E" w:rsidRPr="00DF1B35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CF07C8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CF07C8" w:rsidRPr="00CF07C8" w:rsidRDefault="00CF07C8" w:rsidP="00AE46C4">
      <w:pPr>
        <w:tabs>
          <w:tab w:val="left" w:pos="78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  <w:r w:rsidR="00AE46C4">
        <w:rPr>
          <w:rFonts w:ascii="Arial" w:eastAsia="Times New Roman" w:hAnsi="Arial" w:cs="Arial"/>
          <w:sz w:val="24"/>
          <w:szCs w:val="24"/>
          <w:lang w:eastAsia="ru-RU"/>
        </w:rPr>
        <w:tab/>
        <w:t>Л.Р. Шакирзянов</w:t>
      </w:r>
    </w:p>
    <w:p w:rsidR="00130C2C" w:rsidRDefault="00CF07C8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</w:t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86FF1">
      <w:pgSz w:w="11906" w:h="16838"/>
      <w:pgMar w:top="0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66D0D"/>
    <w:rsid w:val="000B7144"/>
    <w:rsid w:val="000E33EB"/>
    <w:rsid w:val="000F46AD"/>
    <w:rsid w:val="00100366"/>
    <w:rsid w:val="00130C2C"/>
    <w:rsid w:val="00137EDF"/>
    <w:rsid w:val="00146AA7"/>
    <w:rsid w:val="001671B8"/>
    <w:rsid w:val="0022606F"/>
    <w:rsid w:val="0023639E"/>
    <w:rsid w:val="002769D5"/>
    <w:rsid w:val="00292B33"/>
    <w:rsid w:val="002A6B0B"/>
    <w:rsid w:val="00421C0A"/>
    <w:rsid w:val="004F7DF2"/>
    <w:rsid w:val="0050781D"/>
    <w:rsid w:val="00547944"/>
    <w:rsid w:val="005945E6"/>
    <w:rsid w:val="005B46AA"/>
    <w:rsid w:val="005C1077"/>
    <w:rsid w:val="006028ED"/>
    <w:rsid w:val="00616235"/>
    <w:rsid w:val="00673C53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1251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A06A0"/>
    <w:rsid w:val="009E7269"/>
    <w:rsid w:val="009F2C61"/>
    <w:rsid w:val="00AB2119"/>
    <w:rsid w:val="00AE0EFC"/>
    <w:rsid w:val="00AE46C4"/>
    <w:rsid w:val="00AE552E"/>
    <w:rsid w:val="00AF7FCA"/>
    <w:rsid w:val="00B1796B"/>
    <w:rsid w:val="00B245F6"/>
    <w:rsid w:val="00BF35BB"/>
    <w:rsid w:val="00C23744"/>
    <w:rsid w:val="00C66010"/>
    <w:rsid w:val="00CD5FB2"/>
    <w:rsid w:val="00CF07C8"/>
    <w:rsid w:val="00D35B9F"/>
    <w:rsid w:val="00DD1967"/>
    <w:rsid w:val="00DF1B35"/>
    <w:rsid w:val="00E665BE"/>
    <w:rsid w:val="00F06285"/>
    <w:rsid w:val="00F20534"/>
    <w:rsid w:val="00F86FF1"/>
    <w:rsid w:val="00FD06DF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10</cp:revision>
  <cp:lastPrinted>2025-05-21T04:50:00Z</cp:lastPrinted>
  <dcterms:created xsi:type="dcterms:W3CDTF">2025-05-12T13:19:00Z</dcterms:created>
  <dcterms:modified xsi:type="dcterms:W3CDTF">2025-05-21T04:50:00Z</dcterms:modified>
</cp:coreProperties>
</file>