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72" w:rsidRDefault="006C1372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6C1372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</w:t>
            </w:r>
          </w:p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АДАВ-ТУЛУМБАЕВСКОГО</w:t>
            </w:r>
          </w:p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6C1372" w:rsidRDefault="00BB7ABE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C1372" w:rsidRDefault="00BB7ABE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6C1372" w:rsidRDefault="00BB7ABE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6C1372" w:rsidRDefault="00BB7ABE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6C1372" w:rsidRDefault="00BB7ABE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АДАВ-ТОЛЫМБАЙ</w:t>
            </w:r>
          </w:p>
          <w:p w:rsidR="006C1372" w:rsidRDefault="00BB7ABE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АВЫЛ ЖИРЛЕГЕ</w:t>
            </w:r>
          </w:p>
          <w:p w:rsidR="006C1372" w:rsidRDefault="00BB7ABE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6C1372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6C1372" w:rsidRDefault="006C137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1372" w:rsidRPr="00723C55" w:rsidRDefault="00BB7ABE" w:rsidP="00723C5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C1372" w:rsidRDefault="006C1372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ext Box 2" o:spid="_x0000_s1026" style="position:absolute;left:0;text-align:left;margin-left:199.55pt;margin-top:11.7pt;width:99.9pt;height:17.8pt;z-index:3;visibility:visible;mso-wrap-style:square;mso-wrap-distance-left:0;mso-wrap-distance-top:0;mso-wrap-distance-right: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" filled="f" stroked="f" strokeweight="0">
                      <v:textbox inset="0,0,0,0">
                        <w:txbxContent>
                          <w:p w:rsidR="006C1372" w:rsidRDefault="006C1372">
                            <w:pPr>
                              <w:pStyle w:val="af2"/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C55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6C1372" w:rsidRDefault="006C137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1372" w:rsidRDefault="00BB7ABE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6C1372" w:rsidRDefault="006C1372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1372" w:rsidRDefault="006C1372" w:rsidP="00723C5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C1372" w:rsidRDefault="00BB7AB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6C1372" w:rsidRDefault="00BB7ABE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бюджетном процессе в Адав-Тулумбаевском</w:t>
      </w:r>
    </w:p>
    <w:p w:rsidR="006C1372" w:rsidRDefault="00BB7AB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6C1372" w:rsidRDefault="00BB7AB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6C1372" w:rsidRDefault="006C1372">
      <w:pPr>
        <w:rPr>
          <w:rFonts w:ascii="Arial" w:hAnsi="Arial" w:cs="Arial"/>
          <w:color w:val="000000"/>
          <w:sz w:val="24"/>
          <w:szCs w:val="24"/>
        </w:rPr>
      </w:pPr>
    </w:p>
    <w:p w:rsidR="006C1372" w:rsidRDefault="00BB7AB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</w:t>
      </w:r>
      <w:r>
        <w:rPr>
          <w:rFonts w:ascii="Arial" w:hAnsi="Arial" w:cs="Arial"/>
          <w:color w:val="000000"/>
          <w:sz w:val="24"/>
          <w:szCs w:val="24"/>
        </w:rPr>
        <w:t>оуправления в Российской Федерации»,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</w:t>
      </w:r>
      <w:r>
        <w:rPr>
          <w:rFonts w:ascii="Arial" w:hAnsi="Arial" w:cs="Arial"/>
          <w:color w:val="000000"/>
          <w:sz w:val="24"/>
          <w:szCs w:val="24"/>
        </w:rPr>
        <w:t>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Федерации», Совет Адав-Тулумбаевского сельского поселения Буинского муниципального района</w:t>
      </w:r>
    </w:p>
    <w:p w:rsidR="006C1372" w:rsidRDefault="00BB7A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6C1372" w:rsidRDefault="006C1372">
      <w:pPr>
        <w:jc w:val="both"/>
        <w:rPr>
          <w:rFonts w:ascii="Arial" w:hAnsi="Arial" w:cs="Arial"/>
          <w:sz w:val="24"/>
          <w:szCs w:val="24"/>
        </w:rPr>
      </w:pPr>
    </w:p>
    <w:p w:rsidR="006C1372" w:rsidRDefault="00BB7AB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 Положени</w:t>
      </w:r>
      <w:r>
        <w:rPr>
          <w:rFonts w:ascii="Arial" w:hAnsi="Arial" w:cs="Arial"/>
          <w:sz w:val="24"/>
          <w:szCs w:val="24"/>
        </w:rPr>
        <w:t xml:space="preserve">е о бюджетном процессе в </w:t>
      </w:r>
      <w:r>
        <w:rPr>
          <w:rFonts w:ascii="Arial" w:hAnsi="Arial" w:cs="Arial"/>
          <w:color w:val="000000"/>
          <w:sz w:val="24"/>
          <w:szCs w:val="24"/>
        </w:rPr>
        <w:t xml:space="preserve">Адав-Тулумбаевском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723C55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Адав-Тулумбаевском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Татарстан» (в ред. решений </w:t>
      </w:r>
      <w:r w:rsidR="00723C55">
        <w:rPr>
          <w:rFonts w:ascii="Arial" w:hAnsi="Arial" w:cs="Arial"/>
          <w:sz w:val="24"/>
          <w:szCs w:val="24"/>
        </w:rPr>
        <w:t>от __№___</w:t>
      </w:r>
      <w:r>
        <w:rPr>
          <w:rFonts w:ascii="Arial" w:hAnsi="Arial" w:cs="Arial"/>
          <w:sz w:val="24"/>
          <w:szCs w:val="24"/>
        </w:rPr>
        <w:t xml:space="preserve">) внести следующие изменения </w:t>
      </w:r>
      <w:r>
        <w:rPr>
          <w:rFonts w:ascii="Arial" w:hAnsi="Arial" w:cs="Arial"/>
          <w:sz w:val="24"/>
          <w:szCs w:val="24"/>
        </w:rPr>
        <w:t>и дополнения: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в пункте 6 статьи 5: 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</w:t>
      </w:r>
      <w:r>
        <w:rPr>
          <w:rFonts w:ascii="Arial" w:hAnsi="Arial" w:cs="Arial"/>
          <w:sz w:val="24"/>
          <w:szCs w:val="24"/>
        </w:rPr>
        <w:t>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</w:t>
      </w:r>
      <w:r>
        <w:rPr>
          <w:rFonts w:ascii="Arial" w:hAnsi="Arial" w:cs="Arial"/>
          <w:sz w:val="24"/>
          <w:szCs w:val="24"/>
        </w:rPr>
        <w:t>юченных в государственный оборонный заказ).».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статье 21: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</w:t>
      </w:r>
      <w:r>
        <w:rPr>
          <w:rFonts w:ascii="Arial" w:hAnsi="Arial" w:cs="Arial"/>
          <w:sz w:val="24"/>
          <w:szCs w:val="24"/>
        </w:rPr>
        <w:t>ричиняемого автомобильным дорогам местного значения тяжеловесными транспортными средствами;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6C1372" w:rsidRDefault="00BB7ABE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абзацы четвертый - шестой считать</w:t>
      </w:r>
      <w:r>
        <w:rPr>
          <w:rFonts w:ascii="Arial" w:hAnsi="Arial" w:cs="Arial"/>
          <w:sz w:val="24"/>
          <w:szCs w:val="24"/>
        </w:rPr>
        <w:t xml:space="preserve"> соответственно абзацами шестым – восьмым.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6C1372" w:rsidRDefault="00BB7AB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второго следующего содер</w:t>
      </w:r>
      <w:r>
        <w:rPr>
          <w:rFonts w:ascii="Arial" w:hAnsi="Arial" w:cs="Arial"/>
          <w:sz w:val="24"/>
          <w:szCs w:val="24"/>
        </w:rPr>
        <w:t>жания: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>
        <w:rPr>
          <w:rFonts w:ascii="Arial" w:hAnsi="Arial" w:cs="Arial"/>
          <w:spacing w:val="2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ситуаций»;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Абзац 14 пункта 3 статьи</w:t>
      </w:r>
      <w:r>
        <w:rPr>
          <w:rFonts w:ascii="Arial" w:hAnsi="Arial" w:cs="Arial"/>
          <w:spacing w:val="2"/>
          <w:sz w:val="24"/>
          <w:szCs w:val="24"/>
        </w:rPr>
        <w:t xml:space="preserve"> 26 изложить в следующей редакции: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</w:t>
      </w:r>
      <w:r>
        <w:rPr>
          <w:rFonts w:ascii="Arial" w:hAnsi="Arial" w:cs="Arial"/>
          <w:spacing w:val="2"/>
          <w:sz w:val="24"/>
          <w:szCs w:val="24"/>
        </w:rPr>
        <w:t>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</w:t>
      </w:r>
      <w:r>
        <w:rPr>
          <w:rFonts w:ascii="Arial" w:hAnsi="Arial" w:cs="Arial"/>
          <w:spacing w:val="2"/>
          <w:sz w:val="24"/>
          <w:szCs w:val="24"/>
        </w:rPr>
        <w:t>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</w:t>
      </w:r>
      <w:r>
        <w:rPr>
          <w:rFonts w:ascii="Arial" w:hAnsi="Arial" w:cs="Arial"/>
          <w:spacing w:val="2"/>
          <w:sz w:val="24"/>
          <w:szCs w:val="24"/>
        </w:rPr>
        <w:t>тветствующих изменений в сводные бюджетные росписи бюджетов государственных внебюджетных фондов Российской Федерации».</w:t>
      </w:r>
    </w:p>
    <w:p w:rsidR="006C1372" w:rsidRDefault="00BB7ABE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</w:t>
      </w:r>
      <w:r>
        <w:rPr>
          <w:rFonts w:ascii="Arial" w:hAnsi="Arial" w:cs="Arial"/>
          <w:spacing w:val="2"/>
          <w:sz w:val="24"/>
          <w:szCs w:val="24"/>
        </w:rPr>
        <w:t xml:space="preserve">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6C1372" w:rsidRDefault="00BB7ABE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6C1372" w:rsidRDefault="006C137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C1372" w:rsidRDefault="006C137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C1372" w:rsidRDefault="006C137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C1372" w:rsidRDefault="00BB7AB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6C1372" w:rsidRDefault="00BB7AB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Адав-Тулумбаевского сельского поселения</w:t>
      </w:r>
    </w:p>
    <w:p w:rsidR="006C1372" w:rsidRDefault="00BB7AB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А.Ф.</w:t>
      </w:r>
      <w:r w:rsidR="00723C55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Ахметзянов</w:t>
      </w:r>
    </w:p>
    <w:sectPr w:rsidR="006C1372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BE" w:rsidRDefault="00BB7ABE">
      <w:r>
        <w:separator/>
      </w:r>
    </w:p>
  </w:endnote>
  <w:endnote w:type="continuationSeparator" w:id="0">
    <w:p w:rsidR="00BB7ABE" w:rsidRDefault="00BB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372" w:rsidRDefault="00BB7ABE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23C5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6C1372" w:rsidRDefault="006C13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BE" w:rsidRDefault="00BB7ABE">
      <w:r>
        <w:separator/>
      </w:r>
    </w:p>
  </w:footnote>
  <w:footnote w:type="continuationSeparator" w:id="0">
    <w:p w:rsidR="00BB7ABE" w:rsidRDefault="00BB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72"/>
    <w:rsid w:val="006C1372"/>
    <w:rsid w:val="00723C55"/>
    <w:rsid w:val="00B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24640-1E52-4428-99B6-EE12E533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764B-3B5A-4161-9713-735F47FF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651</Words>
  <Characters>3716</Characters>
  <Application>Microsoft Office Word</Application>
  <DocSecurity>0</DocSecurity>
  <Lines>30</Lines>
  <Paragraphs>8</Paragraphs>
  <ScaleCrop>false</ScaleCrop>
  <Company>Администрация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5</cp:revision>
  <cp:lastPrinted>2025-05-22T11:27:00Z</cp:lastPrinted>
  <dcterms:created xsi:type="dcterms:W3CDTF">2025-05-15T11:02:00Z</dcterms:created>
  <dcterms:modified xsi:type="dcterms:W3CDTF">2025-05-23T05:00:00Z</dcterms:modified>
  <dc:language>ru-RU</dc:language>
</cp:coreProperties>
</file>