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ЧЕРКИ-КИЛЬДУРАЗСКОГО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КИЛДУРАЗ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Черки-Кильдуразского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Черки-Кильдуразского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Черки-Кильдуразского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Черки-Кильдуразского сельского поселения Буинского муниципального района Республики Татарстан от 21.04.2016 №11-1  «Об утверждении Положения о представлении гражданами, претендующими на замещение муниципальных должностей в Черки-Кильдуразском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Черки-Кильдуразском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Черки-Кильдуразского сельского поселения Буинского муниципального района Республики Татарстан от  20.05.2022 №1-48 «О внесении изменений в Положение о представлении гражданами, претендующими на замещение муниципальных должностей в Черки-Кильдуразском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Черки-Кильдуразском</w:t>
      </w:r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Черки-Кильдуразского сельского поселения Буинского муниципального района Республики Татарстан от 15.09.2022 №1-57 «О внесении изменений в Положение о представлении гражданами, претендующими на замещение муниципальных должностей в Черки-Кильдуразском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Черки-Кильдуразском 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Черки-Кильдуразского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З.З.Ахатов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Application>LibreOffice/7.6.7.2$Linux_X86_64 LibreOffice_project/60$Build-2</Application>
  <AppVersion>15.0000</AppVersion>
  <Pages>2</Pages>
  <Words>382</Words>
  <Characters>3097</Characters>
  <CharactersWithSpaces>3717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2026-03-18T13:55:27Z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