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334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29"/>
        <w:gridCol w:w="757"/>
        <w:gridCol w:w="4808"/>
      </w:tblGrid>
      <w:tr w:rsidR="004C5561" w:rsidRPr="004C5561" w:rsidTr="009062BC">
        <w:trPr>
          <w:trHeight w:val="1500"/>
        </w:trPr>
        <w:tc>
          <w:tcPr>
            <w:tcW w:w="4396" w:type="dxa"/>
            <w:vAlign w:val="center"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РЕСПУБЛИКА ТАТАРСТАН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БУИНСКИЙ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МУНИЦИПАЛЬНЫЙ РАЙОН ИСПОЛНИТЕЛЬНЫЙ КОМИТЕТ</w:t>
            </w:r>
          </w:p>
          <w:p w:rsidR="004C5561" w:rsidRPr="00EE4A8F" w:rsidRDefault="00AD3CF5" w:rsidP="009062B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СТАРОСТУДЕНЕЦКОГО</w:t>
            </w:r>
            <w:r w:rsidR="009B539E" w:rsidRPr="009B539E">
              <w:rPr>
                <w:sz w:val="28"/>
                <w:szCs w:val="28"/>
                <w:lang w:eastAsia="en-US"/>
              </w:rPr>
              <w:t xml:space="preserve"> </w:t>
            </w:r>
            <w:r w:rsidR="004C5561" w:rsidRPr="00EE4A8F"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color w:val="0000FF"/>
                <w:lang w:eastAsia="en-US"/>
              </w:rPr>
            </w:pPr>
            <w:r w:rsidRPr="004C5561">
              <w:rPr>
                <w:noProof/>
              </w:rPr>
              <w:drawing>
                <wp:inline distT="0" distB="0" distL="0" distR="0" wp14:anchorId="102F28B1" wp14:editId="7C38D0FC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hideMark/>
          </w:tcPr>
          <w:p w:rsidR="004C5561" w:rsidRPr="00EE4A8F" w:rsidRDefault="004C5561" w:rsidP="009062B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EE4A8F">
              <w:rPr>
                <w:bCs/>
                <w:color w:val="000000"/>
                <w:sz w:val="28"/>
                <w:szCs w:val="28"/>
                <w:lang w:eastAsia="en-US"/>
              </w:rPr>
              <w:t>ТАТАРСТАН РЕСПУБЛИКАСЫ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БУА  </w:t>
            </w:r>
          </w:p>
          <w:p w:rsidR="004C5561" w:rsidRPr="00EE4A8F" w:rsidRDefault="004C5561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 xml:space="preserve">МУНИЦИПАЛЬ РАЙОНЫ </w:t>
            </w:r>
          </w:p>
          <w:p w:rsidR="00AD3CF5" w:rsidRDefault="00AD3CF5" w:rsidP="009062BC">
            <w:pPr>
              <w:jc w:val="center"/>
              <w:rPr>
                <w:sz w:val="28"/>
                <w:szCs w:val="28"/>
              </w:rPr>
            </w:pPr>
            <w:proofErr w:type="gramStart"/>
            <w:r w:rsidRPr="00AD3CF5">
              <w:rPr>
                <w:sz w:val="28"/>
                <w:szCs w:val="28"/>
              </w:rPr>
              <w:t>ИСКЕ</w:t>
            </w:r>
            <w:proofErr w:type="gramEnd"/>
            <w:r w:rsidRPr="00AD3CF5">
              <w:rPr>
                <w:sz w:val="28"/>
                <w:szCs w:val="28"/>
              </w:rPr>
              <w:t xml:space="preserve"> СУЫКСУ </w:t>
            </w:r>
          </w:p>
          <w:p w:rsidR="004C5561" w:rsidRPr="009E4DF6" w:rsidRDefault="00A31ECF" w:rsidP="009062BC">
            <w:pPr>
              <w:jc w:val="center"/>
              <w:rPr>
                <w:sz w:val="28"/>
                <w:szCs w:val="28"/>
                <w:lang w:eastAsia="en-US"/>
              </w:rPr>
            </w:pPr>
            <w:r w:rsidRPr="00A31ECF">
              <w:rPr>
                <w:sz w:val="28"/>
                <w:szCs w:val="28"/>
                <w:lang w:eastAsia="en-US"/>
              </w:rPr>
              <w:t xml:space="preserve"> </w:t>
            </w:r>
            <w:r w:rsidR="004C5561" w:rsidRPr="00EE4A8F">
              <w:rPr>
                <w:sz w:val="28"/>
                <w:szCs w:val="28"/>
                <w:lang w:eastAsia="en-US"/>
              </w:rPr>
              <w:t xml:space="preserve">АВЫЛ </w:t>
            </w:r>
            <w:r w:rsidR="004C5561" w:rsidRPr="00EE4A8F">
              <w:rPr>
                <w:sz w:val="28"/>
                <w:szCs w:val="28"/>
                <w:lang w:val="tt-RU" w:eastAsia="en-US"/>
              </w:rPr>
              <w:t xml:space="preserve">ҖИРЛЕГЕ </w:t>
            </w:r>
          </w:p>
          <w:p w:rsidR="004C5561" w:rsidRPr="004C5561" w:rsidRDefault="004C5561" w:rsidP="009062BC">
            <w:pPr>
              <w:jc w:val="center"/>
              <w:rPr>
                <w:b/>
                <w:i/>
                <w:color w:val="000000"/>
                <w:lang w:eastAsia="en-US"/>
              </w:rPr>
            </w:pPr>
            <w:r w:rsidRPr="00EE4A8F">
              <w:rPr>
                <w:sz w:val="28"/>
                <w:szCs w:val="28"/>
                <w:lang w:eastAsia="en-US"/>
              </w:rPr>
              <w:t>БАШКАРМА  КОМИТЕТЫ</w:t>
            </w:r>
          </w:p>
        </w:tc>
      </w:tr>
      <w:tr w:rsidR="004C5561" w:rsidRPr="004C5561" w:rsidTr="009062BC">
        <w:trPr>
          <w:trHeight w:val="973"/>
        </w:trPr>
        <w:tc>
          <w:tcPr>
            <w:tcW w:w="10490" w:type="dxa"/>
            <w:gridSpan w:val="4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before="108" w:after="108"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4C5561" w:rsidRPr="004C5561" w:rsidTr="009062BC">
        <w:trPr>
          <w:trHeight w:val="1500"/>
        </w:trPr>
        <w:tc>
          <w:tcPr>
            <w:tcW w:w="4925" w:type="dxa"/>
            <w:gridSpan w:val="2"/>
          </w:tcPr>
          <w:p w:rsidR="004C5561" w:rsidRPr="004C5561" w:rsidRDefault="004C5561" w:rsidP="009062BC">
            <w:pPr>
              <w:spacing w:line="276" w:lineRule="auto"/>
              <w:jc w:val="center"/>
              <w:rPr>
                <w:b/>
                <w:color w:val="000000"/>
                <w:sz w:val="28"/>
                <w:lang w:eastAsia="en-US"/>
              </w:rPr>
            </w:pPr>
            <w:r w:rsidRPr="004C5561">
              <w:rPr>
                <w:b/>
                <w:sz w:val="28"/>
                <w:lang w:eastAsia="en-US"/>
              </w:rPr>
              <w:t>ПОСТАНОВЛЕНИЕ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4C5561" w:rsidRPr="004C5561" w:rsidRDefault="00EE4A8F" w:rsidP="009062B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BFE42" wp14:editId="6985EDB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123190</wp:posOffset>
                      </wp:positionV>
                      <wp:extent cx="1129030" cy="226060"/>
                      <wp:effectExtent l="0" t="0" r="1397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0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16B5" w:rsidRDefault="008D16B5" w:rsidP="004C5561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8.8pt;margin-top:9.7pt;width:88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    <v:textbox inset="0,0,0,0">
                        <w:txbxContent>
                          <w:p w:rsidR="008D16B5" w:rsidRDefault="008D16B5" w:rsidP="004C556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5561" w:rsidRPr="004C5561" w:rsidRDefault="00A03AA3" w:rsidP="009E4D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«</w:t>
            </w:r>
            <w:r w:rsidR="009E4DF6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19</w:t>
            </w:r>
            <w:r w:rsidR="009E4DF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»</w:t>
            </w:r>
            <w:r w:rsidR="004C5561">
              <w:rPr>
                <w:lang w:eastAsia="en-US"/>
              </w:rPr>
              <w:t xml:space="preserve"> </w:t>
            </w:r>
            <w:r w:rsidR="009E4DF6" w:rsidRPr="009E4DF6">
              <w:rPr>
                <w:u w:val="single"/>
                <w:lang w:eastAsia="en-US"/>
              </w:rPr>
              <w:t>декабря</w:t>
            </w:r>
            <w:r w:rsidR="004C5561" w:rsidRPr="004C5561">
              <w:rPr>
                <w:lang w:eastAsia="en-US"/>
              </w:rPr>
              <w:t xml:space="preserve"> 2017 года </w:t>
            </w:r>
          </w:p>
        </w:tc>
        <w:tc>
          <w:tcPr>
            <w:tcW w:w="5565" w:type="dxa"/>
            <w:gridSpan w:val="2"/>
          </w:tcPr>
          <w:p w:rsidR="004C5561" w:rsidRPr="004C5561" w:rsidRDefault="004C5561" w:rsidP="009062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cs="Arial"/>
                <w:b/>
                <w:bCs/>
                <w:color w:val="000000"/>
                <w:szCs w:val="22"/>
                <w:lang w:eastAsia="en-US"/>
              </w:rPr>
            </w:pPr>
            <w:r w:rsidRPr="004C5561">
              <w:rPr>
                <w:b/>
                <w:bCs/>
                <w:color w:val="000000"/>
                <w:sz w:val="28"/>
                <w:szCs w:val="28"/>
                <w:lang w:eastAsia="en-US"/>
              </w:rPr>
              <w:t>КАРАР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C5561" w:rsidRPr="004C5561" w:rsidRDefault="004C5561" w:rsidP="009062BC">
            <w:pPr>
              <w:spacing w:line="276" w:lineRule="auto"/>
              <w:jc w:val="center"/>
              <w:rPr>
                <w:lang w:eastAsia="en-US"/>
              </w:rPr>
            </w:pPr>
            <w:r w:rsidRPr="004C5561">
              <w:rPr>
                <w:lang w:eastAsia="en-US"/>
              </w:rPr>
              <w:t>№</w:t>
            </w:r>
            <w:r w:rsidR="00B344E7">
              <w:rPr>
                <w:lang w:eastAsia="en-US"/>
              </w:rPr>
              <w:t xml:space="preserve"> </w:t>
            </w:r>
            <w:r w:rsidR="00CC21F4">
              <w:rPr>
                <w:u w:val="single"/>
                <w:lang w:eastAsia="en-US"/>
              </w:rPr>
              <w:t>18</w:t>
            </w:r>
          </w:p>
          <w:p w:rsidR="004C5561" w:rsidRPr="004C5561" w:rsidRDefault="004C5561" w:rsidP="009062B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631D65" w:rsidRDefault="00631D65" w:rsidP="00A03AA3">
      <w:pPr>
        <w:jc w:val="both"/>
      </w:pPr>
    </w:p>
    <w:p w:rsidR="009062BC" w:rsidRDefault="009062BC" w:rsidP="00A03AA3">
      <w:pPr>
        <w:jc w:val="both"/>
      </w:pPr>
    </w:p>
    <w:p w:rsidR="00A03AA3" w:rsidRDefault="00A03AA3" w:rsidP="00A03AA3">
      <w:pPr>
        <w:jc w:val="both"/>
      </w:pPr>
      <w:r>
        <w:t xml:space="preserve">Об утверждении </w:t>
      </w:r>
      <w:proofErr w:type="gramStart"/>
      <w:r>
        <w:t>муниципальных</w:t>
      </w:r>
      <w:proofErr w:type="gramEnd"/>
      <w:r>
        <w:t xml:space="preserve"> нормативных </w:t>
      </w:r>
    </w:p>
    <w:p w:rsidR="00A03AA3" w:rsidRDefault="00A03AA3" w:rsidP="00A03AA3">
      <w:pPr>
        <w:jc w:val="both"/>
      </w:pPr>
      <w:r>
        <w:t xml:space="preserve">правовых актов в сфере закупок товаров, работ, </w:t>
      </w:r>
    </w:p>
    <w:p w:rsidR="00A03AA3" w:rsidRDefault="00A03AA3" w:rsidP="00A03AA3">
      <w:pPr>
        <w:jc w:val="both"/>
      </w:pPr>
      <w:r>
        <w:t xml:space="preserve">услуг для обеспечения муниципальных нужд </w:t>
      </w:r>
    </w:p>
    <w:p w:rsidR="00A03AA3" w:rsidRDefault="00AD3CF5" w:rsidP="00A03AA3">
      <w:pPr>
        <w:jc w:val="both"/>
      </w:pPr>
      <w:r>
        <w:t>Старостуденецкого</w:t>
      </w:r>
      <w:r w:rsidR="009E4DF6">
        <w:t xml:space="preserve"> </w:t>
      </w:r>
      <w:r w:rsidR="00A03AA3">
        <w:t>сельского поселения</w:t>
      </w:r>
    </w:p>
    <w:p w:rsidR="00EF291B" w:rsidRDefault="00A03AA3" w:rsidP="00A03AA3">
      <w:pPr>
        <w:jc w:val="both"/>
      </w:pPr>
      <w:r>
        <w:t>Буинского муниципального района</w:t>
      </w:r>
    </w:p>
    <w:p w:rsidR="00631D65" w:rsidRDefault="00631D65" w:rsidP="00A03AA3">
      <w:pPr>
        <w:jc w:val="both"/>
      </w:pPr>
    </w:p>
    <w:p w:rsidR="00A03AA3" w:rsidRPr="00AB504D" w:rsidRDefault="00A03AA3" w:rsidP="00A03AA3">
      <w:pPr>
        <w:ind w:firstLine="1080"/>
        <w:jc w:val="both"/>
      </w:pPr>
    </w:p>
    <w:p w:rsidR="00D9378E" w:rsidRDefault="00A03AA3" w:rsidP="00631D65">
      <w:pPr>
        <w:pStyle w:val="a3"/>
        <w:ind w:firstLine="720"/>
        <w:jc w:val="both"/>
        <w:rPr>
          <w:color w:val="282828"/>
        </w:rPr>
      </w:pPr>
      <w:proofErr w:type="gramStart"/>
      <w:r w:rsidRPr="00A03AA3">
        <w:rPr>
          <w:color w:val="282828"/>
        </w:rPr>
        <w:t>В соответствии с Федеральным</w:t>
      </w:r>
      <w:r>
        <w:rPr>
          <w:color w:val="282828"/>
        </w:rPr>
        <w:t>и законами</w:t>
      </w:r>
      <w:r w:rsidRPr="00A03AA3">
        <w:rPr>
          <w:color w:val="282828"/>
        </w:rPr>
        <w:t xml:space="preserve"> от 27 июля 2006 года  № 149-ФЗ «Об информации, информационных технологиях и о защите информации», от 5 апреля 2013 года   № 44-ФЗ «О контрактной системе в сфере закупок товаров, работ, услуг для обеспечения государственных и муниципальных нужд», </w:t>
      </w:r>
      <w:r w:rsidR="00631D65" w:rsidRPr="00631D65">
        <w:rPr>
          <w:color w:val="282828"/>
        </w:rPr>
        <w:t>от 6 октября 2003 года № 131-ФЗ «Об общих принципах организации местного самоуправления в Российской Федерации»</w:t>
      </w:r>
      <w:r w:rsidR="00631D65">
        <w:rPr>
          <w:color w:val="282828"/>
        </w:rPr>
        <w:t>, Постановлениями</w:t>
      </w:r>
      <w:r w:rsidRPr="00A03AA3">
        <w:rPr>
          <w:color w:val="282828"/>
        </w:rPr>
        <w:t xml:space="preserve"> Правительства Российской Федерации от</w:t>
      </w:r>
      <w:proofErr w:type="gramEnd"/>
      <w:r w:rsidRPr="00A03AA3">
        <w:rPr>
          <w:color w:val="282828"/>
        </w:rPr>
        <w:t xml:space="preserve"> </w:t>
      </w:r>
      <w:proofErr w:type="gramStart"/>
      <w:r w:rsidRPr="00A03AA3">
        <w:rPr>
          <w:color w:val="282828"/>
        </w:rPr>
        <w:t>28 ноября 2013 года №</w:t>
      </w:r>
      <w:r>
        <w:rPr>
          <w:color w:val="282828"/>
        </w:rPr>
        <w:t xml:space="preserve"> </w:t>
      </w:r>
      <w:r w:rsidRPr="00A03AA3">
        <w:rPr>
          <w:color w:val="282828"/>
        </w:rPr>
        <w:t>1091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нужд»</w:t>
      </w:r>
      <w:r>
        <w:rPr>
          <w:color w:val="282828"/>
        </w:rPr>
        <w:t>,</w:t>
      </w:r>
      <w:r w:rsidRPr="00A03AA3">
        <w:t xml:space="preserve"> </w:t>
      </w:r>
      <w:r w:rsidRPr="00A03AA3">
        <w:rPr>
          <w:color w:val="282828"/>
        </w:rPr>
        <w:t>от 5 июня 2015 года</w:t>
      </w:r>
      <w:r>
        <w:rPr>
          <w:color w:val="282828"/>
        </w:rPr>
        <w:t xml:space="preserve"> </w:t>
      </w:r>
      <w:r w:rsidRPr="00A03AA3">
        <w:rPr>
          <w:color w:val="282828"/>
        </w:rPr>
        <w:t>№</w:t>
      </w:r>
      <w:r>
        <w:rPr>
          <w:color w:val="282828"/>
        </w:rPr>
        <w:t xml:space="preserve"> </w:t>
      </w:r>
      <w:r w:rsidRPr="00A03AA3">
        <w:rPr>
          <w:color w:val="282828"/>
        </w:rPr>
        <w:t>554 «О требованиях к формированию, утверждению и ведению плана графика</w:t>
      </w:r>
      <w:r>
        <w:rPr>
          <w:color w:val="282828"/>
        </w:rPr>
        <w:t xml:space="preserve"> </w:t>
      </w:r>
      <w:r w:rsidRPr="00A03AA3">
        <w:rPr>
          <w:color w:val="282828"/>
        </w:rPr>
        <w:t>закупок товаров, работ, услуг для обеспечении нужд субъекта Российской</w:t>
      </w:r>
      <w:r>
        <w:rPr>
          <w:color w:val="282828"/>
        </w:rPr>
        <w:t xml:space="preserve"> </w:t>
      </w:r>
      <w:r w:rsidRPr="00A03AA3">
        <w:rPr>
          <w:color w:val="282828"/>
        </w:rPr>
        <w:t>Федерации и муниципальных нужд, а так же о требованиях к</w:t>
      </w:r>
      <w:proofErr w:type="gramEnd"/>
      <w:r w:rsidRPr="00A03AA3">
        <w:rPr>
          <w:color w:val="282828"/>
        </w:rPr>
        <w:t xml:space="preserve"> форме</w:t>
      </w:r>
      <w:r>
        <w:rPr>
          <w:color w:val="282828"/>
        </w:rPr>
        <w:t xml:space="preserve"> плана-графика закупок товаров, работ, </w:t>
      </w:r>
      <w:r w:rsidRPr="00A03AA3">
        <w:rPr>
          <w:color w:val="282828"/>
        </w:rPr>
        <w:t>услуг»</w:t>
      </w:r>
      <w:r>
        <w:rPr>
          <w:color w:val="282828"/>
        </w:rPr>
        <w:t xml:space="preserve">, </w:t>
      </w:r>
      <w:r w:rsidRPr="00A03AA3">
        <w:rPr>
          <w:color w:val="282828"/>
        </w:rPr>
        <w:t xml:space="preserve"> Исполнительный комитет </w:t>
      </w:r>
      <w:r w:rsidR="00AD3CF5">
        <w:rPr>
          <w:color w:val="282828"/>
        </w:rPr>
        <w:t>Старостуденецкого</w:t>
      </w:r>
      <w:r w:rsidR="0025255A" w:rsidRPr="0025255A">
        <w:rPr>
          <w:color w:val="282828"/>
        </w:rPr>
        <w:t xml:space="preserve"> </w:t>
      </w:r>
      <w:r w:rsidR="00631D65" w:rsidRPr="00631D65">
        <w:rPr>
          <w:color w:val="282828"/>
        </w:rPr>
        <w:t>сельского поселения</w:t>
      </w:r>
      <w:r w:rsidR="00631D65">
        <w:rPr>
          <w:color w:val="282828"/>
        </w:rPr>
        <w:t xml:space="preserve"> </w:t>
      </w:r>
      <w:r w:rsidR="00631D65" w:rsidRPr="00631D65">
        <w:rPr>
          <w:color w:val="282828"/>
        </w:rPr>
        <w:t>Буинского муниципального района</w:t>
      </w:r>
      <w:r w:rsidRPr="00A03AA3">
        <w:rPr>
          <w:color w:val="282828"/>
        </w:rPr>
        <w:t xml:space="preserve">  </w:t>
      </w:r>
    </w:p>
    <w:p w:rsidR="00A03AA3" w:rsidRDefault="00A03AA3" w:rsidP="00631D65">
      <w:pPr>
        <w:pStyle w:val="a3"/>
        <w:spacing w:after="0"/>
        <w:rPr>
          <w:b/>
          <w:color w:val="282828"/>
        </w:rPr>
      </w:pPr>
    </w:p>
    <w:p w:rsidR="00EF291B" w:rsidRPr="00AB504D" w:rsidRDefault="00D9378E" w:rsidP="009E4DF6">
      <w:pPr>
        <w:pStyle w:val="a3"/>
        <w:spacing w:after="0"/>
        <w:jc w:val="center"/>
        <w:rPr>
          <w:b/>
          <w:color w:val="282828"/>
        </w:rPr>
      </w:pPr>
      <w:r w:rsidRPr="00AB504D">
        <w:rPr>
          <w:b/>
          <w:color w:val="282828"/>
        </w:rPr>
        <w:t>ПОСТАНОВЛЯЕТ</w:t>
      </w:r>
      <w:r w:rsidR="00EF291B" w:rsidRPr="00AB504D">
        <w:rPr>
          <w:b/>
          <w:color w:val="282828"/>
        </w:rPr>
        <w:t>:</w:t>
      </w:r>
    </w:p>
    <w:p w:rsidR="00631D65" w:rsidRDefault="00EF291B" w:rsidP="00AB504D">
      <w:pPr>
        <w:pStyle w:val="a3"/>
        <w:spacing w:after="0"/>
        <w:ind w:firstLine="720"/>
        <w:jc w:val="both"/>
        <w:rPr>
          <w:color w:val="282828"/>
        </w:rPr>
      </w:pPr>
      <w:r w:rsidRPr="00AB504D">
        <w:rPr>
          <w:color w:val="282828"/>
        </w:rPr>
        <w:t>1. Утвердить</w:t>
      </w:r>
      <w:r w:rsidR="00631D65">
        <w:rPr>
          <w:color w:val="282828"/>
        </w:rPr>
        <w:t>: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 xml:space="preserve">- </w:t>
      </w:r>
      <w:r w:rsidRPr="009A7732">
        <w:rPr>
          <w:color w:val="282828"/>
        </w:rPr>
        <w:t xml:space="preserve">Порядок функционирования и использования муниципальной информационной системы в сфере закупок товаров, работ, услуг для обеспечения муниципальных нужд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1);</w:t>
      </w:r>
    </w:p>
    <w:p w:rsidR="00631D65" w:rsidRPr="009A7732" w:rsidRDefault="00631D65" w:rsidP="00AB504D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Порядок осуществления мониторинга закупок товаров, работ, услуг для обеспечения нужд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2</w:t>
      </w:r>
      <w:r w:rsidRPr="009A7732">
        <w:rPr>
          <w:color w:val="282828"/>
        </w:rPr>
        <w:t>);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Требования 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8E28BC">
        <w:rPr>
          <w:color w:val="282828"/>
        </w:rPr>
        <w:t xml:space="preserve"> </w:t>
      </w:r>
      <w:r w:rsidR="009E4DF6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(Приложение № </w:t>
      </w:r>
      <w:r w:rsidR="00B94388" w:rsidRPr="009A7732">
        <w:rPr>
          <w:color w:val="282828"/>
        </w:rPr>
        <w:t>3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Правила формирования перечня товаров, работ, услуг, подлежащих обязательному нормированию (Приложение № </w:t>
      </w:r>
      <w:r w:rsidR="00AD36E9" w:rsidRPr="009A7732">
        <w:rPr>
          <w:color w:val="282828"/>
        </w:rPr>
        <w:t>4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  <w:r w:rsidR="00BF4984" w:rsidRPr="009A7732">
        <w:rPr>
          <w:color w:val="282828"/>
        </w:rPr>
        <w:t xml:space="preserve"> </w:t>
      </w:r>
    </w:p>
    <w:p w:rsidR="00631D65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proofErr w:type="gramStart"/>
      <w:r w:rsidRPr="009A7732">
        <w:rPr>
          <w:color w:val="282828"/>
        </w:rPr>
        <w:lastRenderedPageBreak/>
        <w:t>- Требования к отдельным видам товаров, работ, услуг (в том числе предельные цены товаров,</w:t>
      </w:r>
      <w:proofErr w:type="gramEnd"/>
      <w:r w:rsidRPr="009A7732">
        <w:rPr>
          <w:color w:val="282828"/>
        </w:rPr>
        <w:t xml:space="preserve"> работ, услуг) закупаемые заказчиками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Pr="009A7732">
        <w:rPr>
          <w:color w:val="282828"/>
        </w:rPr>
        <w:t xml:space="preserve"> и (или) нормативные затраты на обеспечение функций указанных заказчиков (Приложение № </w:t>
      </w:r>
      <w:r w:rsidR="00BA1679" w:rsidRPr="009A7732">
        <w:rPr>
          <w:color w:val="282828"/>
        </w:rPr>
        <w:t>5</w:t>
      </w:r>
      <w:r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EF291B" w:rsidRPr="009A7732" w:rsidRDefault="00631D65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176DE2" w:rsidRPr="009A7732">
        <w:rPr>
          <w:color w:val="282828"/>
        </w:rPr>
        <w:t xml:space="preserve">Порядок формирования, утверждения и ведения планов закупок товаров, работ, услуг для обеспечения нужд </w:t>
      </w:r>
      <w:r w:rsidR="008E28BC">
        <w:rPr>
          <w:color w:val="282828"/>
        </w:rPr>
        <w:t xml:space="preserve">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BF4984" w:rsidRPr="009A7732">
        <w:rPr>
          <w:color w:val="282828"/>
        </w:rPr>
        <w:t>сельского поселения Буинского муниципального района</w:t>
      </w:r>
      <w:r w:rsidR="00176DE2" w:rsidRPr="009A7732">
        <w:rPr>
          <w:color w:val="282828"/>
        </w:rPr>
        <w:t xml:space="preserve"> (Приложение № </w:t>
      </w:r>
      <w:r w:rsidR="000F21F2" w:rsidRPr="009A7732">
        <w:rPr>
          <w:color w:val="282828"/>
        </w:rPr>
        <w:t>6</w:t>
      </w:r>
      <w:r w:rsidR="00176DE2" w:rsidRPr="009A7732">
        <w:rPr>
          <w:color w:val="282828"/>
        </w:rPr>
        <w:t>)</w:t>
      </w:r>
      <w:r w:rsidR="009A7732" w:rsidRPr="009A7732">
        <w:rPr>
          <w:color w:val="282828"/>
        </w:rPr>
        <w:t>;</w:t>
      </w:r>
    </w:p>
    <w:p w:rsidR="00176DE2" w:rsidRPr="00AB504D" w:rsidRDefault="00176DE2" w:rsidP="00631D65">
      <w:pPr>
        <w:pStyle w:val="a3"/>
        <w:spacing w:after="0"/>
        <w:ind w:firstLine="720"/>
        <w:jc w:val="both"/>
        <w:rPr>
          <w:color w:val="282828"/>
        </w:rPr>
      </w:pPr>
      <w:r w:rsidRPr="009A7732">
        <w:rPr>
          <w:color w:val="282828"/>
        </w:rPr>
        <w:t xml:space="preserve">- </w:t>
      </w:r>
      <w:r w:rsidR="00BF4984" w:rsidRPr="009A7732">
        <w:rPr>
          <w:color w:val="282828"/>
        </w:rPr>
        <w:t>Порядок формирования, утверждения и ведения планов-графиков закупок товаров, работ, услуг для обеспечения муниципальных</w:t>
      </w:r>
      <w:r w:rsidR="00BF4984" w:rsidRPr="00BF4984">
        <w:rPr>
          <w:color w:val="282828"/>
        </w:rPr>
        <w:t xml:space="preserve"> нужд </w:t>
      </w:r>
      <w:r w:rsidR="00AD3CF5">
        <w:rPr>
          <w:color w:val="282828"/>
        </w:rPr>
        <w:t>Старостуденецкого</w:t>
      </w:r>
      <w:r w:rsidR="001B50C4">
        <w:rPr>
          <w:color w:val="282828"/>
        </w:rPr>
        <w:t xml:space="preserve"> </w:t>
      </w:r>
      <w:r w:rsidR="00BF4984" w:rsidRPr="00BF4984">
        <w:rPr>
          <w:color w:val="282828"/>
        </w:rPr>
        <w:t xml:space="preserve">сельского поселения Буинского муниципального района (Приложение № </w:t>
      </w:r>
      <w:r w:rsidR="000F21F2">
        <w:rPr>
          <w:color w:val="282828"/>
        </w:rPr>
        <w:t>7</w:t>
      </w:r>
      <w:r w:rsidR="00BF4984" w:rsidRPr="00BF4984">
        <w:rPr>
          <w:color w:val="282828"/>
        </w:rPr>
        <w:t>).</w:t>
      </w:r>
    </w:p>
    <w:p w:rsidR="00840E10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2</w:t>
      </w:r>
      <w:r w:rsidR="00EF291B" w:rsidRPr="00AB504D">
        <w:rPr>
          <w:color w:val="282828"/>
        </w:rPr>
        <w:t xml:space="preserve">. </w:t>
      </w:r>
      <w:r w:rsidRPr="00840E10">
        <w:rPr>
          <w:color w:val="282828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размещается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5474EC">
          <w:rPr>
            <w:rStyle w:val="ab"/>
          </w:rPr>
          <w:t>http://buinsk.tatarstan.ru</w:t>
        </w:r>
      </w:hyperlink>
      <w:r w:rsidRPr="00840E10">
        <w:rPr>
          <w:color w:val="282828"/>
        </w:rPr>
        <w:t>).</w:t>
      </w:r>
    </w:p>
    <w:p w:rsidR="00EF291B" w:rsidRPr="00AB504D" w:rsidRDefault="00840E10" w:rsidP="00D9378E">
      <w:pPr>
        <w:pStyle w:val="a3"/>
        <w:spacing w:after="0"/>
        <w:ind w:firstLine="720"/>
        <w:jc w:val="both"/>
        <w:rPr>
          <w:color w:val="282828"/>
        </w:rPr>
      </w:pPr>
      <w:r>
        <w:rPr>
          <w:color w:val="282828"/>
        </w:rPr>
        <w:t>3</w:t>
      </w:r>
      <w:r w:rsidR="00EF291B" w:rsidRPr="00AB504D">
        <w:rPr>
          <w:color w:val="282828"/>
        </w:rPr>
        <w:t xml:space="preserve">. </w:t>
      </w:r>
      <w:proofErr w:type="gramStart"/>
      <w:r w:rsidR="00EF291B" w:rsidRPr="00AB504D">
        <w:rPr>
          <w:color w:val="282828"/>
        </w:rPr>
        <w:t>Контроль за</w:t>
      </w:r>
      <w:proofErr w:type="gramEnd"/>
      <w:r w:rsidR="00EF291B" w:rsidRPr="00AB504D">
        <w:rPr>
          <w:color w:val="282828"/>
        </w:rPr>
        <w:t xml:space="preserve"> исполнением настоящего постановления </w:t>
      </w:r>
      <w:r w:rsidR="00D9378E" w:rsidRPr="00AB504D">
        <w:rPr>
          <w:color w:val="282828"/>
        </w:rPr>
        <w:t>оставляю за собой.</w:t>
      </w:r>
    </w:p>
    <w:p w:rsidR="00D9378E" w:rsidRDefault="00D9378E" w:rsidP="00D9378E">
      <w:pPr>
        <w:pStyle w:val="a3"/>
        <w:spacing w:after="0"/>
        <w:ind w:firstLine="720"/>
        <w:jc w:val="both"/>
        <w:rPr>
          <w:color w:val="282828"/>
        </w:rPr>
      </w:pPr>
    </w:p>
    <w:p w:rsidR="00B371EF" w:rsidRDefault="00B371EF" w:rsidP="00B371EF">
      <w:pPr>
        <w:rPr>
          <w:color w:val="282828"/>
        </w:rPr>
      </w:pPr>
    </w:p>
    <w:p w:rsidR="00736413" w:rsidRPr="00736413" w:rsidRDefault="00736413" w:rsidP="00736413">
      <w:pPr>
        <w:rPr>
          <w:rFonts w:eastAsia="Calibri"/>
          <w:lang w:eastAsia="en-US"/>
        </w:rPr>
      </w:pPr>
      <w:r w:rsidRPr="00736413">
        <w:rPr>
          <w:rFonts w:eastAsia="Calibri"/>
          <w:lang w:eastAsia="en-US"/>
        </w:rPr>
        <w:t>Руководитель</w:t>
      </w:r>
    </w:p>
    <w:p w:rsidR="00736413" w:rsidRPr="00736413" w:rsidRDefault="00736413" w:rsidP="00736413">
      <w:pPr>
        <w:rPr>
          <w:rFonts w:eastAsia="Calibri"/>
          <w:lang w:eastAsia="en-US"/>
        </w:rPr>
      </w:pPr>
      <w:r w:rsidRPr="00736413">
        <w:rPr>
          <w:rFonts w:eastAsia="Calibri"/>
          <w:lang w:eastAsia="en-US"/>
        </w:rPr>
        <w:t>Исполнительного комитета</w:t>
      </w:r>
    </w:p>
    <w:p w:rsidR="00840E10" w:rsidRPr="00B371EF" w:rsidRDefault="00AD3CF5" w:rsidP="0073641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Старостуденецкого</w:t>
      </w:r>
      <w:r w:rsidR="00736413" w:rsidRPr="00736413">
        <w:rPr>
          <w:rFonts w:eastAsia="Calibri"/>
          <w:lang w:eastAsia="en-US"/>
        </w:rPr>
        <w:t xml:space="preserve"> сельского поселения</w:t>
      </w:r>
      <w:r w:rsidR="00736413" w:rsidRPr="00736413">
        <w:rPr>
          <w:rFonts w:eastAsia="Calibri"/>
          <w:lang w:eastAsia="en-US"/>
        </w:rPr>
        <w:tab/>
        <w:t xml:space="preserve">      </w:t>
      </w:r>
      <w:r w:rsidR="00736413">
        <w:rPr>
          <w:rFonts w:eastAsia="Calibri"/>
          <w:lang w:eastAsia="en-US"/>
        </w:rPr>
        <w:t xml:space="preserve">                               </w:t>
      </w:r>
      <w:r w:rsidR="00736413" w:rsidRPr="00736413">
        <w:rPr>
          <w:rFonts w:eastAsia="Calibri"/>
          <w:lang w:eastAsia="en-US"/>
        </w:rPr>
        <w:t xml:space="preserve">                     </w:t>
      </w:r>
      <w:r>
        <w:rPr>
          <w:rFonts w:eastAsia="Calibri"/>
          <w:lang w:eastAsia="en-US"/>
        </w:rPr>
        <w:t xml:space="preserve">                </w:t>
      </w:r>
      <w:r w:rsidRPr="00AD3CF5">
        <w:rPr>
          <w:rFonts w:eastAsia="Calibri"/>
          <w:lang w:eastAsia="en-US"/>
        </w:rPr>
        <w:t xml:space="preserve">Р.Ф. </w:t>
      </w:r>
      <w:proofErr w:type="spellStart"/>
      <w:r w:rsidRPr="00AD3CF5">
        <w:rPr>
          <w:rFonts w:eastAsia="Calibri"/>
          <w:lang w:eastAsia="en-US"/>
        </w:rPr>
        <w:t>Загидуллина</w:t>
      </w:r>
      <w:proofErr w:type="spellEnd"/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840E10" w:rsidRDefault="00840E10" w:rsidP="00E504CD">
      <w:pPr>
        <w:jc w:val="right"/>
        <w:rPr>
          <w:color w:val="282828"/>
        </w:rPr>
      </w:pPr>
    </w:p>
    <w:p w:rsidR="00906EAE" w:rsidRDefault="00906EAE" w:rsidP="009062BC">
      <w:pPr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</w:rPr>
      </w:pPr>
    </w:p>
    <w:p w:rsidR="00906EAE" w:rsidRDefault="00906EAE" w:rsidP="00E504CD">
      <w:pPr>
        <w:jc w:val="right"/>
        <w:rPr>
          <w:color w:val="282828"/>
          <w:sz w:val="20"/>
          <w:szCs w:val="20"/>
        </w:rPr>
      </w:pPr>
    </w:p>
    <w:p w:rsidR="00A31ECF" w:rsidRDefault="00A31ECF" w:rsidP="00E504CD">
      <w:pPr>
        <w:jc w:val="right"/>
        <w:rPr>
          <w:color w:val="282828"/>
          <w:sz w:val="20"/>
          <w:szCs w:val="20"/>
        </w:rPr>
      </w:pPr>
    </w:p>
    <w:p w:rsidR="003B2A48" w:rsidRDefault="003B2A48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DB49DD" w:rsidRDefault="00DB49DD" w:rsidP="00E504CD">
      <w:pPr>
        <w:jc w:val="right"/>
        <w:rPr>
          <w:color w:val="282828"/>
          <w:sz w:val="20"/>
          <w:szCs w:val="20"/>
        </w:rPr>
      </w:pPr>
    </w:p>
    <w:p w:rsidR="00B371EF" w:rsidRDefault="00B371EF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504CD" w:rsidP="00E504CD">
      <w:pPr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lastRenderedPageBreak/>
        <w:t>П</w:t>
      </w:r>
      <w:r w:rsidR="00EF291B" w:rsidRPr="00906EAE">
        <w:rPr>
          <w:color w:val="282828"/>
          <w:sz w:val="20"/>
          <w:szCs w:val="20"/>
        </w:rPr>
        <w:t>риложение  № 1</w:t>
      </w:r>
    </w:p>
    <w:p w:rsidR="00E2385A" w:rsidRPr="00906EAE" w:rsidRDefault="00E2385A" w:rsidP="00E504CD">
      <w:pPr>
        <w:jc w:val="right"/>
        <w:rPr>
          <w:color w:val="282828"/>
          <w:sz w:val="20"/>
          <w:szCs w:val="20"/>
        </w:rPr>
      </w:pP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D9378E" w:rsidRPr="00906EAE" w:rsidRDefault="00AD3CF5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Старостуденецкого</w:t>
      </w:r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сельского поселения </w:t>
      </w:r>
    </w:p>
    <w:p w:rsidR="00D9378E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EF291B" w:rsidRPr="00906EAE" w:rsidRDefault="00D9378E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EF291B" w:rsidRPr="00906EAE" w:rsidRDefault="00EF291B" w:rsidP="00EF291B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 w:rsidR="009E4DF6">
        <w:rPr>
          <w:color w:val="282828"/>
          <w:sz w:val="20"/>
          <w:szCs w:val="20"/>
        </w:rPr>
        <w:t xml:space="preserve"> </w:t>
      </w:r>
      <w:r w:rsidR="0025255A">
        <w:rPr>
          <w:color w:val="282828"/>
          <w:sz w:val="20"/>
          <w:szCs w:val="20"/>
          <w:u w:val="single"/>
        </w:rPr>
        <w:t>19</w:t>
      </w:r>
      <w:r w:rsidR="009E4DF6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»</w:t>
      </w:r>
      <w:r w:rsidR="00D9378E" w:rsidRPr="00906EAE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  <w:u w:val="single"/>
        </w:rPr>
        <w:t>декабря</w:t>
      </w:r>
      <w:r w:rsidR="009E4DF6">
        <w:rPr>
          <w:color w:val="282828"/>
          <w:sz w:val="20"/>
          <w:szCs w:val="20"/>
        </w:rPr>
        <w:t xml:space="preserve"> </w:t>
      </w:r>
      <w:r w:rsidR="00D9378E" w:rsidRPr="00906EAE"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>20</w:t>
      </w:r>
      <w:r w:rsidR="00D9378E" w:rsidRPr="00906EAE">
        <w:rPr>
          <w:color w:val="282828"/>
          <w:sz w:val="20"/>
          <w:szCs w:val="20"/>
        </w:rPr>
        <w:t xml:space="preserve">17 </w:t>
      </w:r>
      <w:r w:rsidRPr="00906EAE">
        <w:rPr>
          <w:color w:val="282828"/>
          <w:sz w:val="20"/>
          <w:szCs w:val="20"/>
        </w:rPr>
        <w:t>года №</w:t>
      </w:r>
      <w:r w:rsidR="003701DF" w:rsidRPr="00906EAE">
        <w:rPr>
          <w:color w:val="282828"/>
          <w:sz w:val="20"/>
          <w:szCs w:val="20"/>
        </w:rPr>
        <w:t xml:space="preserve"> </w:t>
      </w:r>
      <w:r w:rsidR="00AD3CF5">
        <w:rPr>
          <w:color w:val="282828"/>
          <w:sz w:val="20"/>
          <w:szCs w:val="20"/>
          <w:u w:val="single"/>
        </w:rPr>
        <w:t>14</w:t>
      </w:r>
    </w:p>
    <w:p w:rsidR="00EF291B" w:rsidRPr="00906EAE" w:rsidRDefault="00EF291B" w:rsidP="00EF291B">
      <w:pPr>
        <w:pStyle w:val="a3"/>
        <w:jc w:val="center"/>
        <w:rPr>
          <w:rStyle w:val="a7"/>
          <w:sz w:val="20"/>
          <w:szCs w:val="20"/>
        </w:rPr>
      </w:pPr>
    </w:p>
    <w:p w:rsidR="00EF291B" w:rsidRPr="00AB504D" w:rsidRDefault="00EF291B" w:rsidP="00EF291B">
      <w:pPr>
        <w:pStyle w:val="a3"/>
        <w:jc w:val="center"/>
        <w:rPr>
          <w:rStyle w:val="a7"/>
          <w:rFonts w:cs="Arial"/>
          <w:color w:val="282828"/>
        </w:rPr>
      </w:pP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Порядок функционирования и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использования</w:t>
      </w:r>
      <w:r w:rsidRPr="00694922">
        <w:rPr>
          <w:rFonts w:eastAsia="Calibri"/>
          <w:b/>
          <w:lang w:eastAsia="en-US"/>
        </w:rPr>
        <w:t xml:space="preserve"> </w:t>
      </w:r>
      <w:proofErr w:type="gramStart"/>
      <w:r w:rsidRPr="00694922">
        <w:rPr>
          <w:rFonts w:eastAsia="Calibri"/>
          <w:b/>
          <w:shd w:val="clear" w:color="auto" w:fill="FFFFFF"/>
          <w:lang w:eastAsia="en-US"/>
        </w:rPr>
        <w:t>муниципальной</w:t>
      </w:r>
      <w:proofErr w:type="gramEnd"/>
      <w:r w:rsidRPr="00694922">
        <w:rPr>
          <w:rFonts w:eastAsia="Calibri"/>
          <w:b/>
          <w:shd w:val="clear" w:color="auto" w:fill="FFFFFF"/>
          <w:lang w:eastAsia="en-US"/>
        </w:rPr>
        <w:t xml:space="preserve"> информационной</w:t>
      </w:r>
    </w:p>
    <w:p w:rsidR="008E28BC" w:rsidRDefault="00694922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системы в сфере закупок</w:t>
      </w:r>
      <w:r w:rsidRPr="00694922">
        <w:rPr>
          <w:rFonts w:eastAsia="Calibri"/>
          <w:b/>
          <w:lang w:eastAsia="en-US"/>
        </w:rPr>
        <w:t xml:space="preserve"> </w:t>
      </w:r>
      <w:r w:rsidRPr="00694922">
        <w:rPr>
          <w:rFonts w:eastAsia="Calibri"/>
          <w:b/>
          <w:shd w:val="clear" w:color="auto" w:fill="FFFFFF"/>
          <w:lang w:eastAsia="en-US"/>
        </w:rPr>
        <w:t xml:space="preserve">товаров, работ, услуг для обеспечения </w:t>
      </w:r>
    </w:p>
    <w:p w:rsidR="009E4DF6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694922">
        <w:rPr>
          <w:rFonts w:eastAsia="Calibri"/>
          <w:b/>
          <w:shd w:val="clear" w:color="auto" w:fill="FFFFFF"/>
          <w:lang w:eastAsia="en-US"/>
        </w:rPr>
        <w:t>муниципальных нужд</w:t>
      </w:r>
      <w:r w:rsidRPr="00694922">
        <w:rPr>
          <w:rFonts w:eastAsia="Calibri"/>
          <w:b/>
          <w:lang w:eastAsia="en-US"/>
        </w:rPr>
        <w:t xml:space="preserve"> </w:t>
      </w:r>
    </w:p>
    <w:p w:rsidR="00694922" w:rsidRPr="00906EAE" w:rsidRDefault="00AD3CF5" w:rsidP="00694922">
      <w:pPr>
        <w:tabs>
          <w:tab w:val="left" w:pos="1110"/>
        </w:tabs>
        <w:jc w:val="center"/>
        <w:rPr>
          <w:rFonts w:eastAsia="Calibri"/>
          <w:b/>
          <w:shd w:val="clear" w:color="auto" w:fill="FFFFFF"/>
          <w:lang w:eastAsia="en-US"/>
        </w:rPr>
      </w:pPr>
      <w:r>
        <w:rPr>
          <w:rFonts w:eastAsia="Calibri"/>
          <w:b/>
          <w:shd w:val="clear" w:color="auto" w:fill="FFFFFF"/>
          <w:lang w:eastAsia="en-US"/>
        </w:rPr>
        <w:t>Старостуденецкого</w:t>
      </w:r>
      <w:r w:rsidR="001B50C4">
        <w:rPr>
          <w:rFonts w:eastAsia="Calibri"/>
          <w:b/>
          <w:shd w:val="clear" w:color="auto" w:fill="FFFFFF"/>
          <w:lang w:eastAsia="en-US"/>
        </w:rPr>
        <w:t xml:space="preserve"> </w:t>
      </w:r>
      <w:r w:rsidR="008E28BC">
        <w:rPr>
          <w:rFonts w:eastAsia="Calibri"/>
          <w:b/>
          <w:shd w:val="clear" w:color="auto" w:fill="FFFFFF"/>
          <w:lang w:eastAsia="en-US"/>
        </w:rPr>
        <w:t xml:space="preserve"> </w:t>
      </w:r>
      <w:r w:rsidR="00694922" w:rsidRPr="00906EAE">
        <w:rPr>
          <w:rFonts w:eastAsia="Calibri"/>
          <w:b/>
          <w:shd w:val="clear" w:color="auto" w:fill="FFFFFF"/>
          <w:lang w:eastAsia="en-US"/>
        </w:rPr>
        <w:t xml:space="preserve"> сельского поселения </w:t>
      </w:r>
    </w:p>
    <w:p w:rsidR="00694922" w:rsidRPr="00694922" w:rsidRDefault="00694922" w:rsidP="00694922">
      <w:pPr>
        <w:tabs>
          <w:tab w:val="left" w:pos="1110"/>
        </w:tabs>
        <w:jc w:val="center"/>
        <w:rPr>
          <w:rFonts w:eastAsia="Calibri"/>
          <w:b/>
          <w:lang w:eastAsia="en-US"/>
        </w:rPr>
      </w:pPr>
      <w:r w:rsidRPr="00906EAE">
        <w:rPr>
          <w:rFonts w:eastAsia="Calibri"/>
          <w:b/>
          <w:shd w:val="clear" w:color="auto" w:fill="FFFFFF"/>
          <w:lang w:eastAsia="en-US"/>
        </w:rPr>
        <w:t>Буинского муниципального района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lang w:eastAsia="ar-SA"/>
        </w:rPr>
      </w:pPr>
      <w:r w:rsidRPr="00694922">
        <w:rPr>
          <w:lang w:val="en-US" w:eastAsia="ar-SA"/>
        </w:rPr>
        <w:t>I</w:t>
      </w:r>
      <w:r w:rsidRPr="00694922">
        <w:rPr>
          <w:lang w:eastAsia="ar-SA"/>
        </w:rPr>
        <w:t>. Общие положения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1.1.Настоящее Положение устанавливает единый обязательный порядок создания, ввода в эксплуатацию, эксплуатации и </w:t>
      </w:r>
      <w:proofErr w:type="spellStart"/>
      <w:r w:rsidRPr="00694922">
        <w:rPr>
          <w:lang w:eastAsia="ar-SA"/>
        </w:rPr>
        <w:t>учета</w:t>
      </w:r>
      <w:proofErr w:type="spellEnd"/>
      <w:r w:rsidRPr="00694922">
        <w:rPr>
          <w:lang w:eastAsia="ar-SA"/>
        </w:rPr>
        <w:t xml:space="preserve"> муниципальных информационных систем </w:t>
      </w:r>
      <w:r w:rsidR="00AD3CF5">
        <w:rPr>
          <w:lang w:eastAsia="ar-SA"/>
        </w:rPr>
        <w:t>Старостуденецкого</w:t>
      </w:r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(далее – </w:t>
      </w:r>
      <w:r w:rsidR="00906EAE" w:rsidRPr="00906EAE">
        <w:rPr>
          <w:lang w:eastAsia="ar-SA"/>
        </w:rPr>
        <w:t>сельское поселение</w:t>
      </w:r>
      <w:r w:rsidRPr="00694922">
        <w:rPr>
          <w:lang w:eastAsia="ar-SA"/>
        </w:rPr>
        <w:t>), использования муниципальных информационных ресурсов, а также защиты муниципальных информационных ресурсов в сфере закупок.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1.2.Для целей настоящего Положения используются следующие понятия и определения: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информация – сведения (сообщения, данные) независимо от формы их представления;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</w:r>
      <w:proofErr w:type="gramStart"/>
      <w:r w:rsidRPr="00694922">
        <w:rPr>
          <w:lang w:eastAsia="ar-SA"/>
        </w:rPr>
        <w:t xml:space="preserve">- муниципальная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средств, созданная, </w:t>
      </w:r>
      <w:proofErr w:type="spellStart"/>
      <w:r w:rsidRPr="00694922">
        <w:rPr>
          <w:lang w:eastAsia="ar-SA"/>
        </w:rPr>
        <w:t>приобретенная</w:t>
      </w:r>
      <w:proofErr w:type="spellEnd"/>
      <w:r w:rsidRPr="00694922">
        <w:rPr>
          <w:lang w:eastAsia="ar-SA"/>
        </w:rPr>
        <w:t xml:space="preserve">, накапливаемая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района;</w:t>
      </w:r>
      <w:proofErr w:type="gramEnd"/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 xml:space="preserve">- муниципальные информационные ресурсы – информация, содержащаяся в муниципальных информационных </w:t>
      </w:r>
      <w:proofErr w:type="gramStart"/>
      <w:r w:rsidRPr="00694922">
        <w:rPr>
          <w:lang w:eastAsia="ar-SA"/>
        </w:rPr>
        <w:t>системах</w:t>
      </w:r>
      <w:proofErr w:type="gramEnd"/>
      <w:r w:rsidRPr="00694922">
        <w:rPr>
          <w:lang w:eastAsia="ar-SA"/>
        </w:rPr>
        <w:t>;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- оператор муниципальной информационной системы – орган местного самоуправления, его структурное подразделение (уполномоченное должностное лицо), муниципальное предприятие или учреждение, осуществляющие деятельность по эксплуатации информационной системы, в том числе по обработке информации, содержащейся в ее базах данных (далее – оператор);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- заказчик муниципальной информационной системы (далее - заказчик) – глава </w:t>
      </w:r>
      <w:r w:rsidR="00AD3CF5">
        <w:rPr>
          <w:lang w:eastAsia="ar-SA"/>
        </w:rPr>
        <w:t>Старостуденецкого</w:t>
      </w:r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, Исполнительный комитет </w:t>
      </w:r>
      <w:r w:rsidR="00AD3CF5">
        <w:rPr>
          <w:lang w:eastAsia="ar-SA"/>
        </w:rPr>
        <w:t>Старостуденецкого</w:t>
      </w:r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  (далее - Исполком), осуществляющие правомочия обладателя информации в пределах установленных законодательством полномочий и обеспечивающие достоверность, актуальность и доступность муниципального информационного ресурса района.</w:t>
      </w:r>
    </w:p>
    <w:p w:rsidR="00694922" w:rsidRPr="00694922" w:rsidRDefault="00694922" w:rsidP="00694922">
      <w:pPr>
        <w:suppressAutoHyphens/>
        <w:jc w:val="both"/>
        <w:rPr>
          <w:lang w:eastAsia="ar-SA"/>
        </w:rPr>
      </w:pPr>
      <w:r w:rsidRPr="00694922">
        <w:rPr>
          <w:lang w:eastAsia="ar-SA"/>
        </w:rPr>
        <w:tab/>
        <w:t>1.3.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 xml:space="preserve">Исключительные права на муниципальные информационные системы, создаваемые, приобретаемые, накапливаемые за </w:t>
      </w:r>
      <w:proofErr w:type="spellStart"/>
      <w:r w:rsidRPr="00694922">
        <w:rPr>
          <w:lang w:eastAsia="ar-SA"/>
        </w:rPr>
        <w:t>счет</w:t>
      </w:r>
      <w:proofErr w:type="spellEnd"/>
      <w:r w:rsidRPr="00694922">
        <w:rPr>
          <w:lang w:eastAsia="ar-SA"/>
        </w:rPr>
        <w:t xml:space="preserve"> средств бюджета района, принадлежат Исполнительному комитету </w:t>
      </w:r>
      <w:r w:rsidR="00AD3CF5">
        <w:rPr>
          <w:lang w:eastAsia="ar-SA"/>
        </w:rPr>
        <w:t>Старостуденецкого</w:t>
      </w:r>
      <w:r w:rsidR="001B50C4">
        <w:rPr>
          <w:lang w:eastAsia="ar-SA"/>
        </w:rPr>
        <w:t xml:space="preserve"> </w:t>
      </w:r>
      <w:r w:rsidR="008E28BC">
        <w:rPr>
          <w:lang w:eastAsia="ar-SA"/>
        </w:rPr>
        <w:t xml:space="preserve"> </w:t>
      </w:r>
      <w:r w:rsidR="009E4DF6">
        <w:rPr>
          <w:lang w:eastAsia="ar-SA"/>
        </w:rPr>
        <w:t xml:space="preserve"> </w:t>
      </w:r>
      <w:r w:rsidRPr="00906EAE">
        <w:rPr>
          <w:lang w:eastAsia="ar-SA"/>
        </w:rPr>
        <w:t>сельского поселения Буинского муниципального района</w:t>
      </w:r>
      <w:r w:rsidRPr="00694922">
        <w:rPr>
          <w:lang w:eastAsia="ar-SA"/>
        </w:rPr>
        <w:t xml:space="preserve">. 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1.4. Муниципальные информационные системы создаются в целях </w:t>
      </w:r>
      <w:proofErr w:type="gramStart"/>
      <w:r w:rsidRPr="00694922">
        <w:rPr>
          <w:lang w:eastAsia="ar-SA"/>
        </w:rPr>
        <w:t>реализации полномочий органов местного самоуправления района</w:t>
      </w:r>
      <w:proofErr w:type="gramEnd"/>
      <w:r w:rsidRPr="00694922">
        <w:rPr>
          <w:lang w:eastAsia="ar-SA"/>
        </w:rPr>
        <w:t xml:space="preserve"> и обеспечения обмена информацией между органами власти различного уровня.</w:t>
      </w:r>
    </w:p>
    <w:p w:rsidR="00694922" w:rsidRPr="00694922" w:rsidRDefault="00694922" w:rsidP="00694922">
      <w:pPr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</w:t>
      </w:r>
      <w:r w:rsidRPr="00694922">
        <w:rPr>
          <w:bCs/>
          <w:lang w:eastAsia="ar-SA"/>
        </w:rPr>
        <w:t>. Основные задачи и принципы создания и эксплуатации</w:t>
      </w:r>
    </w:p>
    <w:p w:rsidR="00694922" w:rsidRPr="00694922" w:rsidRDefault="00694922" w:rsidP="00694922">
      <w:pPr>
        <w:suppressAutoHyphens/>
        <w:jc w:val="center"/>
        <w:rPr>
          <w:bCs/>
          <w:lang w:eastAsia="ar-SA"/>
        </w:rPr>
      </w:pPr>
      <w:r w:rsidRPr="00694922">
        <w:rPr>
          <w:bCs/>
          <w:lang w:eastAsia="ar-SA"/>
        </w:rPr>
        <w:t>муниципальных информационных систем</w:t>
      </w:r>
    </w:p>
    <w:p w:rsidR="00694922" w:rsidRPr="00694922" w:rsidRDefault="00694922" w:rsidP="00694922">
      <w:pPr>
        <w:suppressAutoHyphens/>
        <w:jc w:val="center"/>
        <w:rPr>
          <w:lang w:eastAsia="ar-SA"/>
        </w:rPr>
      </w:pP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 xml:space="preserve">2.1.Деятельность органов местного самоуправления района по созданию и эксплуатации муниципальных информационных систем должна быть направлена на обеспечение эффективного и </w:t>
      </w:r>
      <w:r w:rsidRPr="00694922">
        <w:rPr>
          <w:lang w:eastAsia="ar-SA"/>
        </w:rPr>
        <w:lastRenderedPageBreak/>
        <w:t>качественного муниципального управления, решения стратегических и оперативных задач социального и экономического развития района.</w:t>
      </w:r>
    </w:p>
    <w:p w:rsidR="00694922" w:rsidRPr="00694922" w:rsidRDefault="00694922" w:rsidP="00694922">
      <w:pPr>
        <w:jc w:val="both"/>
        <w:rPr>
          <w:lang w:eastAsia="ar-SA"/>
        </w:rPr>
      </w:pPr>
      <w:r w:rsidRPr="00694922">
        <w:rPr>
          <w:lang w:eastAsia="ar-SA"/>
        </w:rPr>
        <w:tab/>
        <w:t>2.2.Основными принципами функционирования муниципальных информационных систем в сфере закупок являются: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открытость и прозрачность общедоступной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использование единых требований, принципов и подходов, предусмотренных федеральным законом о контрактной системе, едиными требованиями к региональным и муниципальным информационным системам в сфере закупок, установленными Правительством Российской Федерации, иными нормативными правовыми актами Российской Федерации.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3) исключение двойного ввода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интеграции с внешними системами;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конфиденциальность информации участников муниципальных информационных систем, которая обеспечивается разграничением доступа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2.3.</w:t>
      </w:r>
      <w:r w:rsidR="00906EAE" w:rsidRPr="00906EAE">
        <w:rPr>
          <w:lang w:eastAsia="ar-SA"/>
        </w:rPr>
        <w:t xml:space="preserve"> </w:t>
      </w:r>
      <w:r w:rsidRPr="00694922">
        <w:rPr>
          <w:lang w:eastAsia="ar-SA"/>
        </w:rPr>
        <w:t>Муниципальная информационная система в сфере закупок предназначена для решения следующих задач: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1) автоматизация и информационно-аналитическая поддержка планирования, осуществления закупок Заказчиками, а также осуществления мониторинга закупок товаров, работ услуг на этапах планирования, определения поставщика (подрядчика, исполнителя) и исполнения контрактов, гражданско-правовых договоров;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2) автоматизация размещения информации, подлежащей размещению в единой информационной системе до ввода ее в эксплуатацию, на общероссийском официальном сайте;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3) обеспечение информационного взаимодействия с единой информационной системой в сфере закупок после ввода ее в эксплуатацию;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4) автоматизация и обеспечение информационного взаимодействия в электронной форме с использованием средств электронной подписи при централизованных закупках (при закупках с участием уполномоченных органов, уполномоченных учреждений) и специализированных организаций;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5) автоматизация и обеспечение информационного взаимодействия с автоматизированными системами исполнения бюджета муниципального района.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III</w:t>
      </w:r>
      <w:r w:rsidRPr="00694922">
        <w:rPr>
          <w:bCs/>
          <w:lang w:eastAsia="ar-SA"/>
        </w:rPr>
        <w:t>. Создание, приобретение и эксплуатация муниципальных</w:t>
      </w:r>
    </w:p>
    <w:p w:rsid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>информационных систем в сфере закупок</w:t>
      </w:r>
    </w:p>
    <w:p w:rsidR="001318E3" w:rsidRPr="00694922" w:rsidRDefault="001318E3" w:rsidP="00694922">
      <w:pPr>
        <w:suppressAutoHyphens/>
        <w:ind w:firstLine="709"/>
        <w:jc w:val="center"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3.1.В целях информационного обеспечения контрактной системы в сфере закупок Исполком района вправе создавать муниципальную информационную систему в сфере закупок, интегрированную с единой информационной системой в соответствии с </w:t>
      </w:r>
      <w:hyperlink r:id="rId9" w:anchor="_blank" w:history="1">
        <w:r w:rsidRPr="00906EAE">
          <w:rPr>
            <w:lang w:eastAsia="ar-SA"/>
          </w:rPr>
          <w:t>Едиными требования</w:t>
        </w:r>
      </w:hyperlink>
      <w:r w:rsidRPr="00694922">
        <w:rPr>
          <w:lang w:eastAsia="ar-SA"/>
        </w:rPr>
        <w:t xml:space="preserve">ми к региональным и муниципальным информационным системам в сфере закупок установленными Правительством Российской Федерации. 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Данная система должна  обеспечивать: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1)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0" w:anchor="_blank" w:history="1">
        <w:r w:rsidRPr="00906EAE">
          <w:rPr>
            <w:lang w:eastAsia="ar-SA"/>
          </w:rPr>
          <w:t>части 1 статьи 1</w:t>
        </w:r>
      </w:hyperlink>
      <w:r w:rsidRPr="00694922">
        <w:rPr>
          <w:lang w:eastAsia="ar-SA"/>
        </w:rPr>
        <w:t xml:space="preserve"> Федерального закона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2) начиная с 1 января 2016 года, </w:t>
      </w:r>
      <w:proofErr w:type="gramStart"/>
      <w:r w:rsidRPr="00694922">
        <w:rPr>
          <w:lang w:eastAsia="ar-SA"/>
        </w:rPr>
        <w:t>контроль за</w:t>
      </w:r>
      <w:proofErr w:type="gramEnd"/>
      <w:r w:rsidRPr="00694922">
        <w:rPr>
          <w:lang w:eastAsia="ar-SA"/>
        </w:rPr>
        <w:t xml:space="preserve"> соответствием: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а)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 закупок, информации об </w:t>
      </w:r>
      <w:proofErr w:type="spellStart"/>
      <w:r w:rsidRPr="00694922">
        <w:rPr>
          <w:lang w:eastAsia="ar-SA"/>
        </w:rPr>
        <w:t>объеме</w:t>
      </w:r>
      <w:proofErr w:type="spellEnd"/>
      <w:r w:rsidRPr="00694922">
        <w:rPr>
          <w:lang w:eastAsia="ar-SA"/>
        </w:rPr>
        <w:t xml:space="preserve"> финансового обеспечения для осуществления закупок, </w:t>
      </w:r>
      <w:proofErr w:type="spellStart"/>
      <w:r w:rsidRPr="00694922">
        <w:rPr>
          <w:lang w:eastAsia="ar-SA"/>
        </w:rPr>
        <w:t>утвержденном</w:t>
      </w:r>
      <w:proofErr w:type="spellEnd"/>
      <w:r w:rsidRPr="00694922">
        <w:rPr>
          <w:lang w:eastAsia="ar-SA"/>
        </w:rPr>
        <w:t xml:space="preserve"> и </w:t>
      </w:r>
      <w:proofErr w:type="spellStart"/>
      <w:r w:rsidRPr="00694922">
        <w:rPr>
          <w:lang w:eastAsia="ar-SA"/>
        </w:rPr>
        <w:t>доведенном</w:t>
      </w:r>
      <w:proofErr w:type="spellEnd"/>
      <w:r w:rsidRPr="00694922">
        <w:rPr>
          <w:lang w:eastAsia="ar-SA"/>
        </w:rPr>
        <w:t xml:space="preserve"> до заказчика;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информации,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планы-графики закупок (далее также - планы-графики), информации, содержащейся в планах закупок;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в) информации, содержащейся в извещениях об осуществлении закупок, в документации о закупках, информации, содержащейся в планах-графиках;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г) 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д)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е) информации о контракте, </w:t>
      </w:r>
      <w:proofErr w:type="spellStart"/>
      <w:r w:rsidRPr="00694922">
        <w:rPr>
          <w:lang w:eastAsia="ar-SA"/>
        </w:rPr>
        <w:t>включенной</w:t>
      </w:r>
      <w:proofErr w:type="spellEnd"/>
      <w:r w:rsidRPr="00694922">
        <w:rPr>
          <w:lang w:eastAsia="ar-SA"/>
        </w:rPr>
        <w:t xml:space="preserve"> в реестр контрактов, </w:t>
      </w:r>
      <w:proofErr w:type="spellStart"/>
      <w:r w:rsidRPr="00694922">
        <w:rPr>
          <w:lang w:eastAsia="ar-SA"/>
        </w:rPr>
        <w:t>заключенных</w:t>
      </w:r>
      <w:proofErr w:type="spellEnd"/>
      <w:r w:rsidRPr="00694922">
        <w:rPr>
          <w:lang w:eastAsia="ar-SA"/>
        </w:rPr>
        <w:t xml:space="preserve"> заказчиками, условиям контракта;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3) использование усиленной неквалифицированной электронной подписи (далее - усиленная электронная подпись) для подписания электронных документов, предусмотренных Федеральным законом о контрактной системе;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4) подачу заявок на участие в </w:t>
      </w:r>
      <w:proofErr w:type="gramStart"/>
      <w:r w:rsidRPr="00694922">
        <w:rPr>
          <w:lang w:eastAsia="ar-SA"/>
        </w:rPr>
        <w:t>определении</w:t>
      </w:r>
      <w:proofErr w:type="gramEnd"/>
      <w:r w:rsidRPr="00694922">
        <w:rPr>
          <w:lang w:eastAsia="ar-SA"/>
        </w:rPr>
        <w:t xml:space="preserve"> поставщика (подрядчика, исполнителя) в форме электронного документа, а также открытие доступа к таким заявкам в день и во время, которые указаны в извещении об осуществлении закупки. При этом участникам закупок должна быть обеспечена возможность в режиме реального времени получать информацию об открытии указанного доступа.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3.2.Порядок функционирования и использования муниципальных информационных систем в сфере закупок определяется настоящим Положением с </w:t>
      </w:r>
      <w:proofErr w:type="spellStart"/>
      <w:r w:rsidRPr="00694922">
        <w:rPr>
          <w:lang w:eastAsia="ar-SA"/>
        </w:rPr>
        <w:t>учетом</w:t>
      </w:r>
      <w:proofErr w:type="spellEnd"/>
      <w:r w:rsidRPr="00694922">
        <w:rPr>
          <w:lang w:eastAsia="ar-SA"/>
        </w:rPr>
        <w:t xml:space="preserve"> особенностей и требований, </w:t>
      </w:r>
      <w:proofErr w:type="spellStart"/>
      <w:r w:rsidRPr="00694922">
        <w:rPr>
          <w:lang w:eastAsia="ar-SA"/>
        </w:rPr>
        <w:t>определенных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№ 1091 «О Единых </w:t>
      </w:r>
      <w:hyperlink r:id="rId11" w:anchor="Par30%23Par30" w:history="1">
        <w:r w:rsidRPr="00906EAE">
          <w:rPr>
            <w:lang w:eastAsia="ar-SA"/>
          </w:rPr>
          <w:t>требования</w:t>
        </w:r>
      </w:hyperlink>
      <w:r w:rsidRPr="00694922">
        <w:rPr>
          <w:lang w:eastAsia="ar-SA"/>
        </w:rPr>
        <w:t xml:space="preserve">х к региональным и муниципальным информационным системам в сфере закупок товаров, работ, услуг для обеспечения государственных и муниципальных нужд». </w:t>
      </w:r>
      <w:proofErr w:type="gramEnd"/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3.3.Порядок формирования информации, подлежащей размещению в муниципальной информационной системе в сфере закупок, информационные технологии и технические средства, применяемые при создании и эксплуатации этой системы, должны обеспечивать возможность интеграции муниципальной информационной системы с единой информационной системой в сфере закупок </w:t>
      </w:r>
    </w:p>
    <w:p w:rsidR="00694922" w:rsidRPr="00694922" w:rsidRDefault="00694922" w:rsidP="00694922">
      <w:pPr>
        <w:jc w:val="both"/>
        <w:rPr>
          <w:lang w:eastAsia="ar-SA"/>
        </w:rPr>
      </w:pPr>
      <w:proofErr w:type="gramStart"/>
      <w:r w:rsidRPr="00694922">
        <w:rPr>
          <w:lang w:eastAsia="ar-SA"/>
        </w:rPr>
        <w:t>товаров, работ, услуг для обеспечения государственных и муниципальных нужд в целях реализации требований части 10 статьи 4 Федерального закона о контрактной системе после регистрации этих систем в порядке, установление которого предусмотрено частью 6 статьи 4 Федерального закона о контрактной системе.</w:t>
      </w:r>
      <w:proofErr w:type="gramEnd"/>
      <w:r w:rsidRPr="00694922">
        <w:rPr>
          <w:lang w:eastAsia="ar-SA"/>
        </w:rPr>
        <w:t xml:space="preserve"> При этом регистрация муниципальной информационной системы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частью 6 статьи 4 Федерального закона о контрактной системе. Муниципальная информационная система в сфере закупок после интеграции с единой информационной системой должна обеспечивать взаимодействие с иными информационными системами.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3.4.Операторы муниципальных информационных систем несут ответственность за достоверность информации, содержащейся в информационных системах, а также за ее своевременную актуализацию, если иное не установлено правовыми актами района.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IV</w:t>
      </w:r>
      <w:r w:rsidRPr="00694922">
        <w:rPr>
          <w:bCs/>
          <w:lang w:eastAsia="ar-SA"/>
        </w:rPr>
        <w:t>. Использование муниципальных информационных ресурсов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4.1.Использование муниципальных информационных ресурсов, производится по согласованию с операторами муниципальных информационных систем на основании решений (нормативных правовых актов района), определяющих порядок доступа к соответствующим информационным ресурсам.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4.2.Использование муниципальных информационных ресурсов в </w:t>
      </w:r>
      <w:proofErr w:type="gramStart"/>
      <w:r w:rsidRPr="00694922">
        <w:rPr>
          <w:lang w:eastAsia="ar-SA"/>
        </w:rPr>
        <w:t>интересах</w:t>
      </w:r>
      <w:proofErr w:type="gramEnd"/>
      <w:r w:rsidRPr="00694922">
        <w:rPr>
          <w:lang w:eastAsia="ar-SA"/>
        </w:rPr>
        <w:t xml:space="preserve"> органов местного самоуправления, информационный обмен между органами, по вопросам их компетенции и деятельности производятся на безвозмездной основе.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4.3.Доступ к муниципальным информационным ресурсам (получение информации из соответствующей муниципальной информационной системы) производится на основании запроса, направляемого заинтересованным лицом оператору муниципальной информационной системы.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4.4.Предоставление доступа к муниципальным информационным ресурсам осуществляется операторами информационных систем.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4.5.Доступ к муниципальным информационным ресурсам, не относящимся к категории конфиденциальной информации или персональным данным, может осуществляться через средства связи и информационные сети, включая Интернет.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4.6.В муниципальной информационной системе в сфере закупок, подлежат применению справочники, реестры и классификаторы, используемые в единой информационной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4.7.Требования к обмену информацией между муниципальной информационной системой в сфере закупок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пользования единой информационной системой, установление которого предусмотрено частью 6 статьи 4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4.8.Информация и документы, передаваемые из муниципальной информационной системы в сфере закупок в единую информационную систему, подписываются усиленной неквалифицированной электронной подписью, применяемой в соответствии с порядком использования усиленных электронных подписей в единой информационной системе и на электронных площадках, </w:t>
      </w:r>
      <w:proofErr w:type="gramStart"/>
      <w:r w:rsidRPr="00694922">
        <w:rPr>
          <w:lang w:eastAsia="ar-SA"/>
        </w:rPr>
        <w:t>установление</w:t>
      </w:r>
      <w:proofErr w:type="gramEnd"/>
      <w:r w:rsidRPr="00694922">
        <w:rPr>
          <w:lang w:eastAsia="ar-SA"/>
        </w:rPr>
        <w:t xml:space="preserve"> которого предусмотрено частью 3 статьи 5 Федерального закона о контрактной системе.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proofErr w:type="gramStart"/>
      <w:r w:rsidRPr="00694922">
        <w:rPr>
          <w:lang w:eastAsia="ar-SA"/>
        </w:rPr>
        <w:t xml:space="preserve">4.9.Муниципальная информационная система в сфере закупок должна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r:id="rId12" w:anchor="Par94%23Par94" w:history="1">
        <w:r w:rsidRPr="00906EAE">
          <w:rPr>
            <w:lang w:eastAsia="ar-SA"/>
          </w:rPr>
          <w:t>пунктами 12</w:t>
        </w:r>
      </w:hyperlink>
      <w:r w:rsidRPr="00694922">
        <w:rPr>
          <w:lang w:eastAsia="ar-SA"/>
        </w:rPr>
        <w:t xml:space="preserve"> и </w:t>
      </w:r>
      <w:hyperlink r:id="rId13" w:anchor="Par95%23Par95" w:history="1">
        <w:r w:rsidRPr="00906EAE">
          <w:rPr>
            <w:lang w:eastAsia="ar-SA"/>
          </w:rPr>
          <w:t>13</w:t>
        </w:r>
      </w:hyperlink>
      <w:r w:rsidRPr="00694922">
        <w:rPr>
          <w:lang w:eastAsia="ar-SA"/>
        </w:rPr>
        <w:t xml:space="preserve"> единых требований, </w:t>
      </w:r>
      <w:proofErr w:type="spellStart"/>
      <w:r w:rsidRPr="00694922">
        <w:rPr>
          <w:lang w:eastAsia="ar-SA"/>
        </w:rPr>
        <w:t>утвержденных</w:t>
      </w:r>
      <w:proofErr w:type="spellEnd"/>
      <w:r w:rsidRPr="00694922">
        <w:rPr>
          <w:lang w:eastAsia="ar-SA"/>
        </w:rPr>
        <w:t xml:space="preserve"> постановлением Правительства Российской Федерации от 28 ноября 2013 года                           № 1091) к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</w:t>
      </w:r>
      <w:proofErr w:type="gramEnd"/>
      <w:r w:rsidRPr="00694922">
        <w:rPr>
          <w:lang w:eastAsia="ar-SA"/>
        </w:rPr>
        <w:t xml:space="preserve"> информационных систем.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>4.10.Муниципальная информационная система в сфере закупок должна обеспечивать размещение информации, содержащейся в такой системе, в единой информационной системе, в том числе в целях ее опубликования на официальном сайте в информационно-телекоммуникационной сети «Интернет» единой информационной системы.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4.11.Муниципальная информационная система в сфере закупок должна обеспечивать размещение в ней информации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</w:t>
      </w:r>
      <w:proofErr w:type="spellStart"/>
      <w:r w:rsidRPr="00694922">
        <w:rPr>
          <w:lang w:eastAsia="ar-SA"/>
        </w:rPr>
        <w:t>путем</w:t>
      </w:r>
      <w:proofErr w:type="spellEnd"/>
      <w:r w:rsidRPr="00694922">
        <w:rPr>
          <w:lang w:eastAsia="ar-SA"/>
        </w:rPr>
        <w:t xml:space="preserve"> взаимодействия региональных и муниципальных систем с иными информационными системами.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4.12.Программное обеспечение муниципальной информационной системы в сфере закупок должно обеспечивать: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муниципальной системе, о точном времени и содержании таких действий, а также информации о лицах, осуществлявших указанные действия;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б) целостность и доступность информации, </w:t>
      </w:r>
      <w:proofErr w:type="spellStart"/>
      <w:r w:rsidRPr="00694922">
        <w:rPr>
          <w:lang w:eastAsia="ar-SA"/>
        </w:rPr>
        <w:t>размещенной</w:t>
      </w:r>
      <w:proofErr w:type="spellEnd"/>
      <w:r w:rsidRPr="00694922">
        <w:rPr>
          <w:lang w:eastAsia="ar-SA"/>
        </w:rPr>
        <w:t xml:space="preserve"> в муниципальной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в) предоставление возможности определить дату и время размещения информации в муниципальной системе, а также дату и время последнего изменения информации в этой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г) сохранение работоспособности муниципальной системы при некорректных действиях пользователей этих систем;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д) резервное копирование информации и документов в целях восстановления базы данных муниципальной системы или ее компонентов.</w:t>
      </w:r>
    </w:p>
    <w:p w:rsidR="00694922" w:rsidRPr="00694922" w:rsidRDefault="00694922" w:rsidP="00906EAE">
      <w:pPr>
        <w:suppressAutoHyphens/>
        <w:rPr>
          <w:bCs/>
          <w:lang w:eastAsia="ar-SA"/>
        </w:rPr>
      </w:pP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val="en-US" w:eastAsia="ar-SA"/>
        </w:rPr>
        <w:t>V</w:t>
      </w:r>
      <w:r w:rsidRPr="00694922">
        <w:rPr>
          <w:bCs/>
          <w:lang w:eastAsia="ar-SA"/>
        </w:rPr>
        <w:t>.</w:t>
      </w:r>
      <w:r w:rsidRPr="00694922">
        <w:rPr>
          <w:b/>
          <w:bCs/>
          <w:lang w:eastAsia="ar-SA"/>
        </w:rPr>
        <w:t xml:space="preserve"> </w:t>
      </w:r>
      <w:r w:rsidRPr="00694922">
        <w:rPr>
          <w:bCs/>
          <w:lang w:eastAsia="ar-SA"/>
        </w:rPr>
        <w:t xml:space="preserve">Защита информации муниципальных информационных ресурсов, </w:t>
      </w:r>
    </w:p>
    <w:p w:rsidR="00694922" w:rsidRPr="00694922" w:rsidRDefault="00694922" w:rsidP="00694922">
      <w:pPr>
        <w:suppressAutoHyphens/>
        <w:ind w:firstLine="709"/>
        <w:jc w:val="center"/>
        <w:rPr>
          <w:bCs/>
          <w:lang w:eastAsia="ar-SA"/>
        </w:rPr>
      </w:pPr>
      <w:r w:rsidRPr="00694922">
        <w:rPr>
          <w:bCs/>
          <w:lang w:eastAsia="ar-SA"/>
        </w:rPr>
        <w:t xml:space="preserve">содержащихся в муниципальных информационных </w:t>
      </w:r>
      <w:proofErr w:type="gramStart"/>
      <w:r w:rsidRPr="00694922">
        <w:rPr>
          <w:bCs/>
          <w:lang w:eastAsia="ar-SA"/>
        </w:rPr>
        <w:t>системах</w:t>
      </w:r>
      <w:proofErr w:type="gramEnd"/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8.1.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 xml:space="preserve">Защита информации представляет собой принятие правовых, организационных и технических мер, направленных </w:t>
      </w:r>
      <w:proofErr w:type="gramStart"/>
      <w:r w:rsidRPr="00694922">
        <w:rPr>
          <w:lang w:eastAsia="ar-SA"/>
        </w:rPr>
        <w:t>на</w:t>
      </w:r>
      <w:proofErr w:type="gramEnd"/>
      <w:r w:rsidRPr="00694922">
        <w:rPr>
          <w:lang w:eastAsia="ar-SA"/>
        </w:rPr>
        <w:t>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-обеспечение защиты информации от неправомерного доступа, уничтожения, модифицирования, блокирования, копирования, предоставления,  распространения, а также от иных неправомерных действий в отношении такой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соблюдение конфиденциальности информации ограниченного доступа;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 реализацию права на доступ к информации.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lastRenderedPageBreak/>
        <w:t>8.2.</w:t>
      </w:r>
      <w:r w:rsidR="001318E3">
        <w:rPr>
          <w:lang w:eastAsia="ar-SA"/>
        </w:rPr>
        <w:t xml:space="preserve"> </w:t>
      </w:r>
      <w:r w:rsidRPr="00694922">
        <w:rPr>
          <w:lang w:eastAsia="ar-SA"/>
        </w:rPr>
        <w:t>Операторы муниципальных информационных систем обязаны обеспечить: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-предотвращение несанкционированного доступа к информации и (или) передачи ее лицам, не имеющим права на доступ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-своевременное обнаружение фактов несанкционированного доступа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-предупреждение </w:t>
      </w:r>
      <w:proofErr w:type="gramStart"/>
      <w:r w:rsidRPr="00694922">
        <w:rPr>
          <w:lang w:eastAsia="ar-SA"/>
        </w:rPr>
        <w:t>возможности неблагоприятных последствий нарушения порядка доступа</w:t>
      </w:r>
      <w:proofErr w:type="gramEnd"/>
      <w:r w:rsidRPr="00694922">
        <w:rPr>
          <w:lang w:eastAsia="ar-SA"/>
        </w:rPr>
        <w:t xml:space="preserve"> к информации;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-резервное копирование данных, содержащихся в муниципальной информационной системе;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-возможность незамедлительного восстановления информации, модифицированной или уничтоженной вследствие несанкционированного доступа к ней;</w:t>
      </w:r>
    </w:p>
    <w:p w:rsidR="00694922" w:rsidRP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- постоянный контроль уровня </w:t>
      </w:r>
      <w:proofErr w:type="spellStart"/>
      <w:r w:rsidRPr="00694922">
        <w:rPr>
          <w:lang w:eastAsia="ar-SA"/>
        </w:rPr>
        <w:t>защищенности</w:t>
      </w:r>
      <w:proofErr w:type="spellEnd"/>
      <w:r w:rsidRPr="00694922">
        <w:rPr>
          <w:lang w:eastAsia="ar-SA"/>
        </w:rPr>
        <w:t xml:space="preserve"> информации.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8.3. Методы и способы защиты информации, используемые при создании и эксплуатации муниципальных информационных систем, должны соответствовать требования действующего законодательства. </w:t>
      </w:r>
    </w:p>
    <w:p w:rsidR="00694922" w:rsidRPr="00694922" w:rsidRDefault="00694922" w:rsidP="00694922">
      <w:pPr>
        <w:suppressAutoHyphens/>
        <w:ind w:firstLine="709"/>
        <w:jc w:val="both"/>
        <w:rPr>
          <w:lang w:eastAsia="ar-SA"/>
        </w:rPr>
      </w:pPr>
      <w:r w:rsidRPr="00694922">
        <w:rPr>
          <w:lang w:eastAsia="ar-SA"/>
        </w:rPr>
        <w:t xml:space="preserve">8.4.Ответственность за соблюдение требований действующего законодательства по защите информации лежит на операторах муниципальных информационных систем. </w:t>
      </w:r>
    </w:p>
    <w:p w:rsidR="00694922" w:rsidRDefault="00694922" w:rsidP="00694922">
      <w:pPr>
        <w:ind w:firstLine="709"/>
        <w:jc w:val="both"/>
        <w:rPr>
          <w:lang w:eastAsia="ar-SA"/>
        </w:rPr>
      </w:pPr>
      <w:r w:rsidRPr="00694922">
        <w:rPr>
          <w:lang w:eastAsia="ar-SA"/>
        </w:rPr>
        <w:t>8.5.При создании и эксплуатации муниципальной информационной системы в сфере закупок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A7463E" w:rsidRDefault="00A7463E" w:rsidP="00694922">
      <w:pPr>
        <w:ind w:firstLine="709"/>
        <w:jc w:val="both"/>
        <w:rPr>
          <w:lang w:eastAsia="ar-SA"/>
        </w:rPr>
      </w:pPr>
    </w:p>
    <w:p w:rsidR="008E28BC" w:rsidRDefault="008E28BC" w:rsidP="00694922">
      <w:pPr>
        <w:ind w:firstLine="709"/>
        <w:jc w:val="both"/>
        <w:rPr>
          <w:lang w:eastAsia="ar-SA"/>
        </w:rPr>
      </w:pPr>
    </w:p>
    <w:p w:rsidR="00A7463E" w:rsidRPr="00906EAE" w:rsidRDefault="009062BC" w:rsidP="00A7463E">
      <w:pPr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lastRenderedPageBreak/>
        <w:t>Пр</w:t>
      </w:r>
      <w:r w:rsidR="00A7463E" w:rsidRPr="00906EAE">
        <w:rPr>
          <w:color w:val="282828"/>
          <w:sz w:val="20"/>
          <w:szCs w:val="20"/>
        </w:rPr>
        <w:t xml:space="preserve">иложение  № </w:t>
      </w:r>
      <w:r w:rsidR="00A7463E">
        <w:rPr>
          <w:color w:val="282828"/>
          <w:sz w:val="20"/>
          <w:szCs w:val="20"/>
        </w:rPr>
        <w:t>2</w:t>
      </w:r>
    </w:p>
    <w:p w:rsidR="00A7463E" w:rsidRPr="00906EAE" w:rsidRDefault="00A7463E" w:rsidP="00A7463E">
      <w:pPr>
        <w:jc w:val="right"/>
        <w:rPr>
          <w:color w:val="282828"/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AD3CF5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Старостуденецкого</w:t>
      </w:r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A7463E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AD3CF5">
        <w:rPr>
          <w:color w:val="282828"/>
          <w:sz w:val="20"/>
          <w:szCs w:val="20"/>
          <w:u w:val="single"/>
        </w:rPr>
        <w:t>14</w:t>
      </w: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A7463E" w:rsidRDefault="00A7463E" w:rsidP="00A7463E">
      <w:pPr>
        <w:jc w:val="center"/>
        <w:rPr>
          <w:b/>
          <w:bCs/>
          <w:sz w:val="28"/>
          <w:szCs w:val="28"/>
        </w:rPr>
      </w:pP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Порядок осуществления мониторинга закупок товаров, работ, </w:t>
      </w:r>
    </w:p>
    <w:p w:rsidR="001318E3" w:rsidRDefault="00A7463E" w:rsidP="00A7463E">
      <w:pPr>
        <w:jc w:val="center"/>
        <w:rPr>
          <w:b/>
          <w:bCs/>
        </w:rPr>
      </w:pPr>
      <w:r w:rsidRPr="00A7463E">
        <w:rPr>
          <w:b/>
          <w:bCs/>
        </w:rPr>
        <w:t xml:space="preserve">услуг для обеспечения нужд </w:t>
      </w:r>
      <w:r w:rsidR="00AD3CF5">
        <w:rPr>
          <w:b/>
          <w:bCs/>
        </w:rPr>
        <w:t>Старостуденецкого</w:t>
      </w:r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4D0AD6">
        <w:rPr>
          <w:b/>
          <w:bCs/>
        </w:rPr>
        <w:t xml:space="preserve">сельского поселения </w:t>
      </w:r>
    </w:p>
    <w:p w:rsidR="00A7463E" w:rsidRPr="00A7463E" w:rsidRDefault="004D0AD6" w:rsidP="00A7463E">
      <w:pPr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  <w:r w:rsidR="00A7463E" w:rsidRPr="00A7463E">
        <w:rPr>
          <w:b/>
          <w:bCs/>
        </w:rPr>
        <w:t xml:space="preserve"> </w:t>
      </w: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  <w:rPr>
          <w:b/>
          <w:bCs/>
        </w:rPr>
      </w:pPr>
    </w:p>
    <w:p w:rsidR="00A7463E" w:rsidRPr="00A7463E" w:rsidRDefault="00A7463E" w:rsidP="00A7463E">
      <w:pPr>
        <w:jc w:val="center"/>
      </w:pPr>
      <w:r w:rsidRPr="00A7463E">
        <w:t>1. Общие положения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1.1.Настоящий Порядок устанавливает правила осуществления мониторинга закупок товаров, работ, услуг для обеспечения муниципальных нужд </w:t>
      </w:r>
      <w:r w:rsidR="00AD3CF5">
        <w:t>Старостуденецкого</w:t>
      </w:r>
      <w:r w:rsidR="002027D2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мониторинг закупок).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1.2.Основные понятия, используемые в </w:t>
      </w:r>
      <w:proofErr w:type="gramStart"/>
      <w:r w:rsidRPr="00A7463E">
        <w:t>настоящем</w:t>
      </w:r>
      <w:proofErr w:type="gramEnd"/>
      <w:r w:rsidRPr="00A7463E">
        <w:t xml:space="preserve"> Порядке, применяются в том же значении, что и в Федеральном законе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7463E" w:rsidRPr="00A7463E" w:rsidRDefault="00A7463E" w:rsidP="00A7463E">
      <w:pPr>
        <w:ind w:firstLine="426"/>
        <w:jc w:val="both"/>
      </w:pPr>
      <w:r w:rsidRPr="00A7463E">
        <w:t>1.3.     </w:t>
      </w:r>
      <w:proofErr w:type="gramStart"/>
      <w:r w:rsidRPr="00A7463E">
        <w:t xml:space="preserve">Действие настоящего Порядка распространяется на закупки муниципальных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бюджетных учреждений, а в случаях, предусмотренных частями 4, 5 и 6 статьи 15 Закона о контрактной системе, на закупки автономных учреждений </w:t>
      </w:r>
      <w:r w:rsidR="00AD3CF5">
        <w:t>Старостуденецкого</w:t>
      </w:r>
      <w:r w:rsidR="002027D2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муниципальных унитарных предприятий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иных юридических лиц при предоставлении последним бюджетных инвестиций за</w:t>
      </w:r>
      <w:proofErr w:type="gramEnd"/>
      <w:r w:rsidRPr="00A7463E">
        <w:t xml:space="preserve"> </w:t>
      </w:r>
      <w:proofErr w:type="spellStart"/>
      <w:r w:rsidRPr="00A7463E">
        <w:t>счет</w:t>
      </w:r>
      <w:proofErr w:type="spellEnd"/>
      <w:r w:rsidRPr="00A7463E">
        <w:t xml:space="preserve"> средств бюджета </w:t>
      </w:r>
      <w:r w:rsidR="00AD3CF5">
        <w:t>Старостуденецкого</w:t>
      </w:r>
      <w:r w:rsidR="001B50C4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(далее – заказчики муниципального образования).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1.4.Настоящий Порядок не применяется к закупкам, определение поставщика (подрядчика, исполнителя) по которым осуществляется закрытыми способами. Мониторинг таких закупок осуществляется в </w:t>
      </w:r>
      <w:proofErr w:type="gramStart"/>
      <w:r w:rsidRPr="00A7463E">
        <w:t>соответствии</w:t>
      </w:r>
      <w:proofErr w:type="gramEnd"/>
      <w:r w:rsidRPr="00A7463E">
        <w:t xml:space="preserve"> со </w:t>
      </w:r>
      <w:proofErr w:type="spellStart"/>
      <w:r w:rsidRPr="00A7463E">
        <w:t>статьей</w:t>
      </w:r>
      <w:proofErr w:type="spellEnd"/>
      <w:r w:rsidRPr="00A7463E">
        <w:t xml:space="preserve"> 97 Закона о контрактной системе в порядке, установленном федеральном законодательством.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left="720" w:firstLine="426"/>
        <w:jc w:val="center"/>
      </w:pPr>
      <w:r w:rsidRPr="00A7463E">
        <w:t>2. Организация мониторинга закупок</w:t>
      </w:r>
    </w:p>
    <w:p w:rsidR="00A7463E" w:rsidRPr="00A7463E" w:rsidRDefault="00A7463E" w:rsidP="00A7463E">
      <w:pPr>
        <w:ind w:firstLine="426"/>
      </w:pPr>
      <w:r w:rsidRPr="00A7463E">
        <w:t> 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2.1.Мониторинг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в том числе реализации планов закупок и планов-графиков.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2.2.Мониторинг закупок осуществляется в </w:t>
      </w:r>
      <w:proofErr w:type="gramStart"/>
      <w:r w:rsidRPr="00A7463E">
        <w:t>целях</w:t>
      </w:r>
      <w:proofErr w:type="gramEnd"/>
      <w:r w:rsidRPr="00A7463E">
        <w:t>:</w:t>
      </w:r>
    </w:p>
    <w:p w:rsidR="00A7463E" w:rsidRPr="00A7463E" w:rsidRDefault="00A7463E" w:rsidP="00A7463E">
      <w:pPr>
        <w:ind w:firstLine="426"/>
        <w:jc w:val="both"/>
      </w:pPr>
      <w:r w:rsidRPr="00A7463E">
        <w:t>1) оценки эффективности и результативности закупочной деятельности заказчиков муниципального образования, отрасли муниципального управления в разрезе главного распорядителя бюджетных средств и подведомственных ему заказчиков (далее – оценка эффективности и результативности закупочной деятельности);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распространения лучшей практики, сложившейся в сфере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совершенствования централизованного управления закупочной деятельностью в </w:t>
      </w:r>
      <w:r w:rsidR="00AD3CF5">
        <w:t>Старостуденецкого</w:t>
      </w:r>
      <w:r w:rsidR="001B50C4">
        <w:t xml:space="preserve"> </w:t>
      </w:r>
      <w:r w:rsidR="00F84CA3" w:rsidRPr="00F84CA3">
        <w:t xml:space="preserve">  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>4) совершенствования нормативных правовых актов муниципального образования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lastRenderedPageBreak/>
        <w:t xml:space="preserve">5) обеспечения гласности и прозрачности осуществления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предотвращения коррупции и других злоупотреблений в сфере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>2.3. Мониторинг закупок осуществляется на этапах планирования закупок и исполнения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2.4. При проведении мониторинга планов закупок, планов-графиков закупок осуществляется:</w:t>
      </w:r>
    </w:p>
    <w:p w:rsidR="00A7463E" w:rsidRPr="00A7463E" w:rsidRDefault="00A7463E" w:rsidP="00A7463E">
      <w:pPr>
        <w:ind w:firstLine="426"/>
        <w:jc w:val="both"/>
      </w:pPr>
      <w:r w:rsidRPr="00A7463E">
        <w:t>1)    проверка соответствия планируемой закупки законодательству Российской Федерации и иным нормативным правовым актам о контрактной системе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проверка обоснованности объекта и (или) объектов закупки исходя из необходимости реализации конкретной цели осуществления закупки, </w:t>
      </w:r>
      <w:proofErr w:type="spellStart"/>
      <w:r w:rsidRPr="00A7463E">
        <w:t>определенной</w:t>
      </w:r>
      <w:proofErr w:type="spellEnd"/>
      <w:r w:rsidRPr="00A7463E">
        <w:t xml:space="preserve"> с </w:t>
      </w:r>
      <w:proofErr w:type="spellStart"/>
      <w:r w:rsidRPr="00A7463E">
        <w:t>учетом</w:t>
      </w:r>
      <w:proofErr w:type="spellEnd"/>
      <w:r w:rsidRPr="00A7463E">
        <w:t xml:space="preserve"> положений статьи 13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оценка обоснованности закупок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18 Федерального закона № 44-ФЗ;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проверка обоснованности объекта и (или) объектов закупки исходя из установленных требований к закупаемым заказчикам товарам, работам, услугам (в том числе предельной цены товаров, работ, услуг) в соответствии со </w:t>
      </w:r>
      <w:proofErr w:type="spellStart"/>
      <w:r w:rsidRPr="00A7463E">
        <w:t>статьей</w:t>
      </w:r>
      <w:proofErr w:type="spellEnd"/>
      <w:r w:rsidRPr="00A7463E">
        <w:t xml:space="preserve"> 19 Федерального закона № 44-ФЗ и (или) нормативных затрат на обеспечение функций заказчиков;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>5)    проверка наличия обоснованности начальной (максимальной) цены контракта, в том числе выбора метода обоснования максимальной) цены контракта;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6)    проверка обоснованности выбора способа определения поставщика (подрядчика, исполнителя);</w:t>
      </w:r>
    </w:p>
    <w:p w:rsidR="00A7463E" w:rsidRPr="00A7463E" w:rsidRDefault="00A7463E" w:rsidP="00A7463E">
      <w:pPr>
        <w:ind w:firstLine="426"/>
        <w:jc w:val="both"/>
      </w:pPr>
      <w:r w:rsidRPr="00A7463E">
        <w:t>7)    проверка обоснованности установления дополнительных требований к участникам закупки (при наличии таких требований).</w:t>
      </w:r>
    </w:p>
    <w:p w:rsidR="00A7463E" w:rsidRPr="00A7463E" w:rsidRDefault="00A7463E" w:rsidP="00A7463E">
      <w:pPr>
        <w:ind w:firstLine="426"/>
        <w:jc w:val="both"/>
      </w:pPr>
      <w:r w:rsidRPr="00A7463E">
        <w:t>2.5. При проведении мониторинга на этапе исполнения контракта осуществляется выборочная проверка: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1)    информация об исполнении контракта (результаты отдельного этапа исполнения контракта, </w:t>
      </w:r>
      <w:proofErr w:type="spellStart"/>
      <w:r w:rsidRPr="00A7463E">
        <w:t>осуществленная</w:t>
      </w:r>
      <w:proofErr w:type="spellEnd"/>
      <w:r w:rsidRPr="00A7463E">
        <w:t xml:space="preserve"> поставка товара, выполненная работа или оказанная услуга, в том числе их соответствие плану-графику);</w:t>
      </w:r>
    </w:p>
    <w:p w:rsidR="00A7463E" w:rsidRPr="00A7463E" w:rsidRDefault="00A7463E" w:rsidP="00A7463E">
      <w:pPr>
        <w:ind w:firstLine="426"/>
        <w:jc w:val="both"/>
      </w:pPr>
      <w:r w:rsidRPr="00A7463E">
        <w:t>2)    информации о соблюдении промежуточных и окончательных сроков исполнения контракта;</w:t>
      </w:r>
    </w:p>
    <w:p w:rsidR="00A7463E" w:rsidRPr="00A7463E" w:rsidRDefault="00A7463E" w:rsidP="00A7463E">
      <w:pPr>
        <w:ind w:firstLine="426"/>
        <w:jc w:val="both"/>
      </w:pPr>
      <w:r w:rsidRPr="00A7463E">
        <w:t>3)    информация о внесении изменений в контракт в ходе его исполнения;</w:t>
      </w:r>
    </w:p>
    <w:p w:rsidR="00A7463E" w:rsidRPr="00A7463E" w:rsidRDefault="00A7463E" w:rsidP="00A7463E">
      <w:pPr>
        <w:ind w:firstLine="426"/>
        <w:jc w:val="both"/>
      </w:pPr>
      <w:r w:rsidRPr="00A7463E">
        <w:t>4)    информация о расторжении контракта.</w:t>
      </w:r>
    </w:p>
    <w:p w:rsidR="00A7463E" w:rsidRPr="00A7463E" w:rsidRDefault="00A7463E" w:rsidP="00A7463E">
      <w:pPr>
        <w:ind w:firstLine="426"/>
        <w:jc w:val="both"/>
      </w:pPr>
      <w:r w:rsidRPr="00A7463E">
        <w:t>2.6. </w:t>
      </w:r>
      <w:proofErr w:type="gramStart"/>
      <w:r w:rsidRPr="00A7463E">
        <w:t xml:space="preserve">Мониторинг закупок осуществляется органом, уполномоченным на осуществление функций по организации мониторинга закупок, а также по методологическому сопровождению деятельности заказчиков, осуществляющих закупки (отделом по организации закупок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либо уполномоченным лицом (далее – уполномоченный орган, уполномоченное лицо).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2.7.Сбор, обобщение и систематизация информации об осуществлении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на основании сведений, предоставляемых заказчиками муниципального образования в уполномоченный орган в виде ежеквартальных </w:t>
      </w:r>
      <w:proofErr w:type="spellStart"/>
      <w:r w:rsidRPr="00A7463E">
        <w:t>отчетов</w:t>
      </w:r>
      <w:proofErr w:type="spellEnd"/>
      <w:r w:rsidRPr="00A7463E">
        <w:t>, а также сведений, вносимых заказчиками на официальном сайте Российской Федерации (</w:t>
      </w:r>
      <w:hyperlink r:id="rId14" w:history="1">
        <w:r w:rsidRPr="00A7463E">
          <w:t>www.zakupki.gov.ru</w:t>
        </w:r>
      </w:hyperlink>
      <w:r w:rsidRPr="00A7463E">
        <w:t>).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2.8.Оценка информации об осуществлении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осуществляется </w:t>
      </w:r>
      <w:proofErr w:type="spellStart"/>
      <w:r w:rsidRPr="00A7463E">
        <w:t>путем</w:t>
      </w:r>
      <w:proofErr w:type="spellEnd"/>
      <w:r w:rsidRPr="00A7463E">
        <w:t xml:space="preserve"> проведения оценки эффективности и результативности закупочной деятельности.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2.9.Оценка эффективности и результативности закупочной деятельности в сфере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порядке, установленном постановлением администрации муниципального образования.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2.10. На основании результатов оценки эффективности и результативности закупочной деятельности уполномоченным органом (уполномоченным лицом) осуществляется присвоение рейтингов эффективности и результативности закупочной деятельности. </w:t>
      </w:r>
      <w:proofErr w:type="gramStart"/>
      <w:r w:rsidRPr="00A7463E">
        <w:t xml:space="preserve">Присвоение указанных рейтингов осуществляется раздельно для муниципальных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для отраслей муниципального управления </w:t>
      </w:r>
      <w:r w:rsidR="00AD3CF5">
        <w:lastRenderedPageBreak/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подведомственных им заказчиков.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 </w:t>
      </w:r>
    </w:p>
    <w:p w:rsidR="00A7463E" w:rsidRDefault="00A7463E" w:rsidP="00A7463E">
      <w:pPr>
        <w:ind w:firstLine="426"/>
        <w:jc w:val="center"/>
      </w:pPr>
      <w:r w:rsidRPr="00A7463E">
        <w:t>3. Осуществление уполномоченным органом мониторинга закупок</w:t>
      </w:r>
    </w:p>
    <w:p w:rsidR="001318E3" w:rsidRPr="00A7463E" w:rsidRDefault="001318E3" w:rsidP="00A7463E">
      <w:pPr>
        <w:ind w:firstLine="426"/>
        <w:jc w:val="center"/>
      </w:pPr>
    </w:p>
    <w:p w:rsidR="00A7463E" w:rsidRPr="00A7463E" w:rsidRDefault="00A7463E" w:rsidP="00A7463E">
      <w:pPr>
        <w:ind w:firstLine="426"/>
      </w:pPr>
      <w:r w:rsidRPr="00A7463E">
        <w:t xml:space="preserve"> 3.1.Уполномоченный орган осуществляет мониторинг закупок заказчиков муниципального образования, указанных в </w:t>
      </w:r>
      <w:proofErr w:type="gramStart"/>
      <w:r w:rsidRPr="00A7463E">
        <w:t>подпункте</w:t>
      </w:r>
      <w:proofErr w:type="gramEnd"/>
      <w:r w:rsidRPr="00A7463E">
        <w:t xml:space="preserve"> 1.3 раздела 1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>3.2. Уполномоченный орган при осуществлении мониторинга закупок: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1)    разрабатывает и обеспечивает утверждение порядка проведения оценки эффективности и результативности закупочной деятельности, включающего показатели такой оценки и порядок их </w:t>
      </w:r>
      <w:proofErr w:type="spellStart"/>
      <w:r w:rsidRPr="00A7463E">
        <w:t>расчета</w:t>
      </w:r>
      <w:proofErr w:type="spellEnd"/>
      <w:r w:rsidRPr="00A7463E">
        <w:t xml:space="preserve">, а также порядок присвоения на основании </w:t>
      </w:r>
      <w:proofErr w:type="spellStart"/>
      <w:r w:rsidRPr="00A7463E">
        <w:t>произведенной</w:t>
      </w:r>
      <w:proofErr w:type="spellEnd"/>
      <w:r w:rsidRPr="00A7463E">
        <w:t xml:space="preserve"> оценки рейтингов эффективности и результативности закупочной деятельности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 отраслей муниципального управления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распорядительных бюджетных средств и подведомственных</w:t>
      </w:r>
      <w:proofErr w:type="gramEnd"/>
      <w:r w:rsidRPr="00A7463E">
        <w:t xml:space="preserve"> им заказчиков;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обеспечивает сбор, обобщение и систематизацию информации об осуществлении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4D0AD6">
        <w:t>сельского поселения Буинского муниципального района</w:t>
      </w:r>
      <w:r w:rsidRPr="00A7463E">
        <w:t>, а также проведение оценки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ежеквартально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 20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периодом;</w:t>
      </w:r>
    </w:p>
    <w:p w:rsidR="00A7463E" w:rsidRPr="00A7463E" w:rsidRDefault="00A7463E" w:rsidP="00A7463E">
      <w:pPr>
        <w:ind w:firstLine="426"/>
        <w:jc w:val="both"/>
      </w:pPr>
      <w:r w:rsidRPr="00A7463E">
        <w:t>4)    при выявлении в ходе проведения мониторинга закупок и оценки эффективности и результативности закупочной деятельности высокоэффективного осуществления закупок товаров, работ, услуг для обеспечения нужд муниципального образования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рекомендовать заказчикам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использовать успешный опыт заказчиков, достигших высоких показателей эффективности и результативности закупочной деятельности;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направить заказчику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поощрении специалистов этого заказчика, ответственных за осуществления закупок товаров, работ, услуг, в связи с высоких показателей эффективности и результативности закупочной деятельности;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 подготовить предложение об изменении полномочий заказчика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по самостоятельному осуществлению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при выявлении в ходе проведения мониторинга закупок и оценки эффективности и результативности закупочной деятельности неэффективного осуществления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вправе: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 направить заказчику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осуществляющему закупочную деятельность неэффективно, предложение о повышении уровня профессиональной подготовки специалистов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> </w:t>
      </w:r>
      <w:proofErr w:type="gramStart"/>
      <w:r w:rsidRPr="00A7463E">
        <w:t xml:space="preserve">направит заказчику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или главному распорядителю бюджетных средств, в ведении которого он находится, предложение о привлечении к дисциплинарной ответственности специалистов этого заказчика, ответственных за осуществление закупок товаров, работ, услуг, в связи с неэффективным осуществлением ими закупочной деятельности;</w:t>
      </w:r>
      <w:proofErr w:type="gramEnd"/>
    </w:p>
    <w:p w:rsidR="00A7463E" w:rsidRDefault="00A7463E" w:rsidP="00A7463E">
      <w:pPr>
        <w:ind w:firstLine="426"/>
        <w:jc w:val="both"/>
      </w:pPr>
      <w:r w:rsidRPr="00A7463E">
        <w:t xml:space="preserve"> подготовить предложение о передаче полномочий по определению поставщиков (подрядчиков, исполнителей) заказчика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осуществляющего закупочную деятельность неэффективно, главному распорядителю бюджетных средств, в ведении которого он находится, или уполномоченному органу, к компетенции которого относится определение поставщиков (подрядчиков, исполнителей) для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. </w:t>
      </w:r>
    </w:p>
    <w:p w:rsidR="00F84CA3" w:rsidRPr="00A7463E" w:rsidRDefault="00F84CA3" w:rsidP="00A7463E">
      <w:pPr>
        <w:ind w:firstLine="426"/>
        <w:jc w:val="both"/>
      </w:pPr>
    </w:p>
    <w:p w:rsidR="00A7463E" w:rsidRDefault="00A7463E" w:rsidP="00A7463E">
      <w:pPr>
        <w:ind w:left="720" w:firstLine="426"/>
        <w:jc w:val="center"/>
      </w:pPr>
      <w:r w:rsidRPr="00A7463E">
        <w:lastRenderedPageBreak/>
        <w:t>4.  </w:t>
      </w:r>
      <w:proofErr w:type="spellStart"/>
      <w:r w:rsidRPr="00A7463E">
        <w:t>Отчеты</w:t>
      </w:r>
      <w:proofErr w:type="spellEnd"/>
      <w:r w:rsidRPr="00A7463E">
        <w:t xml:space="preserve"> о результатах осуществления мониторинга закупок</w:t>
      </w:r>
    </w:p>
    <w:p w:rsidR="004D0AD6" w:rsidRPr="00A7463E" w:rsidRDefault="004D0AD6" w:rsidP="00A7463E">
      <w:pPr>
        <w:ind w:left="720" w:firstLine="426"/>
        <w:jc w:val="center"/>
      </w:pPr>
    </w:p>
    <w:p w:rsidR="00A7463E" w:rsidRPr="00A7463E" w:rsidRDefault="00A7463E" w:rsidP="00A7463E">
      <w:pPr>
        <w:ind w:firstLine="426"/>
        <w:jc w:val="both"/>
      </w:pPr>
      <w:r w:rsidRPr="00A7463E">
        <w:t xml:space="preserve">4.1.Уполномоченный орган составляет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ежеквартально в срок, указанный в подпункте 3 подпункта 3.2 раздела 3 настоящего Порядка.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4.2.Отчеты о результатах мониторинга закупок размещаются уполномоченным органом на официальном сайте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сфере закупок в информационно-телекоммуникационной сети Интернет в срок до 25 числа месяца, следующего за </w:t>
      </w:r>
      <w:proofErr w:type="spellStart"/>
      <w:r w:rsidRPr="00A7463E">
        <w:t>отчетным</w:t>
      </w:r>
      <w:proofErr w:type="spellEnd"/>
      <w:r w:rsidRPr="00A7463E">
        <w:t xml:space="preserve"> периодом.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4.3.Материалы о результатах мониторинга и оценки эффективности и результативности закупочной деятельности направляются главным распорядителем бюджетных средств муниципального образования, уполномоченным на осуществление ведомственного контроля в сфере закупок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с предложением включить подведомственных им заказчиков муниципального образования, осуществляющих закупочную деятельность неэффективно, в план проведения проверок.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>4.4. </w:t>
      </w:r>
      <w:proofErr w:type="gramStart"/>
      <w:r w:rsidRPr="00A7463E">
        <w:t xml:space="preserve">В случае признания по результатам мониторинга конкретной планируемой закупки необоснованной, уполномоченный орган направляет в уполномоченный на осуществление контроля в сфере закупок орган местного самоуправления муниципального района, уполномоченный на осуществление контроля в сфере закупок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информацию о таком факте и (или) документы, подтверждающие такой факт, для рассмотрения вопроса о выдаче предписания об устранении</w:t>
      </w:r>
      <w:proofErr w:type="gramEnd"/>
      <w:r w:rsidRPr="00A7463E">
        <w:t xml:space="preserve"> выявленных нарушений законодательства Российской Федерации и иных нормативных правовых актов о контрактной системе в сфере закупок и привлечения к административной ответственности лиц, виновных в нарушениях требований Закона о контрактной системе, в порядке, установленном Кодексом Российской Федерации об административных правонарушениях.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4.5. </w:t>
      </w:r>
      <w:proofErr w:type="spellStart"/>
      <w:r w:rsidRPr="00A7463E">
        <w:t>Отчеты</w:t>
      </w:r>
      <w:proofErr w:type="spellEnd"/>
      <w:r w:rsidRPr="00A7463E">
        <w:t xml:space="preserve"> о результатах мониторинга закупок должны включать в себя:</w:t>
      </w:r>
    </w:p>
    <w:p w:rsidR="00A7463E" w:rsidRPr="00A7463E" w:rsidRDefault="00A7463E" w:rsidP="00A7463E">
      <w:pPr>
        <w:ind w:firstLine="426"/>
        <w:jc w:val="both"/>
      </w:pPr>
      <w:r w:rsidRPr="00A7463E">
        <w:t>1)    информацию о развитии нормативной базы в сфере закупок;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2)    перечень мероприятий, </w:t>
      </w:r>
      <w:proofErr w:type="spellStart"/>
      <w:r w:rsidRPr="00A7463E">
        <w:t>проведенных</w:t>
      </w:r>
      <w:proofErr w:type="spellEnd"/>
      <w:r w:rsidRPr="00A7463E">
        <w:t xml:space="preserve"> в </w:t>
      </w:r>
      <w:proofErr w:type="spellStart"/>
      <w:r w:rsidRPr="00A7463E">
        <w:t>отчетном</w:t>
      </w:r>
      <w:proofErr w:type="spellEnd"/>
      <w:r w:rsidRPr="00A7463E">
        <w:t xml:space="preserve"> </w:t>
      </w:r>
      <w:proofErr w:type="gramStart"/>
      <w:r w:rsidRPr="00A7463E">
        <w:t>периоде</w:t>
      </w:r>
      <w:proofErr w:type="gramEnd"/>
      <w:r w:rsidRPr="00A7463E">
        <w:t xml:space="preserve"> и направленных на повышение профессионализма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3)    основные характеристики плана закупок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на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распределении плана закупок между главными распорядителями бюджетных средств муниципального образования;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4)    основные сведения об исполнении плана закупок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за </w:t>
      </w:r>
      <w:proofErr w:type="spellStart"/>
      <w:r w:rsidRPr="00A7463E">
        <w:t>отчетный</w:t>
      </w:r>
      <w:proofErr w:type="spellEnd"/>
      <w:r w:rsidRPr="00A7463E">
        <w:t xml:space="preserve"> период, включая информацию о предоставлении преимущества отдельным категориям участников закупок товаров, работ, услуг;</w:t>
      </w:r>
    </w:p>
    <w:p w:rsidR="00A7463E" w:rsidRPr="00A7463E" w:rsidRDefault="00A7463E" w:rsidP="00A7463E">
      <w:pPr>
        <w:ind w:firstLine="426"/>
        <w:jc w:val="both"/>
      </w:pPr>
      <w:r w:rsidRPr="00A7463E">
        <w:t xml:space="preserve">5)    </w:t>
      </w:r>
      <w:proofErr w:type="spellStart"/>
      <w:r w:rsidRPr="00A7463E">
        <w:t>обобщенную</w:t>
      </w:r>
      <w:proofErr w:type="spellEnd"/>
      <w:r w:rsidRPr="00A7463E">
        <w:t xml:space="preserve"> информацию о контрактах, </w:t>
      </w:r>
      <w:proofErr w:type="spellStart"/>
      <w:r w:rsidRPr="00A7463E">
        <w:t>заключенных</w:t>
      </w:r>
      <w:proofErr w:type="spellEnd"/>
      <w:r w:rsidRPr="00A7463E">
        <w:t xml:space="preserve">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;</w:t>
      </w:r>
    </w:p>
    <w:p w:rsidR="00A7463E" w:rsidRPr="00A7463E" w:rsidRDefault="00A7463E" w:rsidP="00A7463E">
      <w:pPr>
        <w:ind w:firstLine="426"/>
        <w:jc w:val="both"/>
      </w:pPr>
      <w:proofErr w:type="gramStart"/>
      <w:r w:rsidRPr="00A7463E">
        <w:t xml:space="preserve">6)    общие сведения о фактах обжалования (оспаривания) действий (бездействия)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, уполномоченного органа, к компетенции которого относится определение поставщиков (подрядчиков, исполнителей) для заказчиков, и комиссий по осуществлению закупок товаров, работ, услуг для обеспечения нужд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контрольных и судебных органах и о результатах такого обжалования (оспаривания);</w:t>
      </w:r>
      <w:proofErr w:type="gramEnd"/>
    </w:p>
    <w:p w:rsidR="00A7463E" w:rsidRPr="00A7463E" w:rsidRDefault="00A7463E" w:rsidP="00A7463E">
      <w:pPr>
        <w:ind w:firstLine="426"/>
        <w:jc w:val="both"/>
      </w:pPr>
      <w:r w:rsidRPr="00A7463E">
        <w:t xml:space="preserve">7)    результаты оценки эффективности и результативности закупочной деятельности заказчиков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>, отрасли муниципального управления в разрезе главного распорядителя бюджетных средств и подведомственных ему заказчиков;</w:t>
      </w:r>
    </w:p>
    <w:p w:rsidR="00736413" w:rsidRDefault="00A7463E" w:rsidP="00AD3CF5">
      <w:pPr>
        <w:ind w:firstLine="426"/>
        <w:jc w:val="both"/>
      </w:pPr>
      <w:proofErr w:type="gramStart"/>
      <w:r w:rsidRPr="00A7463E">
        <w:t xml:space="preserve">8)    присвоенные заказчикам муниципального образования и отраслям муниципального управления </w:t>
      </w:r>
      <w:r w:rsidR="00AD3CF5">
        <w:t>Старостуденецкого</w:t>
      </w:r>
      <w:r w:rsidR="001B50C4">
        <w:t xml:space="preserve"> </w:t>
      </w:r>
      <w:r w:rsidR="008E28BC">
        <w:t xml:space="preserve"> </w:t>
      </w:r>
      <w:r w:rsidR="009E4DF6">
        <w:t xml:space="preserve"> </w:t>
      </w:r>
      <w:r w:rsidR="004D0AD6">
        <w:t>сельского поселения Буинского муниципального района</w:t>
      </w:r>
      <w:r w:rsidRPr="00A7463E">
        <w:t xml:space="preserve"> в разрезе главных распорядителей бюджетных средств и подведомственным им заказчикам рейтинги эффективности и результативности закупочной деятельности.</w:t>
      </w:r>
      <w:proofErr w:type="gramEnd"/>
    </w:p>
    <w:p w:rsidR="00AD3CF5" w:rsidRDefault="00AD3CF5" w:rsidP="00AD3CF5">
      <w:pPr>
        <w:ind w:firstLine="426"/>
        <w:jc w:val="both"/>
        <w:rPr>
          <w:sz w:val="20"/>
          <w:szCs w:val="20"/>
        </w:rPr>
      </w:pP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  <w:r w:rsidRPr="00415623">
        <w:rPr>
          <w:sz w:val="20"/>
          <w:szCs w:val="20"/>
        </w:rPr>
        <w:lastRenderedPageBreak/>
        <w:t>Приложение  № 3</w:t>
      </w:r>
    </w:p>
    <w:p w:rsidR="00415623" w:rsidRPr="00415623" w:rsidRDefault="00415623" w:rsidP="00415623">
      <w:pPr>
        <w:ind w:firstLine="426"/>
        <w:jc w:val="right"/>
        <w:rPr>
          <w:sz w:val="20"/>
          <w:szCs w:val="20"/>
        </w:rPr>
      </w:pP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к постановлению Исполнительного комитета</w:t>
      </w:r>
    </w:p>
    <w:p w:rsidR="009E4DF6" w:rsidRPr="00906EAE" w:rsidRDefault="00AD3CF5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>
        <w:rPr>
          <w:color w:val="282828"/>
          <w:sz w:val="20"/>
          <w:szCs w:val="20"/>
        </w:rPr>
        <w:t>Старостуденецкого</w:t>
      </w:r>
      <w:r w:rsidR="001B50C4">
        <w:rPr>
          <w:color w:val="282828"/>
          <w:sz w:val="20"/>
          <w:szCs w:val="20"/>
        </w:rPr>
        <w:t xml:space="preserve"> </w:t>
      </w:r>
      <w:r w:rsidR="008E28BC">
        <w:rPr>
          <w:color w:val="282828"/>
          <w:sz w:val="20"/>
          <w:szCs w:val="20"/>
        </w:rPr>
        <w:t xml:space="preserve"> </w:t>
      </w:r>
      <w:r w:rsidR="009E4DF6" w:rsidRPr="009E4DF6">
        <w:rPr>
          <w:color w:val="282828"/>
          <w:sz w:val="20"/>
          <w:szCs w:val="20"/>
        </w:rPr>
        <w:t xml:space="preserve"> </w:t>
      </w:r>
      <w:r w:rsidR="009E4DF6" w:rsidRPr="00906EAE">
        <w:rPr>
          <w:color w:val="282828"/>
          <w:sz w:val="20"/>
          <w:szCs w:val="20"/>
        </w:rPr>
        <w:t xml:space="preserve">сельского поселения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 xml:space="preserve">Буинского муниципального района </w:t>
      </w:r>
    </w:p>
    <w:p w:rsidR="009E4DF6" w:rsidRPr="00906EAE" w:rsidRDefault="009E4DF6" w:rsidP="009E4DF6">
      <w:pPr>
        <w:pStyle w:val="a3"/>
        <w:spacing w:after="0"/>
        <w:jc w:val="right"/>
        <w:rPr>
          <w:color w:val="282828"/>
          <w:sz w:val="20"/>
          <w:szCs w:val="20"/>
        </w:rPr>
      </w:pPr>
      <w:r w:rsidRPr="00906EAE">
        <w:rPr>
          <w:color w:val="282828"/>
          <w:sz w:val="20"/>
          <w:szCs w:val="20"/>
        </w:rPr>
        <w:t>Республики Татарстан</w:t>
      </w:r>
    </w:p>
    <w:p w:rsidR="00415623" w:rsidRPr="00415623" w:rsidRDefault="009E4DF6" w:rsidP="009E4DF6">
      <w:pPr>
        <w:ind w:firstLine="426"/>
        <w:jc w:val="right"/>
        <w:rPr>
          <w:sz w:val="20"/>
          <w:szCs w:val="20"/>
        </w:rPr>
      </w:pPr>
      <w:r w:rsidRPr="00906EAE">
        <w:rPr>
          <w:color w:val="282828"/>
          <w:sz w:val="20"/>
          <w:szCs w:val="20"/>
        </w:rPr>
        <w:t>от «</w:t>
      </w:r>
      <w:r>
        <w:rPr>
          <w:color w:val="282828"/>
          <w:sz w:val="20"/>
          <w:szCs w:val="20"/>
        </w:rPr>
        <w:t xml:space="preserve"> </w:t>
      </w:r>
      <w:r w:rsidRPr="009E4DF6">
        <w:rPr>
          <w:color w:val="282828"/>
          <w:sz w:val="20"/>
          <w:szCs w:val="20"/>
          <w:u w:val="single"/>
        </w:rPr>
        <w:t>19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» </w:t>
      </w:r>
      <w:r w:rsidRPr="009E4DF6">
        <w:rPr>
          <w:color w:val="282828"/>
          <w:sz w:val="20"/>
          <w:szCs w:val="20"/>
          <w:u w:val="single"/>
        </w:rPr>
        <w:t>декабря</w:t>
      </w:r>
      <w:r>
        <w:rPr>
          <w:color w:val="282828"/>
          <w:sz w:val="20"/>
          <w:szCs w:val="20"/>
        </w:rPr>
        <w:t xml:space="preserve"> </w:t>
      </w:r>
      <w:r w:rsidRPr="00906EAE">
        <w:rPr>
          <w:color w:val="282828"/>
          <w:sz w:val="20"/>
          <w:szCs w:val="20"/>
        </w:rPr>
        <w:t xml:space="preserve"> 2017 года № </w:t>
      </w:r>
      <w:r w:rsidR="00AD3CF5">
        <w:rPr>
          <w:color w:val="282828"/>
          <w:sz w:val="20"/>
          <w:szCs w:val="20"/>
          <w:u w:val="single"/>
        </w:rPr>
        <w:t>14</w:t>
      </w:r>
    </w:p>
    <w:p w:rsidR="00415623" w:rsidRDefault="00415623" w:rsidP="00A7463E">
      <w:pPr>
        <w:ind w:firstLine="426"/>
        <w:jc w:val="both"/>
      </w:pPr>
    </w:p>
    <w:p w:rsidR="00415623" w:rsidRDefault="00415623" w:rsidP="00A7463E">
      <w:pPr>
        <w:ind w:firstLine="426"/>
        <w:jc w:val="both"/>
      </w:pP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порядку разработки и принятия правовых актов о нормировании в сфере закупок, содержанию указанных актов и обеспечению их исполнения для обеспечения нужд </w:t>
      </w:r>
      <w:r w:rsidR="00AD3CF5">
        <w:rPr>
          <w:rFonts w:eastAsia="Calibri"/>
          <w:b/>
          <w:lang w:eastAsia="en-US"/>
        </w:rPr>
        <w:t>Старостуденецкого</w:t>
      </w:r>
      <w:r w:rsidR="001B50C4">
        <w:rPr>
          <w:rFonts w:eastAsia="Calibri"/>
          <w:b/>
          <w:lang w:eastAsia="en-US"/>
        </w:rPr>
        <w:t xml:space="preserve"> </w:t>
      </w:r>
      <w:r w:rsidR="008E28BC">
        <w:rPr>
          <w:rFonts w:eastAsia="Calibri"/>
          <w:b/>
          <w:lang w:eastAsia="en-US"/>
        </w:rPr>
        <w:t xml:space="preserve"> </w:t>
      </w:r>
      <w:r w:rsidR="009E4DF6" w:rsidRPr="009E4DF6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</w:t>
      </w:r>
    </w:p>
    <w:p w:rsidR="00415623" w:rsidRPr="0075545B" w:rsidRDefault="00415623" w:rsidP="00415623">
      <w:pPr>
        <w:ind w:firstLine="709"/>
        <w:jc w:val="center"/>
        <w:rPr>
          <w:rFonts w:eastAsia="Calibri"/>
          <w:b/>
          <w:lang w:eastAsia="en-US"/>
        </w:rPr>
      </w:pPr>
    </w:p>
    <w:p w:rsidR="00415623" w:rsidRPr="0075545B" w:rsidRDefault="00415623" w:rsidP="00415623">
      <w:pPr>
        <w:ind w:left="720"/>
        <w:jc w:val="center"/>
        <w:rPr>
          <w:rFonts w:eastAsia="Calibri"/>
        </w:rPr>
      </w:pPr>
      <w:r w:rsidRPr="0075545B">
        <w:rPr>
          <w:rFonts w:eastAsia="Calibri"/>
        </w:rPr>
        <w:t>1. Общие положения</w:t>
      </w:r>
    </w:p>
    <w:p w:rsidR="00415623" w:rsidRPr="0075545B" w:rsidRDefault="00415623" w:rsidP="00415623">
      <w:pPr>
        <w:ind w:left="720"/>
        <w:jc w:val="center"/>
        <w:rPr>
          <w:rFonts w:eastAsia="Calibri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1.1.Правила нормирования в сфере закупок товаров, работ, услуг для обеспечения нужд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определяют требования к порядку разработки, содержанию, принятию и исполнению правовых актов о нормировании в сфере закупок муниципальными заказчиками, являющимися главными распорядителями бюджетных средств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(далее – распорядители бюджетных средств).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 В настоящих Правилах используются следующие термины и определения: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1.2.1.Правовой акт о нормировании в сфере закупок –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нормативные затраты на обеспечение функций органов местного самоуправления;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1.2.2.Заказчики – органы местного самоуправления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района, муниципальные  учреждения,  на которые распространяются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1.2.3.Конечные потребители – физические лица, в </w:t>
      </w:r>
      <w:proofErr w:type="gramStart"/>
      <w:r w:rsidRPr="0075545B">
        <w:rPr>
          <w:rFonts w:eastAsia="Calibri"/>
        </w:rPr>
        <w:t>целях</w:t>
      </w:r>
      <w:proofErr w:type="gramEnd"/>
      <w:r w:rsidRPr="0075545B">
        <w:rPr>
          <w:rFonts w:eastAsia="Calibri"/>
        </w:rPr>
        <w:t xml:space="preserve"> удовлетворения потребностей которых заказчики осуществляют закупку товаров, работ, услуг, если такие потребности удовлетворяются в процессе исполнения заказчиками муниципальных функций, предоставления муниципальных  услуг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</w:t>
      </w:r>
      <w:r w:rsidRPr="0075545B">
        <w:rPr>
          <w:rFonts w:eastAsia="Calibri"/>
          <w:lang w:eastAsia="en-US"/>
        </w:rPr>
        <w:t>.Требования к разработке правовых актов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2.1.Разработка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2.2.Разработка правового акта о нормировании в сфере закупок осуществляется комиссией. Состав комиссии и порядок ее работы определяется администрацией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В состав комиссии включаются представители заказчиков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 В случае</w:t>
      </w:r>
      <w:proofErr w:type="gramStart"/>
      <w:r w:rsidRPr="0075545B">
        <w:rPr>
          <w:rFonts w:eastAsia="Calibri"/>
        </w:rPr>
        <w:t>,</w:t>
      </w:r>
      <w:proofErr w:type="gramEnd"/>
      <w:r w:rsidRPr="0075545B">
        <w:rPr>
          <w:rFonts w:eastAsia="Calibri"/>
        </w:rPr>
        <w:t xml:space="preserve">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2.3.Комплект документов, обосновывающих принятие проекта правового акта о нормировании в сфере закупок, включает в себя пояснительную записку, содержащую следующие сведения: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разработчике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нормативное обоснование разработки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цели и задачи разработки проекта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механизмах нормирования в сфере закупок в соответствующей отрасли, на реализацию которых направлена разработка проекта правового акта;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lastRenderedPageBreak/>
        <w:t xml:space="preserve">сведения о порядке </w:t>
      </w:r>
      <w:proofErr w:type="gramStart"/>
      <w:r w:rsidRPr="0075545B">
        <w:rPr>
          <w:rFonts w:eastAsia="Calibri"/>
        </w:rPr>
        <w:t>контроля за</w:t>
      </w:r>
      <w:proofErr w:type="gramEnd"/>
      <w:r w:rsidRPr="0075545B">
        <w:rPr>
          <w:rFonts w:eastAsia="Calibri"/>
        </w:rPr>
        <w:t xml:space="preserve"> исполнением правового акта о нормировании в сфере закупок;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сведения о взаимосвязи разработанного проекта правового акта с иными нормативными правовыми актами;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иные сведения (по усмотрению главного распорядителя бюджетных средств).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2.4.Правовые акты о нормировании в сфере закупок утверждаются Исполнительным комитетом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в соответствии с ее компетенцией и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настоящих Правил.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2.5.Утвержденные правовые акты о нормировании в сфере закупок, а также изменения в ранее </w:t>
      </w:r>
      <w:proofErr w:type="spellStart"/>
      <w:r w:rsidRPr="0075545B">
        <w:rPr>
          <w:rFonts w:eastAsia="Calibri"/>
        </w:rPr>
        <w:t>утвержденные</w:t>
      </w:r>
      <w:proofErr w:type="spellEnd"/>
      <w:r w:rsidRPr="0075545B">
        <w:rPr>
          <w:rFonts w:eastAsia="Calibri"/>
        </w:rPr>
        <w:t xml:space="preserve"> акты, подлежат обязательному размещению в единой информационной системе в сфере закупок в соответствии с частью 6 статьи 19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в течение 3 дней после их утверждения.</w:t>
      </w:r>
      <w:proofErr w:type="gramEnd"/>
    </w:p>
    <w:p w:rsidR="00415623" w:rsidRPr="0075545B" w:rsidRDefault="00415623" w:rsidP="001318E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t xml:space="preserve">2.6.В случае, если по решению Исполнительного комитета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III</w:t>
      </w:r>
      <w:r w:rsidRPr="0075545B">
        <w:rPr>
          <w:rFonts w:eastAsia="Calibri"/>
          <w:lang w:eastAsia="en-US"/>
        </w:rPr>
        <w:t>. Требования к содержанию правового акта о нормировании в сфере закупок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 xml:space="preserve">3.1.Правовой акт о нормировании в сфере закупок должен содержать требования к отдельным товарам, работам, услугам, закупаемым Заказчиками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района. Перечень отдельных товаров, работ, услуг, в </w:t>
      </w:r>
      <w:proofErr w:type="gramStart"/>
      <w:r w:rsidRPr="0075545B">
        <w:rPr>
          <w:rFonts w:eastAsia="Calibri"/>
        </w:rPr>
        <w:t>отношении</w:t>
      </w:r>
      <w:proofErr w:type="gramEnd"/>
      <w:r w:rsidRPr="0075545B">
        <w:rPr>
          <w:rFonts w:eastAsia="Calibri"/>
        </w:rPr>
        <w:t xml:space="preserve"> которых принимаются правовые акты о нормировании в сфере закупок, утверждается Исполнительным комитетом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3.2.Требования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заказчиков,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РФ.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3.3.При установлении в правовом акте о нормировании в сфере закупок требований о количестве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количество аналогичных товаров, работ, услуг, заказчиками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факта дополнительной, по сравнению с запланированной на начало финансового года, закупки товаров, работ, услуг, в связи с тем, что количество закупленного ранее товара, работ, услуг не в полном </w:t>
      </w:r>
      <w:proofErr w:type="spellStart"/>
      <w:r w:rsidRPr="0075545B">
        <w:rPr>
          <w:rFonts w:eastAsia="Calibri"/>
        </w:rPr>
        <w:t>объеме</w:t>
      </w:r>
      <w:proofErr w:type="spellEnd"/>
      <w:r w:rsidRPr="0075545B">
        <w:rPr>
          <w:rFonts w:eastAsia="Calibri"/>
        </w:rPr>
        <w:t xml:space="preserve"> удовлетворило потребности в указанных товарах, работах, услугах;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факта закупки излишнего товара, работ, услуг за предыдущий двухлетний период;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3.4.Правовой акт о нормировании в сфере закупок может содержать иные требования к определению количества товаров, работ, услуг и потребностей в них.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3.5.При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заказчиками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 xml:space="preserve">сельского поселения Буинского муниципального района (на основе их предложений) за предыдущий двухлетний период конкретного товара, работы, услуги, и прогнозируемых производственных (функциональных) потребностей  на последующий период. 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lastRenderedPageBreak/>
        <w:t>3.6.При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степень соответствия качества, потребительских свойств и иных характеристик товаров, работ, услуг,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заказчиками </w:t>
      </w:r>
      <w:r w:rsidR="00AD3CF5">
        <w:rPr>
          <w:rFonts w:eastAsia="Calibri"/>
        </w:rPr>
        <w:t>Старостуденецкого</w:t>
      </w:r>
      <w:r w:rsidR="001B50C4">
        <w:rPr>
          <w:rFonts w:eastAsia="Calibri"/>
        </w:rPr>
        <w:t xml:space="preserve"> </w:t>
      </w:r>
      <w:r w:rsidR="008E28BC">
        <w:rPr>
          <w:rFonts w:eastAsia="Calibri"/>
        </w:rPr>
        <w:t xml:space="preserve"> </w:t>
      </w:r>
      <w:r w:rsidR="009E4DF6" w:rsidRPr="009E4DF6">
        <w:rPr>
          <w:rFonts w:eastAsia="Calibri"/>
        </w:rPr>
        <w:t xml:space="preserve"> </w:t>
      </w:r>
      <w:r w:rsidRPr="0075545B">
        <w:rPr>
          <w:rFonts w:eastAsia="Calibri"/>
        </w:rPr>
        <w:t>сельского поселения Буинского муниципального района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 работ, услуг превышает стоимость ранее </w:t>
      </w:r>
      <w:proofErr w:type="spellStart"/>
      <w:r w:rsidRPr="0075545B">
        <w:rPr>
          <w:rFonts w:eastAsia="Calibri"/>
        </w:rPr>
        <w:t>приобретенных</w:t>
      </w:r>
      <w:proofErr w:type="spellEnd"/>
      <w:r w:rsidRPr="0075545B">
        <w:rPr>
          <w:rFonts w:eastAsia="Calibri"/>
        </w:rPr>
        <w:t xml:space="preserve">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3.7.В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27.12.2002 № 184-ФЗ «О техническом регулировании».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3.8.Правовой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3.9.При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3.10.Правовой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3.11.При формировании предельной цены товаров, работ, услуг могут использоваться: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данные государственной статистической </w:t>
      </w:r>
      <w:proofErr w:type="spellStart"/>
      <w:r w:rsidRPr="0075545B">
        <w:rPr>
          <w:rFonts w:eastAsia="Calibri"/>
        </w:rPr>
        <w:t>отчетности</w:t>
      </w:r>
      <w:proofErr w:type="spellEnd"/>
      <w:r w:rsidRPr="0075545B">
        <w:rPr>
          <w:rFonts w:eastAsia="Calibri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данные реестра контрактов;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>информация о ценах производителей;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общедоступные результаты изучения рынка, исследования рынка, </w:t>
      </w:r>
      <w:proofErr w:type="spellStart"/>
      <w:r w:rsidRPr="0075545B">
        <w:rPr>
          <w:rFonts w:eastAsia="Calibri"/>
        </w:rPr>
        <w:t>проведенные</w:t>
      </w:r>
      <w:proofErr w:type="spellEnd"/>
      <w:r w:rsidRPr="0075545B">
        <w:rPr>
          <w:rFonts w:eastAsia="Calibri"/>
        </w:rPr>
        <w:t xml:space="preserve"> заказчиками как самостоятельно, так и с привлечением третьих лиц;</w:t>
      </w:r>
    </w:p>
    <w:p w:rsidR="00415623" w:rsidRPr="0075545B" w:rsidRDefault="00415623" w:rsidP="00415623">
      <w:pPr>
        <w:ind w:firstLine="709"/>
        <w:jc w:val="both"/>
        <w:rPr>
          <w:rFonts w:eastAsia="Calibri"/>
        </w:rPr>
      </w:pPr>
      <w:r w:rsidRPr="0075545B">
        <w:rPr>
          <w:rFonts w:eastAsia="Calibri"/>
        </w:rPr>
        <w:t xml:space="preserve">иные источники информации. 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3.12.Правовой акт о нормировании в сфере закупок может содержать нормативные затраты на обеспечение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3.13.Нормативные затраты на обеспечение функций заказчиков формируются, в том числе, на основе данных о количестве сотрудников, участвующих в выполнении функции заказчиков, номенклатуры и количества товаров, работ, услуг, необходимых для выполнения функций заказчиков.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 xml:space="preserve">3.14.Формирование нормативных затрат на обеспечение функций заказчиков осуществляется с </w:t>
      </w:r>
      <w:proofErr w:type="spellStart"/>
      <w:r w:rsidRPr="0075545B">
        <w:rPr>
          <w:rFonts w:eastAsia="Calibri"/>
        </w:rPr>
        <w:t>учетом</w:t>
      </w:r>
      <w:proofErr w:type="spellEnd"/>
      <w:r w:rsidRPr="0075545B">
        <w:rPr>
          <w:rFonts w:eastAsia="Calibri"/>
        </w:rPr>
        <w:t xml:space="preserve"> планируемого количества конечных потребителей на очередной финансовый год в случае, если объем затрат заказчиков на выполнение функции зависит от количества конечных потребителей.</w:t>
      </w:r>
      <w:proofErr w:type="gramEnd"/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  <w:lang w:eastAsia="en-US"/>
        </w:rPr>
      </w:pPr>
      <w:r w:rsidRPr="0075545B">
        <w:rPr>
          <w:rFonts w:eastAsia="Calibri"/>
        </w:rPr>
        <w:t>3.15.Правовой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center"/>
        <w:rPr>
          <w:rFonts w:eastAsia="Calibri"/>
          <w:lang w:eastAsia="en-US"/>
        </w:rPr>
      </w:pPr>
      <w:r w:rsidRPr="0075545B">
        <w:rPr>
          <w:rFonts w:eastAsia="Calibri"/>
          <w:lang w:val="en-US" w:eastAsia="en-US"/>
        </w:rPr>
        <w:t>IV</w:t>
      </w:r>
      <w:r w:rsidRPr="0075545B">
        <w:rPr>
          <w:rFonts w:eastAsia="Calibri"/>
          <w:lang w:eastAsia="en-US"/>
        </w:rPr>
        <w:t>. Заключительные положения</w:t>
      </w:r>
    </w:p>
    <w:p w:rsidR="00415623" w:rsidRPr="0075545B" w:rsidRDefault="00415623" w:rsidP="00415623">
      <w:pPr>
        <w:ind w:left="709" w:firstLine="709"/>
        <w:contextualSpacing/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r w:rsidRPr="0075545B">
        <w:rPr>
          <w:rFonts w:eastAsia="Calibri"/>
        </w:rPr>
        <w:t>4.1.В случае неисполнения настоящего Порядка должностные лица заказчиков несут ответственность в соответствии с законодательством Российской Федерации.</w:t>
      </w:r>
    </w:p>
    <w:p w:rsidR="00415623" w:rsidRPr="0075545B" w:rsidRDefault="00415623" w:rsidP="00415623">
      <w:pPr>
        <w:ind w:firstLine="709"/>
        <w:contextualSpacing/>
        <w:jc w:val="both"/>
        <w:rPr>
          <w:rFonts w:eastAsia="Calibri"/>
        </w:rPr>
      </w:pPr>
      <w:proofErr w:type="gramStart"/>
      <w:r w:rsidRPr="0075545B">
        <w:rPr>
          <w:rFonts w:eastAsia="Calibri"/>
        </w:rPr>
        <w:t>4.2.После утверждения Правительством Российской Федерации на основании части 3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общих правил нормирования в сфере закупок для обеспечения государственных и муниципальных нужд (далее – общие правила нормирования) и до приведения настоящих Правил в соответствие с указанным правовым актом Правительства</w:t>
      </w:r>
      <w:proofErr w:type="gramEnd"/>
      <w:r w:rsidRPr="0075545B">
        <w:rPr>
          <w:rFonts w:eastAsia="Calibri"/>
        </w:rPr>
        <w:t xml:space="preserve"> Российской Федерации, настоящие Правила действуют в части, не противоречащей общим правилам нормирования. 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75545B">
        <w:br w:type="page"/>
      </w:r>
      <w:r w:rsidRPr="00415623">
        <w:rPr>
          <w:sz w:val="20"/>
          <w:szCs w:val="20"/>
        </w:rPr>
        <w:lastRenderedPageBreak/>
        <w:t>Приложение  № 4</w:t>
      </w:r>
    </w:p>
    <w:p w:rsidR="00415623" w:rsidRPr="00415623" w:rsidRDefault="00415623" w:rsidP="00415623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к постановлению Исполнительного комитета</w:t>
      </w:r>
    </w:p>
    <w:p w:rsidR="004348F7" w:rsidRPr="004348F7" w:rsidRDefault="00AD3CF5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>
        <w:rPr>
          <w:sz w:val="20"/>
          <w:szCs w:val="20"/>
        </w:rPr>
        <w:t>Старостуденецкого</w:t>
      </w:r>
      <w:r w:rsidR="001B50C4">
        <w:rPr>
          <w:sz w:val="20"/>
          <w:szCs w:val="20"/>
        </w:rPr>
        <w:t xml:space="preserve"> </w:t>
      </w:r>
      <w:r w:rsidR="008E28BC">
        <w:rPr>
          <w:sz w:val="20"/>
          <w:szCs w:val="20"/>
        </w:rPr>
        <w:t xml:space="preserve"> </w:t>
      </w:r>
      <w:r w:rsidR="004348F7" w:rsidRPr="004348F7">
        <w:rPr>
          <w:sz w:val="20"/>
          <w:szCs w:val="20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sz w:val="20"/>
          <w:szCs w:val="20"/>
        </w:rPr>
      </w:pPr>
      <w:r w:rsidRPr="004348F7">
        <w:rPr>
          <w:sz w:val="20"/>
          <w:szCs w:val="20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sz w:val="20"/>
          <w:szCs w:val="20"/>
        </w:rPr>
        <w:t xml:space="preserve">от « 19 » декабря  2017 года № </w:t>
      </w:r>
      <w:r w:rsidR="00AD3CF5">
        <w:rPr>
          <w:sz w:val="20"/>
          <w:szCs w:val="20"/>
        </w:rPr>
        <w:t>14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Правила</w:t>
      </w:r>
    </w:p>
    <w:p w:rsidR="00415623" w:rsidRPr="0075545B" w:rsidRDefault="00415623" w:rsidP="00415623">
      <w:pPr>
        <w:ind w:firstLine="709"/>
        <w:jc w:val="center"/>
        <w:rPr>
          <w:b/>
        </w:rPr>
      </w:pPr>
      <w:r w:rsidRPr="0075545B">
        <w:rPr>
          <w:b/>
        </w:rPr>
        <w:t>формирования перечня товаров, работ, услуг, подлежащих обязательному нормированию</w:t>
      </w:r>
    </w:p>
    <w:p w:rsidR="00415623" w:rsidRPr="0075545B" w:rsidRDefault="00415623" w:rsidP="00415623">
      <w:pPr>
        <w:ind w:firstLine="709"/>
        <w:jc w:val="both"/>
        <w:rPr>
          <w:b/>
        </w:rPr>
      </w:pP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1.Перечень товаров, работ, услуг, подлежащих обязательному нормированию (далее также – Перечень) формируется в целях определения товаров, работ, услуг, приобретаемых для обеспечения муниципальных нужд, для которых разрабатываются требования к количеству (</w:t>
      </w:r>
      <w:proofErr w:type="spellStart"/>
      <w:r w:rsidRPr="0075545B">
        <w:t>объему</w:t>
      </w:r>
      <w:proofErr w:type="spellEnd"/>
      <w:r w:rsidRPr="0075545B">
        <w:t xml:space="preserve">) и качеству, потребительским свойствам и иным характеристикам товаров, работ и услуг, которые позволяют осуществить обеспечение нужд </w:t>
      </w:r>
      <w:r w:rsidRPr="0075545B">
        <w:rPr>
          <w:lang w:eastAsia="en-US"/>
        </w:rPr>
        <w:t xml:space="preserve">заказчиков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Pr="0075545B">
        <w:rPr>
          <w:lang w:eastAsia="en-US"/>
        </w:rPr>
        <w:t>сельского поселения Буинского муниципального района</w:t>
      </w:r>
      <w:r w:rsidRPr="0075545B">
        <w:t>, но не приводят к закупкам товаров, работ</w:t>
      </w:r>
      <w:proofErr w:type="gramEnd"/>
      <w:r w:rsidRPr="0075545B">
        <w:t xml:space="preserve"> и услуг, имеющих избыточные потребительские свойства или являющихся предметами роскоши.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2.Перечень товаров, работ, услуг для обеспечения муниципальных нужд, подлежащих обязательному нормированию, утверждается, по форме согласно приложению 1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>3.Перечень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обеспечения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органа местного самоуправления, который утверждает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  <w:rPr>
          <w:lang w:eastAsia="en-US"/>
        </w:rPr>
      </w:pPr>
      <w:r w:rsidRPr="0075545B">
        <w:t>4.</w:t>
      </w:r>
      <w:r w:rsidRPr="0075545B">
        <w:rPr>
          <w:lang w:eastAsia="en-US"/>
        </w:rPr>
        <w:t xml:space="preserve">Заказчики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Pr="0075545B">
        <w:rPr>
          <w:lang w:eastAsia="en-US"/>
        </w:rPr>
        <w:t xml:space="preserve">сельского поселения Буинского муниципального района самостоятельно утверждают </w:t>
      </w:r>
      <w:r w:rsidRPr="0075545B">
        <w:t xml:space="preserve">перечень товаров, работ, услуг, подлежащих обязательному нормированию, руководствуясь настоящими правилами </w:t>
      </w:r>
      <w:r w:rsidRPr="0075545B">
        <w:rPr>
          <w:lang w:eastAsia="en-US"/>
        </w:rPr>
        <w:t xml:space="preserve">(далее - </w:t>
      </w:r>
      <w:r w:rsidRPr="0075545B">
        <w:t>Ведомственные перечни).</w:t>
      </w:r>
    </w:p>
    <w:p w:rsidR="00415623" w:rsidRPr="0075545B" w:rsidRDefault="00415623" w:rsidP="00415623">
      <w:pPr>
        <w:ind w:firstLine="709"/>
        <w:jc w:val="both"/>
      </w:pPr>
      <w:r w:rsidRPr="0075545B">
        <w:t>Ведомственными перечнями определяются товары, работы, услуги, подлежащие обязательному нормированию, помимо установленных перечнями товаров, работ, услуг для обеспечения муниципальных нужд, подлежащих обязательному нормированию.</w:t>
      </w:r>
    </w:p>
    <w:p w:rsidR="00415623" w:rsidRPr="0075545B" w:rsidRDefault="00415623" w:rsidP="00415623">
      <w:pPr>
        <w:ind w:firstLine="709"/>
        <w:jc w:val="both"/>
      </w:pPr>
      <w:r w:rsidRPr="0075545B">
        <w:t>5.Ведомственный перечень формируется по группам «Товары», «Работы», «Услуги» и содержит:</w:t>
      </w:r>
    </w:p>
    <w:p w:rsidR="00415623" w:rsidRPr="0075545B" w:rsidRDefault="00415623" w:rsidP="00415623">
      <w:pPr>
        <w:ind w:firstLine="709"/>
        <w:jc w:val="both"/>
      </w:pPr>
      <w:r w:rsidRPr="0075545B">
        <w:t>код общероссийских классификаторов и каталогов товаров, работ и услуг для государственных и муниципальных нужд;</w:t>
      </w:r>
    </w:p>
    <w:p w:rsidR="00415623" w:rsidRPr="0075545B" w:rsidRDefault="00415623" w:rsidP="00415623">
      <w:pPr>
        <w:ind w:firstLine="709"/>
        <w:jc w:val="both"/>
      </w:pPr>
      <w:r w:rsidRPr="0075545B">
        <w:t>наименование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функциональное назначение товара, работы, услуги;</w:t>
      </w:r>
    </w:p>
    <w:p w:rsidR="00415623" w:rsidRPr="0075545B" w:rsidRDefault="00415623" w:rsidP="00415623">
      <w:pPr>
        <w:ind w:firstLine="709"/>
        <w:jc w:val="both"/>
      </w:pPr>
      <w:r w:rsidRPr="0075545B">
        <w:t>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415623" w:rsidRPr="0075545B" w:rsidRDefault="00415623" w:rsidP="00415623">
      <w:pPr>
        <w:ind w:firstLine="709"/>
        <w:jc w:val="both"/>
      </w:pPr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6.Товары, работы, услуги включаются в  Перечень и Ведомственные перечни в следующих </w:t>
      </w:r>
      <w:proofErr w:type="gramStart"/>
      <w:r w:rsidRPr="0075545B">
        <w:t>случаях</w:t>
      </w:r>
      <w:proofErr w:type="gramEnd"/>
      <w:r w:rsidRPr="0075545B">
        <w:t>: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 </w:t>
      </w:r>
    </w:p>
    <w:p w:rsidR="00415623" w:rsidRPr="0075545B" w:rsidRDefault="00415623" w:rsidP="00415623">
      <w:pPr>
        <w:ind w:firstLine="709"/>
        <w:jc w:val="both"/>
      </w:pPr>
      <w:r w:rsidRPr="0075545B"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необходимо стимулировать (ограничить) спрос на товары, работы, услуги и развивать (сужать) рынки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>необходимо внедрять новые  стандарты потребления ресурсов, необходимых для эффективного осуществления деятельности заказчиком;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товар, работа, услуга является </w:t>
      </w:r>
      <w:proofErr w:type="spellStart"/>
      <w:r w:rsidRPr="0075545B">
        <w:t>комплиментарным</w:t>
      </w:r>
      <w:proofErr w:type="spellEnd"/>
      <w:r w:rsidRPr="0075545B">
        <w:t xml:space="preserve"> или заменителем товара, работы, услуги, которые обязательному нормированию.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7.Наименование товаров, работ, услуг определяется в соответствии с наименованиями  общероссийских классификаторов и каталогов товаров, работ и услуг для государственных и муниципальных) нужд, </w:t>
      </w:r>
      <w:proofErr w:type="spellStart"/>
      <w:r w:rsidRPr="0075545B">
        <w:t>утвержденных</w:t>
      </w:r>
      <w:proofErr w:type="spellEnd"/>
      <w:r w:rsidRPr="0075545B">
        <w:t xml:space="preserve"> в установленном порядке.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8.Запрещается в </w:t>
      </w:r>
      <w:proofErr w:type="gramStart"/>
      <w:r w:rsidRPr="0075545B">
        <w:t>наименовании</w:t>
      </w:r>
      <w:proofErr w:type="gramEnd"/>
      <w:r w:rsidRPr="0075545B">
        <w:t xml:space="preserve">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9.Функциональные требования товара, работ, услуг определяется целями и условиями  использования соответствующего товара, работы, услуги. </w:t>
      </w:r>
      <w:proofErr w:type="gramStart"/>
      <w:r w:rsidRPr="0075545B">
        <w:t>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государственных (муниципальных) нужд, но отличающиеся по функциональному назначению, используются для удовлетворения разных нужд заказчиков.</w:t>
      </w:r>
      <w:proofErr w:type="gramEnd"/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>10.К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</w:t>
      </w:r>
      <w:proofErr w:type="spellStart"/>
      <w:r w:rsidRPr="0075545B">
        <w:t>объемные</w:t>
      </w:r>
      <w:proofErr w:type="spellEnd"/>
      <w:r w:rsidRPr="0075545B">
        <w:t xml:space="preserve">), качественные и иные характеристики потребительских свойств товаров, работ, услуг, которые подлежат нормированию (цена, объем или количество, площадь, мощность, срок использования и т.п.). 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11. </w:t>
      </w:r>
      <w:proofErr w:type="gramStart"/>
      <w:r w:rsidRPr="0075545B"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</w:pPr>
      <w:r w:rsidRPr="0075545B">
        <w:t xml:space="preserve">12.Ведомственный перечень утверждается по форме согласно приложению 2 к настоящим Правилам.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13.Проекты правовых актов и </w:t>
      </w:r>
      <w:proofErr w:type="spellStart"/>
      <w:r w:rsidRPr="0075545B">
        <w:t>утвержденные</w:t>
      </w:r>
      <w:proofErr w:type="spellEnd"/>
      <w:r w:rsidRPr="0075545B">
        <w:t xml:space="preserve"> правовые акты, устанавливающие Перечень товаров, работ, услуг, подлежащих обязательному нормированию, и ведомственные перечни товаров, работ, услуг, подлежащих обязательному нормированию, а также </w:t>
      </w:r>
      <w:proofErr w:type="spellStart"/>
      <w:r w:rsidRPr="0075545B">
        <w:t>утвержденные</w:t>
      </w:r>
      <w:proofErr w:type="spellEnd"/>
      <w:r w:rsidRPr="0075545B">
        <w:t xml:space="preserve"> акты, подлежат размещению в единой информационной системе.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14.Перечень товаров, работ, услуг, подлежащих обязательному нормированию, ведомственные перечни товаров, работ, услуг, подлежащих обязательному нормированию, подлежат пересмотру в случае: </w:t>
      </w:r>
    </w:p>
    <w:p w:rsidR="00415623" w:rsidRPr="0075545B" w:rsidRDefault="00415623" w:rsidP="00415623">
      <w:pPr>
        <w:ind w:firstLine="709"/>
        <w:jc w:val="both"/>
      </w:pPr>
      <w:r w:rsidRPr="0075545B"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t>определенном</w:t>
      </w:r>
      <w:proofErr w:type="spellEnd"/>
      <w:r w:rsidRPr="0075545B">
        <w:t xml:space="preserve"> </w:t>
      </w:r>
      <w:proofErr w:type="gramStart"/>
      <w:r w:rsidRPr="0075545B">
        <w:t>товаре</w:t>
      </w:r>
      <w:proofErr w:type="gramEnd"/>
      <w:r w:rsidRPr="0075545B">
        <w:t xml:space="preserve">, работе, услуге в результате изменения </w:t>
      </w:r>
      <w:proofErr w:type="spellStart"/>
      <w:r w:rsidRPr="0075545B">
        <w:t>объемов</w:t>
      </w:r>
      <w:proofErr w:type="spellEnd"/>
      <w:r w:rsidRPr="0075545B">
        <w:t xml:space="preserve"> и структуры нужд заказчиков;</w:t>
      </w:r>
    </w:p>
    <w:p w:rsidR="00415623" w:rsidRPr="0075545B" w:rsidRDefault="00415623" w:rsidP="00415623">
      <w:pPr>
        <w:ind w:firstLine="709"/>
        <w:jc w:val="both"/>
      </w:pPr>
      <w:r w:rsidRPr="0075545B"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</w:pPr>
      <w:r w:rsidRPr="0075545B">
        <w:lastRenderedPageBreak/>
        <w:t xml:space="preserve">появления  новых товаров, работ, услуг, которые могут более эффективно (с меньшими затратами) удовлетворять нужды заказчиков; </w:t>
      </w:r>
    </w:p>
    <w:p w:rsidR="00415623" w:rsidRPr="0075545B" w:rsidRDefault="00415623" w:rsidP="00415623">
      <w:pPr>
        <w:ind w:firstLine="709"/>
        <w:jc w:val="both"/>
      </w:pPr>
      <w:proofErr w:type="gramStart"/>
      <w:r w:rsidRPr="0075545B"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t>определенные</w:t>
      </w:r>
      <w:proofErr w:type="spellEnd"/>
      <w:r w:rsidRPr="0075545B">
        <w:t xml:space="preserve"> технологий, товаров, работ, услуг, которые приводят к появлению и развитию (сужению) рынков таких товаров, работ, услуг.</w:t>
      </w:r>
      <w:proofErr w:type="gramEnd"/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  <w:sectPr w:rsidR="00415623" w:rsidRPr="00415623" w:rsidSect="009A7732">
          <w:pgSz w:w="12240" w:h="15840"/>
          <w:pgMar w:top="567" w:right="567" w:bottom="567" w:left="1134" w:header="720" w:footer="720" w:gutter="0"/>
          <w:cols w:space="720"/>
        </w:sectPr>
      </w:pPr>
    </w:p>
    <w:p w:rsidR="00AD36E9" w:rsidRP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lastRenderedPageBreak/>
        <w:t>Приложение 1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>к Правилам формирования перечня</w:t>
      </w:r>
    </w:p>
    <w:p w:rsidR="00AD36E9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AD36E9">
        <w:rPr>
          <w:rFonts w:eastAsia="Calibri"/>
          <w:sz w:val="20"/>
          <w:szCs w:val="20"/>
          <w:lang w:eastAsia="en-US"/>
        </w:rPr>
        <w:t xml:space="preserve"> товаров, работ, услуг, подлежащих </w:t>
      </w:r>
    </w:p>
    <w:p w:rsid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обязательному нормированию</w:t>
      </w:r>
    </w:p>
    <w:p w:rsidR="00AD36E9" w:rsidRPr="00415623" w:rsidRDefault="00AD36E9" w:rsidP="00AD36E9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Pr="0075545B" w:rsidRDefault="00415623" w:rsidP="00415623">
      <w:pPr>
        <w:suppressAutoHyphens/>
        <w:ind w:firstLine="709"/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>Форма перечня товаров, работ, услуг, подлежащих обязательному нормированию</w:t>
      </w:r>
    </w:p>
    <w:p w:rsidR="00415623" w:rsidRPr="00415623" w:rsidRDefault="00415623" w:rsidP="0041562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5"/>
        <w:gridCol w:w="1480"/>
        <w:gridCol w:w="1753"/>
        <w:gridCol w:w="3160"/>
        <w:gridCol w:w="1073"/>
        <w:gridCol w:w="2070"/>
      </w:tblGrid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15623">
              <w:rPr>
                <w:rFonts w:eastAsia="Calibri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Наименование товара, работы, 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15623">
              <w:rPr>
                <w:sz w:val="18"/>
                <w:szCs w:val="18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Единицы измерения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8"/>
                <w:szCs w:val="18"/>
                <w:lang w:eastAsia="en-US"/>
              </w:rPr>
            </w:pPr>
            <w:r w:rsidRPr="00415623">
              <w:rPr>
                <w:sz w:val="18"/>
                <w:szCs w:val="18"/>
                <w:lang w:eastAsia="en-US"/>
              </w:rPr>
              <w:t>орган государственной власти (орган местного самоуправления), утверждающий требования к приобретаемым товарам работам услугам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6</w:t>
            </w: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suppressAutoHyphens/>
        <w:rPr>
          <w:rFonts w:eastAsia="Calibri"/>
          <w:sz w:val="28"/>
          <w:szCs w:val="28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15623" w:rsidRDefault="00415623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AD36E9" w:rsidRDefault="00AD36E9" w:rsidP="00415623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lastRenderedPageBreak/>
        <w:t>Приложение 2</w:t>
      </w:r>
    </w:p>
    <w:p w:rsid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 xml:space="preserve">к Правилам формирования перечня товаров, </w:t>
      </w:r>
    </w:p>
    <w:p w:rsidR="00415623" w:rsidRPr="004D331E" w:rsidRDefault="004D331E" w:rsidP="004D331E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D331E">
        <w:rPr>
          <w:rFonts w:eastAsia="Calibri"/>
          <w:sz w:val="20"/>
          <w:szCs w:val="20"/>
          <w:lang w:eastAsia="en-US"/>
        </w:rPr>
        <w:t>работ, услуг, подлежащих обязательному нормированию</w:t>
      </w:r>
    </w:p>
    <w:p w:rsidR="004D331E" w:rsidRDefault="004D331E" w:rsidP="00415623">
      <w:pPr>
        <w:suppressAutoHyphens/>
        <w:jc w:val="center"/>
        <w:rPr>
          <w:rFonts w:eastAsia="Calibri"/>
          <w:sz w:val="20"/>
          <w:szCs w:val="20"/>
          <w:lang w:eastAsia="en-US"/>
        </w:rPr>
      </w:pPr>
    </w:p>
    <w:p w:rsidR="001318E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4D331E">
        <w:rPr>
          <w:rFonts w:eastAsia="Calibri"/>
          <w:sz w:val="28"/>
          <w:szCs w:val="28"/>
          <w:lang w:eastAsia="en-US"/>
        </w:rPr>
        <w:t>Форма ведомственного перечня товаров, работ, услуг, подлежащи</w:t>
      </w:r>
      <w:r w:rsidR="004D331E" w:rsidRPr="004D331E">
        <w:rPr>
          <w:rFonts w:eastAsia="Calibri"/>
          <w:sz w:val="28"/>
          <w:szCs w:val="28"/>
          <w:lang w:eastAsia="en-US"/>
        </w:rPr>
        <w:t xml:space="preserve">х обязательному </w:t>
      </w:r>
      <w:r w:rsidR="004D331E" w:rsidRPr="004348F7">
        <w:rPr>
          <w:rFonts w:eastAsia="Calibri"/>
          <w:sz w:val="28"/>
          <w:szCs w:val="28"/>
          <w:lang w:eastAsia="en-US"/>
        </w:rPr>
        <w:t>нормированию</w:t>
      </w:r>
      <w:r w:rsidRPr="004348F7">
        <w:rPr>
          <w:rFonts w:eastAsia="Calibri"/>
          <w:sz w:val="28"/>
          <w:szCs w:val="28"/>
          <w:lang w:eastAsia="en-US"/>
        </w:rPr>
        <w:t xml:space="preserve"> </w:t>
      </w:r>
      <w:r w:rsidR="00AD3CF5">
        <w:rPr>
          <w:rFonts w:eastAsia="Calibri"/>
          <w:sz w:val="28"/>
          <w:szCs w:val="28"/>
          <w:lang w:eastAsia="en-US"/>
        </w:rPr>
        <w:t>Старостуденецкого</w:t>
      </w:r>
      <w:r w:rsidR="001B50C4">
        <w:rPr>
          <w:rFonts w:eastAsia="Calibri"/>
          <w:sz w:val="28"/>
          <w:szCs w:val="28"/>
          <w:lang w:eastAsia="en-US"/>
        </w:rPr>
        <w:t xml:space="preserve"> </w:t>
      </w:r>
      <w:r w:rsidR="004348F7" w:rsidRPr="004348F7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:rsidR="00415623" w:rsidRPr="0075545B" w:rsidRDefault="004348F7" w:rsidP="00415623">
      <w:pPr>
        <w:suppressAutoHyphens/>
        <w:jc w:val="center"/>
        <w:rPr>
          <w:rFonts w:eastAsia="Calibri"/>
          <w:lang w:eastAsia="en-US"/>
        </w:rPr>
      </w:pPr>
      <w:r w:rsidRPr="004348F7">
        <w:rPr>
          <w:rFonts w:eastAsia="Calibri"/>
          <w:sz w:val="28"/>
          <w:szCs w:val="28"/>
          <w:lang w:eastAsia="en-US"/>
        </w:rPr>
        <w:t>Буинского муниципального района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i/>
          <w:lang w:eastAsia="en-US"/>
        </w:rPr>
      </w:pPr>
      <w:r w:rsidRPr="0075545B">
        <w:rPr>
          <w:rFonts w:eastAsia="Calibri"/>
          <w:i/>
          <w:lang w:eastAsia="en-US"/>
        </w:rPr>
        <w:t>(наименование муниципального заказчика)</w:t>
      </w:r>
    </w:p>
    <w:p w:rsidR="00415623" w:rsidRPr="0075545B" w:rsidRDefault="00415623" w:rsidP="001318E3">
      <w:pPr>
        <w:suppressAutoHyphens/>
        <w:ind w:firstLine="709"/>
        <w:jc w:val="center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936"/>
        <w:gridCol w:w="1561"/>
        <w:gridCol w:w="4371"/>
        <w:gridCol w:w="1715"/>
      </w:tblGrid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15623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Наименование товара, работы, 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Функциональное назначение товара, работы, услуги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415623">
              <w:rPr>
                <w:sz w:val="16"/>
                <w:szCs w:val="16"/>
                <w:lang w:eastAsia="en-US"/>
              </w:rPr>
              <w:t>Параметры, характеризующих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jc w:val="center"/>
              <w:rPr>
                <w:sz w:val="16"/>
                <w:szCs w:val="16"/>
                <w:lang w:eastAsia="en-US"/>
              </w:rPr>
            </w:pPr>
            <w:r w:rsidRPr="00415623">
              <w:rPr>
                <w:sz w:val="16"/>
                <w:szCs w:val="16"/>
                <w:lang w:eastAsia="en-US"/>
              </w:rPr>
              <w:t>Единицы измерения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415623" w:rsidRDefault="00415623" w:rsidP="00415623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562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Товары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 xml:space="preserve">Работы 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val="en-US" w:eastAsia="en-US"/>
              </w:rPr>
            </w:pPr>
            <w:r w:rsidRPr="0075545B">
              <w:rPr>
                <w:rFonts w:eastAsia="Calibri"/>
                <w:lang w:val="en-US" w:eastAsia="en-US"/>
              </w:rPr>
              <w:t>III.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415623" w:rsidTr="0075545B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jc w:val="both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D331E" w:rsidRDefault="004D331E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Приложение  № </w:t>
      </w:r>
      <w:r w:rsidR="004D331E">
        <w:rPr>
          <w:rFonts w:eastAsia="Calibri"/>
          <w:sz w:val="20"/>
          <w:szCs w:val="20"/>
          <w:lang w:eastAsia="en-US"/>
        </w:rPr>
        <w:t>5</w:t>
      </w:r>
    </w:p>
    <w:p w:rsidR="00C818FB" w:rsidRPr="00415623" w:rsidRDefault="00C818FB" w:rsidP="00C818FB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AD3CF5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Старостуденецкого</w:t>
      </w:r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left="5760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415623" w:rsidRPr="00415623" w:rsidRDefault="004348F7" w:rsidP="004348F7">
      <w:pPr>
        <w:autoSpaceDE w:val="0"/>
        <w:autoSpaceDN w:val="0"/>
        <w:adjustRightInd w:val="0"/>
        <w:ind w:left="5760"/>
        <w:jc w:val="right"/>
        <w:rPr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B50C4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B50C4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AD3CF5">
        <w:rPr>
          <w:rFonts w:eastAsia="Calibri"/>
          <w:sz w:val="20"/>
          <w:szCs w:val="20"/>
          <w:u w:val="single"/>
          <w:lang w:eastAsia="en-US"/>
        </w:rPr>
        <w:t>14</w:t>
      </w: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415623" w:rsidRDefault="00415623" w:rsidP="0041562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Требования </w:t>
      </w:r>
    </w:p>
    <w:p w:rsidR="00415623" w:rsidRPr="0075545B" w:rsidRDefault="00415623" w:rsidP="00415623">
      <w:pPr>
        <w:jc w:val="center"/>
        <w:rPr>
          <w:rFonts w:eastAsia="Calibri"/>
          <w:b/>
          <w:lang w:eastAsia="en-US"/>
        </w:rPr>
      </w:pPr>
      <w:r w:rsidRPr="0075545B">
        <w:rPr>
          <w:rFonts w:eastAsia="Calibri"/>
          <w:b/>
          <w:lang w:eastAsia="en-US"/>
        </w:rPr>
        <w:t xml:space="preserve">к отдельным видам товаров, работ, услуг (в том числе предельные цены товаров, работ, услуг) закупаемые заказчиками </w:t>
      </w:r>
      <w:r w:rsidR="00AD3CF5">
        <w:rPr>
          <w:rFonts w:eastAsia="Calibri"/>
          <w:b/>
          <w:lang w:eastAsia="en-US"/>
        </w:rPr>
        <w:t>Старостуденецкого</w:t>
      </w:r>
      <w:r w:rsidR="001B50C4">
        <w:rPr>
          <w:rFonts w:eastAsia="Calibri"/>
          <w:b/>
          <w:lang w:eastAsia="en-US"/>
        </w:rPr>
        <w:t xml:space="preserve"> </w:t>
      </w:r>
      <w:r w:rsidRPr="0075545B">
        <w:rPr>
          <w:rFonts w:eastAsia="Calibri"/>
          <w:b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75545B" w:rsidRDefault="00415623" w:rsidP="00415623">
      <w:pPr>
        <w:jc w:val="center"/>
        <w:rPr>
          <w:rFonts w:eastAsia="Calibri"/>
          <w:lang w:eastAsia="en-US"/>
        </w:rPr>
      </w:pP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1. Настоящие Требования устанавливают порядок определения требований к отдельным видам товаров, работ, услуг для обеспечения муниципальных нужд (в том числе предельной цены товаров, работ и услуг) и (или) нормативных затрат на обеспечение функций заказчиков (далее – требования к приобретаемым товарам, работам, услугам).</w:t>
      </w:r>
    </w:p>
    <w:p w:rsidR="00415623" w:rsidRPr="0075545B" w:rsidRDefault="00415623" w:rsidP="001B50C4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2. </w:t>
      </w:r>
      <w:proofErr w:type="gramStart"/>
      <w:r w:rsidRPr="0075545B">
        <w:rPr>
          <w:rFonts w:eastAsia="Calibri"/>
          <w:lang w:eastAsia="en-US"/>
        </w:rPr>
        <w:t xml:space="preserve">Под требованиями к приобретаемым товарам, работам, услугам понимаются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 и качеству, потребительским свойствам и иным характеристикам товаров, работ и услуг, которые позволяют осуществить обеспечение муниципальных нужд заказчиков </w:t>
      </w:r>
      <w:r w:rsidR="00AD3CF5">
        <w:rPr>
          <w:rFonts w:eastAsia="Calibri"/>
          <w:lang w:eastAsia="en-US"/>
        </w:rPr>
        <w:t>Старостуденецкого</w:t>
      </w:r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>сельского поселения Буинского муниципального района, но не приводят к закупкам товаров, работ и услуг, имеющих избыточные потребительские свойства или являющихся предметами роскоши.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3.Требования к приобретаемым товарам, работам, услугам утверждаются по форме согласно Приложению  к настоящим Требованиям.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4.Требования к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 товаров, работ, услуг устанавливаются  в удельных натуральных показателях (10 000 населения, на 1 муниципальную функцию или услугу, административную процедуру, административное действие, отраслевой (функциональный) орган, муниципального служащего, квадратный метр площади помещений, транспортное средство, единицу оборудования и т.п.).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5.Требования к качеству товара, работы, услуги и его потребительским свойствам (функциональным характеристикам) устанавливаются в количественных или качественных показателях, измеряющих полезность товаров, работ, услуг и их способность удовлетворять конкретные  нужды учреждения  в </w:t>
      </w:r>
      <w:proofErr w:type="spellStart"/>
      <w:r w:rsidRPr="0075545B">
        <w:rPr>
          <w:rFonts w:eastAsia="Calibri"/>
          <w:lang w:eastAsia="en-US"/>
        </w:rPr>
        <w:t>расчете</w:t>
      </w:r>
      <w:proofErr w:type="spellEnd"/>
      <w:r w:rsidRPr="0075545B">
        <w:rPr>
          <w:rFonts w:eastAsia="Calibri"/>
          <w:lang w:eastAsia="en-US"/>
        </w:rPr>
        <w:t xml:space="preserve"> на единицу приобретаемого товара, работы, услуги для муниципальных нужд.</w:t>
      </w:r>
      <w:proofErr w:type="gramEnd"/>
      <w:r w:rsidRPr="0075545B">
        <w:rPr>
          <w:rFonts w:eastAsia="Calibri"/>
          <w:lang w:eastAsia="en-US"/>
        </w:rPr>
        <w:t xml:space="preserve">  Требования к качеству товара, работы, услуги, его потребительским свойствам (функциональным характеристикам) не могут содержать требования к производителю, поставщику, месту и источнику происхождения товара, работы, услуги за исключением случаев, установленных федеральным законом.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6. Требования к иным характеристикам товаров, работ, услуг включают: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требования к цене товара, работы, услуги, устанавливаемые в абсолютном денежном выражении (цена единицы транспортного средства, стоимость строительства квадратного метра площади помещений и т.п.) или относительном выражении (доля денежных средств заказчика, которая может быть использована на закупку </w:t>
      </w:r>
      <w:proofErr w:type="spellStart"/>
      <w:r w:rsidRPr="0075545B">
        <w:rPr>
          <w:rFonts w:eastAsia="Calibri"/>
          <w:lang w:eastAsia="en-US"/>
        </w:rPr>
        <w:t>определенного</w:t>
      </w:r>
      <w:proofErr w:type="spellEnd"/>
      <w:r w:rsidRPr="0075545B">
        <w:rPr>
          <w:rFonts w:eastAsia="Calibri"/>
          <w:lang w:eastAsia="en-US"/>
        </w:rPr>
        <w:t xml:space="preserve"> товара, работы, услуги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требования к предельным </w:t>
      </w:r>
      <w:proofErr w:type="spellStart"/>
      <w:r w:rsidRPr="0075545B">
        <w:rPr>
          <w:rFonts w:eastAsia="Calibri"/>
          <w:lang w:eastAsia="en-US"/>
        </w:rPr>
        <w:t>объемам</w:t>
      </w:r>
      <w:proofErr w:type="spellEnd"/>
      <w:r w:rsidRPr="0075545B">
        <w:rPr>
          <w:rFonts w:eastAsia="Calibri"/>
          <w:lang w:eastAsia="en-US"/>
        </w:rPr>
        <w:t xml:space="preserve"> и стоимости ресурсов, необходимых для выполнения некоторых работ, оказания некоторых услуг (предельная стоимость нормо-часа ремонтных работ автотранспортных средств, предельная стоимость человеко-часа экспертных работ);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>срок (период) поставки товара, выполнения работы, оказания услуги  (срок службы товара, результатов работы и  услуги, устанавливаемый в показателях времени (длительности) использования товаров, результатов работ и услуг (день, месяц, год и т.п.);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эксплуатацию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расходы на техническое обслуживание товара, устанавливаемые в абсолютном денежном и относительном 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>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lastRenderedPageBreak/>
        <w:t xml:space="preserve">срок предоставления гарантии качества товара, работ, услуг, устанавливаемые в количестве дней, месяцев, лет;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объем предоставления гарантий, устанавливаемые в абсолютном денежном или относительном </w:t>
      </w:r>
      <w:proofErr w:type="gramStart"/>
      <w:r w:rsidRPr="0075545B">
        <w:rPr>
          <w:rFonts w:eastAsia="Calibri"/>
          <w:lang w:eastAsia="en-US"/>
        </w:rPr>
        <w:t>выражении</w:t>
      </w:r>
      <w:proofErr w:type="gramEnd"/>
      <w:r w:rsidRPr="0075545B">
        <w:rPr>
          <w:rFonts w:eastAsia="Calibri"/>
          <w:lang w:eastAsia="en-US"/>
        </w:rPr>
        <w:t xml:space="preserve">, определяются перечнем элементов, на которые распространяется гарантия, способом возмещения </w:t>
      </w:r>
      <w:proofErr w:type="spellStart"/>
      <w:r w:rsidRPr="0075545B">
        <w:rPr>
          <w:rFonts w:eastAsia="Calibri"/>
          <w:lang w:eastAsia="en-US"/>
        </w:rPr>
        <w:t>понесенного</w:t>
      </w:r>
      <w:proofErr w:type="spellEnd"/>
      <w:r w:rsidRPr="0075545B">
        <w:rPr>
          <w:rFonts w:eastAsia="Calibri"/>
          <w:lang w:eastAsia="en-US"/>
        </w:rPr>
        <w:t xml:space="preserve"> ущерба в результате поставки некачественного товара, работы, услуги;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иные требования.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7.Требования к товарам, работам и услугам, приобретаемым заказчиками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должны учитывать </w:t>
      </w: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данными учреждениями, соответственно, муниципальных услуг (выполнение работ) и нормативные затраты на содержание имущества муниципальных учреждений.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spellStart"/>
      <w:r w:rsidRPr="0075545B">
        <w:rPr>
          <w:rFonts w:eastAsia="Calibri"/>
          <w:lang w:eastAsia="en-US"/>
        </w:rPr>
        <w:t>Утвержденные</w:t>
      </w:r>
      <w:proofErr w:type="spellEnd"/>
      <w:r w:rsidRPr="0075545B">
        <w:rPr>
          <w:rFonts w:eastAsia="Calibri"/>
          <w:lang w:eastAsia="en-US"/>
        </w:rPr>
        <w:t xml:space="preserve"> нормативные затраты на оказание муниципальными учреждениями муниципальных услуг (выполнение работ), и нормативные затраты на содержание имущества муниципальных учреждений, подлежат пересмотру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устанавливаемых требований к отдельным видам товаров, работ, услуг (в том числе предельных цен товаров, работ, услуг) и (или) нормативных затрат на обеспечение функций заказчиков.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8.Требования к товарам, работам и услугам, приобретаемым заказчиками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устанавливаются на основе проведения анализа фактических или нормативных нужд, соответственно, муниципальных заказчиков,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требований нормативных правовых актов, технических регламентов, стандартов, административных регламентов и стандартов муниципальных услуг и других документов, регламентирующих минимальные, необходимые, достаточные требования, установленные  для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товаров, работ, услуг (групп товаров, работ, услуг</w:t>
      </w:r>
      <w:proofErr w:type="gramEnd"/>
      <w:r w:rsidRPr="0075545B">
        <w:rPr>
          <w:rFonts w:eastAsia="Calibri"/>
          <w:lang w:eastAsia="en-US"/>
        </w:rPr>
        <w:t xml:space="preserve">), способов их производства (выполнения, оказания).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9. </w:t>
      </w:r>
      <w:proofErr w:type="gramStart"/>
      <w:r w:rsidRPr="0075545B">
        <w:rPr>
          <w:rFonts w:eastAsia="Calibri"/>
          <w:lang w:eastAsia="en-US"/>
        </w:rPr>
        <w:t xml:space="preserve">Анализ нужд заказчиков </w:t>
      </w:r>
      <w:r w:rsidR="00AD3CF5">
        <w:rPr>
          <w:rFonts w:eastAsia="Calibri"/>
          <w:lang w:eastAsia="en-US"/>
        </w:rPr>
        <w:t>Старостуденецкого</w:t>
      </w:r>
      <w:r w:rsidR="001318E3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в </w:t>
      </w:r>
      <w:proofErr w:type="spellStart"/>
      <w:r w:rsidRPr="0075545B">
        <w:rPr>
          <w:rFonts w:eastAsia="Calibri"/>
          <w:lang w:eastAsia="en-US"/>
        </w:rPr>
        <w:t>определенных</w:t>
      </w:r>
      <w:proofErr w:type="spellEnd"/>
      <w:r w:rsidRPr="0075545B">
        <w:rPr>
          <w:rFonts w:eastAsia="Calibri"/>
          <w:lang w:eastAsia="en-US"/>
        </w:rPr>
        <w:t xml:space="preserve"> товарах, работах, услугах, подлежащих нормированию, выполняется </w:t>
      </w:r>
      <w:proofErr w:type="spellStart"/>
      <w:r w:rsidRPr="0075545B">
        <w:rPr>
          <w:rFonts w:eastAsia="Calibri"/>
          <w:lang w:eastAsia="en-US"/>
        </w:rPr>
        <w:t>путем</w:t>
      </w:r>
      <w:proofErr w:type="spellEnd"/>
      <w:r w:rsidRPr="0075545B">
        <w:rPr>
          <w:rFonts w:eastAsia="Calibri"/>
          <w:lang w:eastAsia="en-US"/>
        </w:rPr>
        <w:t xml:space="preserve"> изучения особенностей и содержания деятельности соответствующих заказчиков (анализ осуществляемых функций, процедур, действий, оказываемых муниципальных услуг, выполнения работ), осуществляемой  для обеспечения выполнения муниципальных функций, в том числе для реализации мероприятий, предусмотренных муниципальными программами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а также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proofErr w:type="gramEnd"/>
      <w:r w:rsidRPr="0075545B">
        <w:rPr>
          <w:rFonts w:eastAsia="Calibri"/>
          <w:lang w:eastAsia="en-US"/>
        </w:rPr>
        <w:t xml:space="preserve"> потребностей в конкретных </w:t>
      </w:r>
      <w:proofErr w:type="gramStart"/>
      <w:r w:rsidRPr="0075545B">
        <w:rPr>
          <w:rFonts w:eastAsia="Calibri"/>
          <w:lang w:eastAsia="en-US"/>
        </w:rPr>
        <w:t>ресурсах</w:t>
      </w:r>
      <w:proofErr w:type="gramEnd"/>
      <w:r w:rsidRPr="0075545B">
        <w:rPr>
          <w:rFonts w:eastAsia="Calibri"/>
          <w:lang w:eastAsia="en-US"/>
        </w:rPr>
        <w:t xml:space="preserve"> (товарах, работах, услугах).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10. Определение потребности в ресурсах (товарах, работах, услугах) осуществляется с использованием нормативного, структурного и экспертного метода.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11. Нормативный метод применяется при наличии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муниципальными заказчиками товарам, работам, услугам.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12. В случае отсутствия </w:t>
      </w:r>
      <w:proofErr w:type="spellStart"/>
      <w:r w:rsidRPr="0075545B">
        <w:rPr>
          <w:rFonts w:eastAsia="Calibri"/>
          <w:lang w:eastAsia="en-US"/>
        </w:rPr>
        <w:t>утвержденных</w:t>
      </w:r>
      <w:proofErr w:type="spellEnd"/>
      <w:r w:rsidRPr="0075545B">
        <w:rPr>
          <w:rFonts w:eastAsia="Calibri"/>
          <w:lang w:eastAsia="en-US"/>
        </w:rPr>
        <w:t xml:space="preserve"> нормативными правовыми актами требований к приобретаемым заказчиками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3173B1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 применяется структурный и (или) экспертный метод.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13. </w:t>
      </w:r>
      <w:proofErr w:type="gramStart"/>
      <w:r w:rsidRPr="0075545B">
        <w:rPr>
          <w:rFonts w:eastAsia="Calibri"/>
          <w:lang w:eastAsia="en-US"/>
        </w:rPr>
        <w:t>При применении структурного метода перечень закупаемых  товаров, работ, услуг, подлежащих нормированию,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 xml:space="preserve">), потребительским свойствам (функциональным характеристикам) и иных требований, определяются исходя из существующей практики закупки  товаров, работ, услуг для обеспечения муниципальных нужд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проведения оптимизации и рационализации используемых соответствующими учреждениями товаров, работ, услуг для удовлетворения и обеспечения муниципальных нужд.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14. При применении экспертного метода параметры требований к качеству, количеству (</w:t>
      </w:r>
      <w:proofErr w:type="spellStart"/>
      <w:r w:rsidRPr="0075545B">
        <w:rPr>
          <w:rFonts w:eastAsia="Calibri"/>
          <w:lang w:eastAsia="en-US"/>
        </w:rPr>
        <w:t>объему</w:t>
      </w:r>
      <w:proofErr w:type="spellEnd"/>
      <w:r w:rsidRPr="0075545B">
        <w:rPr>
          <w:rFonts w:eastAsia="Calibri"/>
          <w:lang w:eastAsia="en-US"/>
        </w:rPr>
        <w:t>), потребительским свойствам (функциональным характеристикам) и иным требованиям определяются на основе экспертной оценки необходимости и достаточности таких требований для обеспечения муниципальных нужд.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Для осуществления экспертной оценки могут привлекаться независимые экспертные организации (частные лица, осуществляющие экспертную деятельность), специалисты органов государственной власти, органов местного самоуправления в рамках их компетенции, </w:t>
      </w:r>
      <w:r w:rsidRPr="0075545B">
        <w:rPr>
          <w:rFonts w:eastAsia="Calibri"/>
          <w:lang w:eastAsia="en-US"/>
        </w:rPr>
        <w:lastRenderedPageBreak/>
        <w:t xml:space="preserve">специалисты федеральных государственных учреждений, государственных учреждений субъектов Российской Федерации, муниципальных учреждений  и негосударственных организаций соответствующего профиля.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15. </w:t>
      </w:r>
      <w:proofErr w:type="gramStart"/>
      <w:r w:rsidRPr="0075545B">
        <w:rPr>
          <w:rFonts w:eastAsia="Calibri"/>
          <w:lang w:eastAsia="en-US"/>
        </w:rPr>
        <w:t xml:space="preserve">Потребность в ресурсах (товарах, работах, услугах) определяется с </w:t>
      </w:r>
      <w:proofErr w:type="spellStart"/>
      <w:r w:rsidRPr="0075545B">
        <w:rPr>
          <w:rFonts w:eastAsia="Calibri"/>
          <w:lang w:eastAsia="en-US"/>
        </w:rPr>
        <w:t>учетом</w:t>
      </w:r>
      <w:proofErr w:type="spellEnd"/>
      <w:r w:rsidRPr="0075545B">
        <w:rPr>
          <w:rFonts w:eastAsia="Calibri"/>
          <w:lang w:eastAsia="en-US"/>
        </w:rPr>
        <w:t xml:space="preserve"> мероприятий по оптимизации деятельности заказчиков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района, программ (мероприятий) по повышению эффективности бюджетных расходов, обеспечения энергетической эффективности, минимизации вредных последствий для окружающей среды.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16. Требования к приобретаемым товарам, работам и услугам подлежат пересмотру в </w:t>
      </w:r>
      <w:proofErr w:type="gramStart"/>
      <w:r w:rsidRPr="0075545B">
        <w:rPr>
          <w:rFonts w:eastAsia="Calibri"/>
          <w:lang w:eastAsia="en-US"/>
        </w:rPr>
        <w:t>случае</w:t>
      </w:r>
      <w:proofErr w:type="gramEnd"/>
      <w:r w:rsidRPr="0075545B">
        <w:rPr>
          <w:rFonts w:eastAsia="Calibri"/>
          <w:lang w:eastAsia="en-US"/>
        </w:rPr>
        <w:t xml:space="preserve">: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внесения изменений в  нормативные правовые акты, иные документы, определяющие объем потребностей в </w:t>
      </w:r>
      <w:proofErr w:type="spellStart"/>
      <w:r w:rsidRPr="0075545B">
        <w:rPr>
          <w:rFonts w:eastAsia="Calibri"/>
          <w:lang w:eastAsia="en-US"/>
        </w:rPr>
        <w:t>определенном</w:t>
      </w:r>
      <w:proofErr w:type="spellEnd"/>
      <w:r w:rsidRPr="0075545B">
        <w:rPr>
          <w:rFonts w:eastAsia="Calibri"/>
          <w:lang w:eastAsia="en-US"/>
        </w:rPr>
        <w:t xml:space="preserve"> </w:t>
      </w:r>
      <w:proofErr w:type="gramStart"/>
      <w:r w:rsidRPr="0075545B">
        <w:rPr>
          <w:rFonts w:eastAsia="Calibri"/>
          <w:lang w:eastAsia="en-US"/>
        </w:rPr>
        <w:t>товаре</w:t>
      </w:r>
      <w:proofErr w:type="gramEnd"/>
      <w:r w:rsidRPr="0075545B">
        <w:rPr>
          <w:rFonts w:eastAsia="Calibri"/>
          <w:lang w:eastAsia="en-US"/>
        </w:rPr>
        <w:t xml:space="preserve">, работе, услуге в результате изменения </w:t>
      </w:r>
      <w:proofErr w:type="spellStart"/>
      <w:r w:rsidRPr="0075545B">
        <w:rPr>
          <w:rFonts w:eastAsia="Calibri"/>
          <w:lang w:eastAsia="en-US"/>
        </w:rPr>
        <w:t>объемов</w:t>
      </w:r>
      <w:proofErr w:type="spellEnd"/>
      <w:r w:rsidRPr="0075545B">
        <w:rPr>
          <w:rFonts w:eastAsia="Calibri"/>
          <w:lang w:eastAsia="en-US"/>
        </w:rPr>
        <w:t xml:space="preserve"> и структуры нужд учреждений;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изменения 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 xml:space="preserve">появления  новых товаров, работ, услуг, которые могут более эффективно (с меньшими затратами) удовлетворять нужды заказчиков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района; </w:t>
      </w:r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proofErr w:type="gramStart"/>
      <w:r w:rsidRPr="0075545B">
        <w:rPr>
          <w:rFonts w:eastAsia="Calibri"/>
          <w:lang w:eastAsia="en-US"/>
        </w:rPr>
        <w:t xml:space="preserve">принятия решения о реализации политики стимулирования (ограничения) государственного спроса на </w:t>
      </w:r>
      <w:proofErr w:type="spellStart"/>
      <w:r w:rsidRPr="0075545B">
        <w:rPr>
          <w:rFonts w:eastAsia="Calibri"/>
          <w:lang w:eastAsia="en-US"/>
        </w:rPr>
        <w:t>определенные</w:t>
      </w:r>
      <w:proofErr w:type="spellEnd"/>
      <w:r w:rsidRPr="0075545B">
        <w:rPr>
          <w:rFonts w:eastAsia="Calibri"/>
          <w:lang w:eastAsia="en-US"/>
        </w:rPr>
        <w:t xml:space="preserve"> технологии, товары, работы, услуги, которые приводят к появлению и развитию (сужению) рынков таких товаров, работ, услуг;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17. </w:t>
      </w:r>
      <w:proofErr w:type="gramStart"/>
      <w:r w:rsidRPr="0075545B">
        <w:rPr>
          <w:rFonts w:eastAsia="Calibri"/>
          <w:lang w:eastAsia="en-US"/>
        </w:rPr>
        <w:t xml:space="preserve">Внесение изменений в правовые акты, устанавливающие требования к  приобретаемым заказчиками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Pr="0075545B">
        <w:rPr>
          <w:rFonts w:eastAsia="Calibri"/>
          <w:lang w:eastAsia="en-US"/>
        </w:rPr>
        <w:t xml:space="preserve">сельского поселения Буинского муниципального района товарам, работам, услугам, осуществляется в порядке, предусмотренном для утверждения соответствующих правовых актов. </w:t>
      </w:r>
      <w:proofErr w:type="gramEnd"/>
    </w:p>
    <w:p w:rsidR="00415623" w:rsidRPr="0075545B" w:rsidRDefault="00415623" w:rsidP="00415623">
      <w:pPr>
        <w:ind w:firstLine="709"/>
        <w:jc w:val="both"/>
        <w:rPr>
          <w:rFonts w:eastAsia="Calibri"/>
          <w:lang w:eastAsia="en-US"/>
        </w:rPr>
      </w:pPr>
      <w:r w:rsidRPr="0075545B">
        <w:rPr>
          <w:rFonts w:eastAsia="Calibri"/>
          <w:lang w:eastAsia="en-US"/>
        </w:rPr>
        <w:t>18. Правовые акты, устанавливающие требования к приобретаемым товарам, работам, услугам, подлежат размещению в единой информационной системе.</w:t>
      </w: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ind w:left="5954"/>
        <w:rPr>
          <w:rFonts w:eastAsia="Calibri"/>
          <w:sz w:val="28"/>
          <w:szCs w:val="28"/>
          <w:lang w:eastAsia="en-US"/>
        </w:rPr>
      </w:pPr>
    </w:p>
    <w:p w:rsidR="0075545B" w:rsidRDefault="0075545B" w:rsidP="00415623">
      <w:pPr>
        <w:ind w:left="5103"/>
        <w:rPr>
          <w:rFonts w:eastAsia="Calibri"/>
          <w:sz w:val="28"/>
          <w:szCs w:val="28"/>
          <w:lang w:eastAsia="en-US"/>
        </w:rPr>
      </w:pPr>
    </w:p>
    <w:p w:rsidR="00D6432C" w:rsidRDefault="00D6432C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>Приложение</w:t>
      </w:r>
    </w:p>
    <w:p w:rsidR="00415623" w:rsidRPr="00396B43" w:rsidRDefault="00415623" w:rsidP="0075545B">
      <w:pPr>
        <w:ind w:left="5103"/>
        <w:jc w:val="right"/>
        <w:rPr>
          <w:rFonts w:eastAsia="Calibri"/>
          <w:sz w:val="20"/>
          <w:szCs w:val="20"/>
          <w:lang w:eastAsia="en-US"/>
        </w:rPr>
      </w:pPr>
      <w:r w:rsidRPr="00396B43">
        <w:rPr>
          <w:rFonts w:eastAsia="Calibri"/>
          <w:sz w:val="20"/>
          <w:szCs w:val="20"/>
          <w:lang w:eastAsia="en-US"/>
        </w:rPr>
        <w:t xml:space="preserve">к требованиям к отдельным видам товаров, работ, услуг (в том числе предельные цены товаров, работ, услуг) закупаемые заказчиками </w:t>
      </w:r>
      <w:r w:rsidR="00AD3CF5">
        <w:rPr>
          <w:rFonts w:eastAsia="Calibri"/>
          <w:sz w:val="20"/>
          <w:szCs w:val="20"/>
          <w:lang w:eastAsia="en-US"/>
        </w:rPr>
        <w:t>Старостуденецкого</w:t>
      </w:r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Pr="00396B43">
        <w:rPr>
          <w:rFonts w:eastAsia="Calibri"/>
          <w:sz w:val="20"/>
          <w:szCs w:val="20"/>
          <w:lang w:eastAsia="en-US"/>
        </w:rPr>
        <w:t>сельского поселения Буинского муниципального района и (или) нормативные затраты на обеспечение функций указанных заказчиков</w:t>
      </w:r>
    </w:p>
    <w:p w:rsidR="00415623" w:rsidRPr="00415623" w:rsidRDefault="00415623" w:rsidP="00415623">
      <w:pPr>
        <w:ind w:left="5940"/>
        <w:jc w:val="both"/>
        <w:rPr>
          <w:rFonts w:eastAsia="Calibri"/>
          <w:sz w:val="28"/>
          <w:szCs w:val="28"/>
          <w:lang w:eastAsia="en-US"/>
        </w:rPr>
      </w:pPr>
    </w:p>
    <w:p w:rsidR="00415623" w:rsidRPr="00396B43" w:rsidRDefault="00415623" w:rsidP="00415623">
      <w:pPr>
        <w:jc w:val="center"/>
        <w:rPr>
          <w:rFonts w:eastAsia="Calibri"/>
          <w:sz w:val="28"/>
          <w:szCs w:val="28"/>
          <w:lang w:eastAsia="en-US"/>
        </w:rPr>
      </w:pPr>
      <w:r w:rsidRPr="00396B43">
        <w:rPr>
          <w:rFonts w:eastAsia="Calibri"/>
          <w:sz w:val="28"/>
          <w:szCs w:val="28"/>
          <w:lang w:eastAsia="en-US"/>
        </w:rPr>
        <w:t>Форма требований к отдельным товарам, работам, услугам для обеспечения муниципальных нужд</w:t>
      </w:r>
    </w:p>
    <w:p w:rsidR="00415623" w:rsidRPr="00396B43" w:rsidRDefault="00415623" w:rsidP="00415623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0"/>
        <w:gridCol w:w="4948"/>
        <w:gridCol w:w="1594"/>
        <w:gridCol w:w="3289"/>
      </w:tblGrid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Наименование товара, работы, услуги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Код ОКПД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Функциональное назначение</w:t>
            </w:r>
          </w:p>
        </w:tc>
        <w:tc>
          <w:tcPr>
            <w:tcW w:w="2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414"/>
        </w:trPr>
        <w:tc>
          <w:tcPr>
            <w:tcW w:w="2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5545B">
              <w:rPr>
                <w:rFonts w:eastAsia="Calibri"/>
                <w:lang w:eastAsia="en-US"/>
              </w:rPr>
              <w:t>Параметры, характеризующие потребительские свойства (функциональные характеристики) товаров, работ, услуг, по которым устанавливается требование к приобретаемым товарам, работам, услугам</w:t>
            </w:r>
            <w:proofErr w:type="gramEnd"/>
          </w:p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ind w:right="176"/>
              <w:contextualSpacing/>
              <w:jc w:val="center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Ед. измерения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Значение</w:t>
            </w: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rPr>
          <w:trHeight w:val="37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5B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3</w:t>
            </w:r>
            <w:r w:rsidR="0075545B" w:rsidRPr="0075545B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  <w:tr w:rsidR="00415623" w:rsidRPr="0075545B" w:rsidTr="0075545B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23" w:rsidRPr="0075545B" w:rsidRDefault="0075545B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  <w:r w:rsidRPr="0075545B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23" w:rsidRPr="0075545B" w:rsidRDefault="00415623" w:rsidP="00415623">
            <w:pPr>
              <w:suppressAutoHyphens/>
              <w:jc w:val="both"/>
              <w:rPr>
                <w:rFonts w:eastAsia="Calibri"/>
                <w:lang w:eastAsia="en-US"/>
              </w:rPr>
            </w:pPr>
          </w:p>
        </w:tc>
      </w:tr>
    </w:tbl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rPr>
          <w:rFonts w:eastAsia="Calibri"/>
          <w:sz w:val="28"/>
          <w:szCs w:val="28"/>
          <w:lang w:eastAsia="en-US"/>
        </w:rPr>
      </w:pPr>
    </w:p>
    <w:p w:rsidR="00415623" w:rsidRPr="00415623" w:rsidRDefault="00415623" w:rsidP="004156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623" w:rsidRDefault="00415623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B5366A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CB3705" w:rsidRDefault="00CB370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2610C5" w:rsidRDefault="002610C5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415623">
        <w:rPr>
          <w:rFonts w:eastAsia="Calibri"/>
          <w:sz w:val="20"/>
          <w:szCs w:val="20"/>
          <w:lang w:eastAsia="en-US"/>
        </w:rPr>
        <w:t xml:space="preserve">Приложение  № </w:t>
      </w:r>
      <w:r>
        <w:rPr>
          <w:rFonts w:eastAsia="Calibri"/>
          <w:sz w:val="20"/>
          <w:szCs w:val="20"/>
          <w:lang w:eastAsia="en-US"/>
        </w:rPr>
        <w:t>6</w:t>
      </w:r>
    </w:p>
    <w:p w:rsidR="00B5366A" w:rsidRPr="00415623" w:rsidRDefault="00B5366A" w:rsidP="00B5366A">
      <w:pPr>
        <w:suppressAutoHyphens/>
        <w:ind w:firstLine="709"/>
        <w:jc w:val="right"/>
        <w:rPr>
          <w:rFonts w:eastAsia="Calibri"/>
          <w:sz w:val="20"/>
          <w:szCs w:val="20"/>
          <w:lang w:eastAsia="en-US"/>
        </w:rPr>
      </w:pP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AD3CF5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Старостуденецкого</w:t>
      </w:r>
      <w:r w:rsidR="001B50C4">
        <w:rPr>
          <w:rFonts w:eastAsia="Calibri"/>
          <w:sz w:val="20"/>
          <w:szCs w:val="20"/>
          <w:lang w:eastAsia="en-US"/>
        </w:rPr>
        <w:t xml:space="preserve"> </w:t>
      </w:r>
      <w:r w:rsidR="008E28BC">
        <w:rPr>
          <w:rFonts w:eastAsia="Calibri"/>
          <w:sz w:val="20"/>
          <w:szCs w:val="20"/>
          <w:lang w:eastAsia="en-US"/>
        </w:rPr>
        <w:t xml:space="preserve"> </w:t>
      </w:r>
      <w:r w:rsidR="004348F7" w:rsidRPr="004348F7">
        <w:rPr>
          <w:rFonts w:eastAsia="Calibri"/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shd w:val="clear" w:color="auto" w:fill="FFFFFF"/>
        <w:jc w:val="right"/>
        <w:rPr>
          <w:rFonts w:eastAsia="Calibri"/>
          <w:sz w:val="20"/>
          <w:szCs w:val="20"/>
          <w:lang w:eastAsia="en-US"/>
        </w:rPr>
      </w:pPr>
      <w:r w:rsidRPr="004348F7">
        <w:rPr>
          <w:rFonts w:eastAsia="Calibri"/>
          <w:sz w:val="20"/>
          <w:szCs w:val="20"/>
          <w:lang w:eastAsia="en-US"/>
        </w:rPr>
        <w:t>Республики Татарстан</w:t>
      </w:r>
    </w:p>
    <w:p w:rsidR="00B5366A" w:rsidRDefault="004348F7" w:rsidP="004348F7">
      <w:pPr>
        <w:shd w:val="clear" w:color="auto" w:fill="FFFFFF"/>
        <w:jc w:val="right"/>
        <w:rPr>
          <w:b/>
          <w:bCs/>
          <w:sz w:val="28"/>
          <w:szCs w:val="28"/>
        </w:rPr>
      </w:pPr>
      <w:r w:rsidRPr="004348F7">
        <w:rPr>
          <w:rFonts w:eastAsia="Calibri"/>
          <w:sz w:val="20"/>
          <w:szCs w:val="20"/>
          <w:lang w:eastAsia="en-US"/>
        </w:rPr>
        <w:t xml:space="preserve">от « </w:t>
      </w:r>
      <w:r w:rsidRPr="001318E3">
        <w:rPr>
          <w:rFonts w:eastAsia="Calibri"/>
          <w:sz w:val="20"/>
          <w:szCs w:val="20"/>
          <w:u w:val="single"/>
          <w:lang w:eastAsia="en-US"/>
        </w:rPr>
        <w:t>19</w:t>
      </w:r>
      <w:r w:rsidRPr="004348F7">
        <w:rPr>
          <w:rFonts w:eastAsia="Calibri"/>
          <w:sz w:val="20"/>
          <w:szCs w:val="20"/>
          <w:lang w:eastAsia="en-US"/>
        </w:rPr>
        <w:t xml:space="preserve"> » </w:t>
      </w:r>
      <w:r w:rsidRPr="001318E3">
        <w:rPr>
          <w:rFonts w:eastAsia="Calibri"/>
          <w:sz w:val="20"/>
          <w:szCs w:val="20"/>
          <w:u w:val="single"/>
          <w:lang w:eastAsia="en-US"/>
        </w:rPr>
        <w:t>декабря</w:t>
      </w:r>
      <w:r w:rsidRPr="004348F7">
        <w:rPr>
          <w:rFonts w:eastAsia="Calibri"/>
          <w:sz w:val="20"/>
          <w:szCs w:val="20"/>
          <w:lang w:eastAsia="en-US"/>
        </w:rPr>
        <w:t xml:space="preserve">  2017 года № </w:t>
      </w:r>
      <w:r w:rsidR="00AD3CF5">
        <w:rPr>
          <w:rFonts w:eastAsia="Calibri"/>
          <w:sz w:val="20"/>
          <w:szCs w:val="20"/>
          <w:u w:val="single"/>
          <w:lang w:eastAsia="en-US"/>
        </w:rPr>
        <w:t>14</w:t>
      </w: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Default="00B5366A" w:rsidP="00B5366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5366A" w:rsidRPr="009C2FE8" w:rsidRDefault="00B5366A" w:rsidP="00B5366A">
      <w:pPr>
        <w:shd w:val="clear" w:color="auto" w:fill="FFFFFF"/>
        <w:jc w:val="center"/>
        <w:rPr>
          <w:b/>
          <w:bCs/>
        </w:rPr>
      </w:pPr>
      <w:r w:rsidRPr="009C2FE8">
        <w:rPr>
          <w:b/>
          <w:bCs/>
        </w:rPr>
        <w:t>ПОРЯДОК</w:t>
      </w:r>
      <w:r w:rsidRPr="009C2FE8">
        <w:t> </w:t>
      </w:r>
      <w:r w:rsidRPr="00B5366A">
        <w:br/>
      </w:r>
      <w:r w:rsidRPr="009C2FE8">
        <w:rPr>
          <w:b/>
          <w:bCs/>
        </w:rPr>
        <w:t xml:space="preserve">ФОРМИРОВАНИЯ, УТВЕРЖДЕНИЯ И ВЕДЕНИЯ ПЛАНОВ ЗАКУПОК ТОВАРОВ, РАБОТ, УСЛУГ ДЛЯ ОБЕСПЕЧЕНИЯ НУЖД </w:t>
      </w:r>
      <w:r w:rsidR="00AD3CF5">
        <w:rPr>
          <w:b/>
          <w:bCs/>
        </w:rPr>
        <w:t>СТАРОСТУДЕНЕЦКОГО</w:t>
      </w:r>
      <w:r w:rsidR="001B50C4">
        <w:rPr>
          <w:b/>
          <w:bCs/>
        </w:rPr>
        <w:t xml:space="preserve"> </w:t>
      </w:r>
      <w:r w:rsidR="008E28BC">
        <w:rPr>
          <w:b/>
          <w:bCs/>
        </w:rPr>
        <w:t xml:space="preserve"> </w:t>
      </w:r>
      <w:r w:rsidR="00776417" w:rsidRPr="009C2FE8">
        <w:rPr>
          <w:b/>
          <w:bCs/>
        </w:rPr>
        <w:t>СЕЛЬСКОГО ПОСЕЛЕНИЯ БУИНСКОГО МУНИЦИПАЛЬНОГО РАЙОНА</w:t>
      </w:r>
      <w:r w:rsidRPr="009C2FE8">
        <w:rPr>
          <w:b/>
          <w:bCs/>
        </w:rPr>
        <w:t xml:space="preserve"> </w:t>
      </w:r>
    </w:p>
    <w:p w:rsidR="00B5366A" w:rsidRPr="00B5366A" w:rsidRDefault="00B5366A" w:rsidP="00B5366A">
      <w:pPr>
        <w:shd w:val="clear" w:color="auto" w:fill="FFFFFF"/>
        <w:jc w:val="center"/>
      </w:pP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1. </w:t>
      </w:r>
      <w:proofErr w:type="gramStart"/>
      <w:r w:rsidRPr="00B5366A">
        <w:rPr>
          <w:rFonts w:eastAsia="Calibri"/>
          <w:lang w:eastAsia="en-US"/>
        </w:rPr>
        <w:t xml:space="preserve">Настоящий Порядок формирования, утверждения и ведения планов закупок товаров, работ, услуг для обеспечения нужд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– Порядок) определяет требования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</w:t>
      </w:r>
      <w:r w:rsidR="004348F7">
        <w:rPr>
          <w:rFonts w:eastAsia="Calibri"/>
          <w:lang w:eastAsia="en-US"/>
        </w:rPr>
        <w:t>м от 05.04.2013</w:t>
      </w:r>
      <w:r w:rsidRPr="00B5366A">
        <w:rPr>
          <w:rFonts w:eastAsia="Calibri"/>
          <w:lang w:eastAsia="en-US"/>
        </w:rPr>
        <w:t xml:space="preserve"> № 44-ФЗ «О контрактной системе в сфере закупок товаров, работ, услуг для обеспечения государственных и</w:t>
      </w:r>
      <w:proofErr w:type="gramEnd"/>
      <w:r w:rsidRPr="00B5366A">
        <w:rPr>
          <w:rFonts w:eastAsia="Calibri"/>
          <w:lang w:eastAsia="en-US"/>
        </w:rPr>
        <w:t xml:space="preserve"> муниципальных нужд» (далее - Федеральный закон о контрактной системе).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Настоящий Порядок в течение </w:t>
      </w:r>
      <w:proofErr w:type="spellStart"/>
      <w:r w:rsidRPr="00B5366A">
        <w:rPr>
          <w:rFonts w:eastAsia="Calibri"/>
          <w:lang w:eastAsia="en-US"/>
        </w:rPr>
        <w:t>трех</w:t>
      </w:r>
      <w:proofErr w:type="spellEnd"/>
      <w:r w:rsidRPr="00B5366A">
        <w:rPr>
          <w:rFonts w:eastAsia="Calibri"/>
          <w:lang w:eastAsia="en-US"/>
        </w:rPr>
        <w:t xml:space="preserve"> дней со дня его утверждения размещается в единой информационной системе в сфере закупок (далее - единая информационная система), 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hyperlink r:id="rId15" w:history="1">
        <w:r w:rsidRPr="009C2FE8">
          <w:rPr>
            <w:rFonts w:eastAsia="Calibri"/>
            <w:u w:val="single"/>
            <w:lang w:eastAsia="en-US"/>
          </w:rPr>
          <w:t>www.zakupki.gov.ru</w:t>
        </w:r>
      </w:hyperlink>
      <w:r w:rsidRPr="00B5366A">
        <w:rPr>
          <w:rFonts w:eastAsia="Calibri"/>
          <w:lang w:eastAsia="en-US"/>
        </w:rPr>
        <w:t xml:space="preserve">). 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Формирование, утверждение и ведение планов закупок осуществляется заказчиками в единой  информационной системе.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>Планы закупок товаров, работ, услуг для обеспечения муниципальных нужд ведутся в соответствии с требованиями к форме, утверждёнными постановлением Правительства Российской Федерации 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2. Планы закупок формируются и утверждаются в течение 10 рабочих дней: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а) муниципальными заказчиками, действующими от имени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(далее - муниципальные заказчики), после доведения до соответствующего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б) муниципальными бюджетными учреждениями, за исключением закупок, осуществляемых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частями 2 и 6 статьи 15 Федерального закона о контрактной системе, после утверждения планов финансово - хозяйственной деятельности;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– субсидии на осуществление капитальных вложений). При этом в план закупок включаются только закупки, которые планируется осуществлять за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униципальными бюджетными, муниципальными автономными учреждениями, 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частью 6 статьи 15 Федерального закона о </w:t>
      </w:r>
      <w:r w:rsidRPr="00B5366A">
        <w:rPr>
          <w:rFonts w:eastAsia="Calibri"/>
          <w:lang w:eastAsia="en-US"/>
        </w:rPr>
        <w:lastRenderedPageBreak/>
        <w:t xml:space="preserve">контрактной системе, со дня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</w:t>
      </w:r>
      <w:proofErr w:type="gramStart"/>
      <w:r w:rsidRPr="00B5366A">
        <w:rPr>
          <w:rFonts w:eastAsia="Calibri"/>
          <w:lang w:eastAsia="en-US"/>
        </w:rPr>
        <w:t>выражении</w:t>
      </w:r>
      <w:proofErr w:type="gramEnd"/>
      <w:r w:rsidRPr="00B5366A">
        <w:rPr>
          <w:rFonts w:eastAsia="Calibri"/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3.Планы закупок для обеспечения муниципальных нужд формируются лицами, указанными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документа, на очередной финансовый год и плановый период в следующие сроки:</w:t>
      </w:r>
    </w:p>
    <w:p w:rsidR="00B5366A" w:rsidRPr="00B5366A" w:rsidRDefault="00B5366A" w:rsidP="00B5366A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 xml:space="preserve">униципальные заказчики в сроки, установленные главными распорядителями средств бюджета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 (далее - главные распорядители), но не позднее десяти рабочих дней после получения им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исполнения обязательств или утверждение плана финансово-хозяйственной деятельности в соответствии с законодательством Российской Федерации: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proofErr w:type="gramStart"/>
      <w:r w:rsidRPr="00B5366A">
        <w:rPr>
          <w:rFonts w:eastAsia="Calibri"/>
          <w:lang w:eastAsia="en-US"/>
        </w:rPr>
        <w:t xml:space="preserve">-формируют планы закупок, исходя из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сформированные планы закупок, после их уточнения и доведения до муниципального заказчика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6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главного распорядителя;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)м</w:t>
      </w:r>
      <w:proofErr w:type="gramEnd"/>
      <w:r w:rsidRPr="00B5366A">
        <w:rPr>
          <w:rFonts w:eastAsia="Calibri"/>
          <w:lang w:eastAsia="en-US"/>
        </w:rPr>
        <w:t>униципальные бюджетные учреждения, указанные в подпункте «б» пункта 2 настоящего Порядка, в сроки, установленные органами, осуществляющими функции и полномочия их учредителя, не позднее десяти рабочих дней после утверждения плана финансово-хозяйственной деятельности бюджетного учреждения: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</w:t>
      </w:r>
      <w:proofErr w:type="spellStart"/>
      <w:r w:rsidRPr="00B5366A">
        <w:rPr>
          <w:rFonts w:eastAsia="Calibri"/>
          <w:lang w:eastAsia="en-US"/>
        </w:rPr>
        <w:t>учета</w:t>
      </w:r>
      <w:proofErr w:type="spellEnd"/>
      <w:r w:rsidRPr="00B5366A">
        <w:rPr>
          <w:rFonts w:eastAsia="Calibri"/>
          <w:lang w:eastAsia="en-US"/>
        </w:rPr>
        <w:t xml:space="preserve"> при формировании обоснований бюджетных ассигнований в соответствии с бюджетным законодательством Российской Федерации;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17" w:history="1">
        <w:r w:rsidRPr="009C2FE8">
          <w:rPr>
            <w:rFonts w:eastAsia="Calibri"/>
            <w:lang w:eastAsia="en-US"/>
          </w:rPr>
          <w:t>п. 2</w:t>
        </w:r>
      </w:hyperlink>
      <w:r w:rsidRPr="00B5366A">
        <w:rPr>
          <w:rFonts w:eastAsia="Calibri"/>
          <w:lang w:eastAsia="en-US"/>
        </w:rPr>
        <w:t xml:space="preserve">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«в»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18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)ю</w:t>
      </w:r>
      <w:proofErr w:type="gramEnd"/>
      <w:r w:rsidRPr="00B5366A">
        <w:rPr>
          <w:rFonts w:eastAsia="Calibri"/>
          <w:lang w:eastAsia="en-US"/>
        </w:rPr>
        <w:t>ридические лица, указанные в подпункте «г» пункта 2 настоящего Порядка: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-формируют планы закупок в сроки, установленные главными распорядителями, не позднее десяти рабочих дней,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</w:t>
      </w:r>
      <w:r w:rsidRPr="00B5366A">
        <w:rPr>
          <w:rFonts w:eastAsia="Calibri"/>
          <w:lang w:eastAsia="en-US"/>
        </w:rPr>
        <w:lastRenderedPageBreak/>
        <w:t>собственности или приобретении объектов недвижимого имущества в муниципальную собственность;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-уточняют при необходимости планы закупок, после их уточнения и доведения на соответствующий лицевой </w:t>
      </w:r>
      <w:proofErr w:type="spellStart"/>
      <w:r w:rsidRPr="00B5366A">
        <w:rPr>
          <w:rFonts w:eastAsia="Calibri"/>
          <w:lang w:eastAsia="en-US"/>
        </w:rPr>
        <w:t>счет</w:t>
      </w:r>
      <w:proofErr w:type="spellEnd"/>
      <w:r w:rsidRPr="00B5366A">
        <w:rPr>
          <w:rFonts w:eastAsia="Calibri"/>
          <w:lang w:eastAsia="en-US"/>
        </w:rPr>
        <w:t xml:space="preserve"> по переданным полномочиям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</w:t>
      </w:r>
      <w:hyperlink r:id="rId19" w:history="1">
        <w:r w:rsidRPr="009C2FE8">
          <w:rPr>
            <w:rFonts w:eastAsia="Calibri"/>
            <w:u w:val="single"/>
            <w:lang w:eastAsia="en-US"/>
          </w:rPr>
          <w:t>п.</w:t>
        </w:r>
      </w:hyperlink>
      <w:r w:rsidRPr="00B5366A">
        <w:rPr>
          <w:rFonts w:eastAsia="Calibri"/>
          <w:lang w:eastAsia="en-US"/>
        </w:rPr>
        <w:t xml:space="preserve"> 2 настоящего Порядка, планы закупок.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4.План закупок на очередной финансовый год и плановый период разрабатывается </w:t>
      </w:r>
      <w:proofErr w:type="spellStart"/>
      <w:r w:rsidRPr="00B5366A">
        <w:rPr>
          <w:rFonts w:eastAsia="Calibri"/>
          <w:lang w:eastAsia="en-US"/>
        </w:rPr>
        <w:t>путем</w:t>
      </w:r>
      <w:proofErr w:type="spellEnd"/>
      <w:r w:rsidRPr="00B5366A">
        <w:rPr>
          <w:rFonts w:eastAsia="Calibri"/>
          <w:lang w:eastAsia="en-US"/>
        </w:rPr>
        <w:t xml:space="preserve"> изменения параметров очередного года и первого года планового периода </w:t>
      </w:r>
      <w:proofErr w:type="spellStart"/>
      <w:r w:rsidRPr="00B5366A">
        <w:rPr>
          <w:rFonts w:eastAsia="Calibri"/>
          <w:lang w:eastAsia="en-US"/>
        </w:rPr>
        <w:t>утвержденного</w:t>
      </w:r>
      <w:proofErr w:type="spellEnd"/>
      <w:r w:rsidRPr="00B5366A">
        <w:rPr>
          <w:rFonts w:eastAsia="Calibri"/>
          <w:lang w:eastAsia="en-US"/>
        </w:rPr>
        <w:t xml:space="preserve"> плана закупок и добавления к ним параметров 2-го года планового периода.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5.Планы закупок формируются на срок, соответствующий сроку действия решения о бюджете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8E28BC">
        <w:rPr>
          <w:rFonts w:eastAsia="Calibri"/>
          <w:lang w:eastAsia="en-US"/>
        </w:rPr>
        <w:t xml:space="preserve"> </w:t>
      </w:r>
      <w:r w:rsidR="004348F7">
        <w:rPr>
          <w:rFonts w:eastAsia="Calibri"/>
          <w:lang w:eastAsia="en-US"/>
        </w:rPr>
        <w:t xml:space="preserve">  </w:t>
      </w:r>
      <w:r w:rsidR="00776417" w:rsidRPr="009C2FE8">
        <w:rPr>
          <w:rFonts w:eastAsia="Calibri"/>
          <w:lang w:eastAsia="en-US"/>
        </w:rPr>
        <w:t xml:space="preserve"> сельского поселения Буинского муниципального района</w:t>
      </w:r>
      <w:r w:rsidRPr="00B5366A">
        <w:rPr>
          <w:rFonts w:eastAsia="Calibri"/>
          <w:lang w:eastAsia="en-US"/>
        </w:rPr>
        <w:t>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6.В планы закупок муниципальных заказчиков в </w:t>
      </w:r>
      <w:proofErr w:type="gramStart"/>
      <w:r w:rsidRPr="00B5366A">
        <w:rPr>
          <w:rFonts w:eastAsia="Calibri"/>
          <w:lang w:eastAsia="en-US"/>
        </w:rPr>
        <w:t>соответствии</w:t>
      </w:r>
      <w:proofErr w:type="gramEnd"/>
      <w:r w:rsidRPr="00B5366A">
        <w:rPr>
          <w:rFonts w:eastAsia="Calibri"/>
          <w:lang w:eastAsia="en-US"/>
        </w:rPr>
        <w:t xml:space="preserve"> с бюджетным законодательством Российской Федерации, а также в планы закупок юридических лиц, указанных в подпунктах «б» и «в» пункта 2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7.Лица, указанные в </w:t>
      </w:r>
      <w:proofErr w:type="gramStart"/>
      <w:r w:rsidRPr="00B5366A">
        <w:rPr>
          <w:rFonts w:eastAsia="Calibri"/>
          <w:lang w:eastAsia="en-US"/>
        </w:rPr>
        <w:t>пункте</w:t>
      </w:r>
      <w:proofErr w:type="gramEnd"/>
      <w:r w:rsidRPr="00B5366A">
        <w:rPr>
          <w:rFonts w:eastAsia="Calibri"/>
          <w:lang w:eastAsia="en-US"/>
        </w:rPr>
        <w:t xml:space="preserve"> 2 настоящего Порядка, ведут планы закупок в соответствии с положениями Федерального закона о контрактной системе и настоящего документа. Основаниями для внесения изменений в </w:t>
      </w:r>
      <w:proofErr w:type="spellStart"/>
      <w:r w:rsidRPr="00B5366A">
        <w:rPr>
          <w:rFonts w:eastAsia="Calibri"/>
          <w:lang w:eastAsia="en-US"/>
        </w:rPr>
        <w:t>утвержденные</w:t>
      </w:r>
      <w:proofErr w:type="spellEnd"/>
      <w:r w:rsidRPr="00B5366A">
        <w:rPr>
          <w:rFonts w:eastAsia="Calibri"/>
          <w:lang w:eastAsia="en-US"/>
        </w:rPr>
        <w:t xml:space="preserve"> планы закупок в </w:t>
      </w:r>
      <w:proofErr w:type="gramStart"/>
      <w:r w:rsidRPr="00B5366A">
        <w:rPr>
          <w:rFonts w:eastAsia="Calibri"/>
          <w:lang w:eastAsia="en-US"/>
        </w:rPr>
        <w:t>случае</w:t>
      </w:r>
      <w:proofErr w:type="gramEnd"/>
      <w:r w:rsidRPr="00B5366A">
        <w:rPr>
          <w:rFonts w:eastAsia="Calibri"/>
          <w:lang w:eastAsia="en-US"/>
        </w:rPr>
        <w:t xml:space="preserve"> необходимости являются: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а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</w:t>
      </w:r>
      <w:proofErr w:type="spellStart"/>
      <w:r w:rsidRPr="00B5366A">
        <w:rPr>
          <w:rFonts w:eastAsia="Calibri"/>
          <w:lang w:eastAsia="en-US"/>
        </w:rPr>
        <w:t>утвержденными</w:t>
      </w:r>
      <w:proofErr w:type="spellEnd"/>
      <w:r w:rsidRPr="00B5366A">
        <w:rPr>
          <w:rFonts w:eastAsia="Calibri"/>
          <w:lang w:eastAsia="en-US"/>
        </w:rPr>
        <w:t xml:space="preserve"> изменениями целей осуществления закупок, </w:t>
      </w:r>
      <w:proofErr w:type="spellStart"/>
      <w:r w:rsidRPr="00B5366A">
        <w:rPr>
          <w:rFonts w:eastAsia="Calibri"/>
          <w:lang w:eastAsia="en-US"/>
        </w:rPr>
        <w:t>определенных</w:t>
      </w:r>
      <w:proofErr w:type="spellEnd"/>
      <w:r w:rsidRPr="00B5366A">
        <w:rPr>
          <w:rFonts w:eastAsia="Calibri"/>
          <w:lang w:eastAsia="en-US"/>
        </w:rPr>
        <w:t xml:space="preserve"> с </w:t>
      </w:r>
      <w:proofErr w:type="spellStart"/>
      <w:r w:rsidRPr="00B5366A">
        <w:rPr>
          <w:rFonts w:eastAsia="Calibri"/>
          <w:lang w:eastAsia="en-US"/>
        </w:rPr>
        <w:t>учетом</w:t>
      </w:r>
      <w:proofErr w:type="spellEnd"/>
      <w:r w:rsidRPr="00B5366A">
        <w:rPr>
          <w:rFonts w:eastAsia="Calibri"/>
          <w:lang w:eastAsia="en-US"/>
        </w:rPr>
        <w:t xml:space="preserve"> положений статьи 13 Федерального закона о контрактной системе и установленных в соответствии со </w:t>
      </w:r>
      <w:proofErr w:type="spellStart"/>
      <w:r w:rsidRPr="00B5366A">
        <w:rPr>
          <w:rFonts w:eastAsia="Calibri"/>
          <w:lang w:eastAsia="en-US"/>
        </w:rPr>
        <w:t>статьей</w:t>
      </w:r>
      <w:proofErr w:type="spellEnd"/>
      <w:r w:rsidRPr="00B5366A">
        <w:rPr>
          <w:rFonts w:eastAsia="Calibri"/>
          <w:lang w:eastAsia="en-US"/>
        </w:rPr>
        <w:t xml:space="preserve">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 и подведомственных им </w:t>
      </w:r>
      <w:proofErr w:type="spellStart"/>
      <w:r w:rsidRPr="00B5366A">
        <w:rPr>
          <w:rFonts w:eastAsia="Calibri"/>
          <w:lang w:eastAsia="en-US"/>
        </w:rPr>
        <w:t>казенных</w:t>
      </w:r>
      <w:proofErr w:type="spellEnd"/>
      <w:r w:rsidRPr="00B5366A">
        <w:rPr>
          <w:rFonts w:eastAsia="Calibri"/>
          <w:lang w:eastAsia="en-US"/>
        </w:rPr>
        <w:t xml:space="preserve"> учреждений;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б</w:t>
      </w:r>
      <w:proofErr w:type="gramStart"/>
      <w:r w:rsidRPr="00B5366A">
        <w:rPr>
          <w:rFonts w:eastAsia="Calibri"/>
          <w:lang w:eastAsia="en-US"/>
        </w:rPr>
        <w:t>)п</w:t>
      </w:r>
      <w:proofErr w:type="gramEnd"/>
      <w:r w:rsidRPr="00B5366A">
        <w:rPr>
          <w:rFonts w:eastAsia="Calibri"/>
          <w:lang w:eastAsia="en-US"/>
        </w:rPr>
        <w:t xml:space="preserve">риведение планов закупок в соответствие с муниципальными правовыми актами о внесении изменений в решение о бюджете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 xml:space="preserve"> на текущий финансовый год и плановый период;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в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 xml:space="preserve">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Республики Татарстан, муниципальных правовых актов, которые приняты после утверждения планов закупок и не приводят к изменению </w:t>
      </w:r>
      <w:proofErr w:type="spellStart"/>
      <w:r w:rsidRPr="00B5366A">
        <w:rPr>
          <w:rFonts w:eastAsia="Calibri"/>
          <w:lang w:eastAsia="en-US"/>
        </w:rPr>
        <w:t>объема</w:t>
      </w:r>
      <w:proofErr w:type="spellEnd"/>
      <w:r w:rsidRPr="00B5366A">
        <w:rPr>
          <w:rFonts w:eastAsia="Calibri"/>
          <w:lang w:eastAsia="en-US"/>
        </w:rPr>
        <w:t xml:space="preserve"> бюджетных ассигнований, </w:t>
      </w:r>
      <w:proofErr w:type="spellStart"/>
      <w:r w:rsidRPr="00B5366A">
        <w:rPr>
          <w:rFonts w:eastAsia="Calibri"/>
          <w:lang w:eastAsia="en-US"/>
        </w:rPr>
        <w:t>утвержденных</w:t>
      </w:r>
      <w:proofErr w:type="spellEnd"/>
      <w:r w:rsidRPr="00B5366A">
        <w:rPr>
          <w:rFonts w:eastAsia="Calibri"/>
          <w:lang w:eastAsia="en-US"/>
        </w:rPr>
        <w:t xml:space="preserve"> решением о бюджете;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г</w:t>
      </w:r>
      <w:proofErr w:type="gramStart"/>
      <w:r w:rsidRPr="00B5366A">
        <w:rPr>
          <w:rFonts w:eastAsia="Calibri"/>
          <w:lang w:eastAsia="en-US"/>
        </w:rPr>
        <w:t>)р</w:t>
      </w:r>
      <w:proofErr w:type="gramEnd"/>
      <w:r w:rsidRPr="00B5366A">
        <w:rPr>
          <w:rFonts w:eastAsia="Calibri"/>
          <w:lang w:eastAsia="en-US"/>
        </w:rPr>
        <w:t>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д</w:t>
      </w:r>
      <w:proofErr w:type="gramStart"/>
      <w:r w:rsidRPr="00B5366A">
        <w:rPr>
          <w:rFonts w:eastAsia="Calibri"/>
          <w:lang w:eastAsia="en-US"/>
        </w:rPr>
        <w:t>)и</w:t>
      </w:r>
      <w:proofErr w:type="gramEnd"/>
      <w:r w:rsidRPr="00B5366A">
        <w:rPr>
          <w:rFonts w:eastAsia="Calibri"/>
          <w:lang w:eastAsia="en-US"/>
        </w:rPr>
        <w:t>спользование в соответствии с законодательством Российской Федерации экономии, полученной при осуществлении закупки;</w:t>
      </w:r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>е</w:t>
      </w:r>
      <w:proofErr w:type="gramStart"/>
      <w:r w:rsidRPr="00B5366A">
        <w:rPr>
          <w:rFonts w:eastAsia="Calibri"/>
          <w:lang w:eastAsia="en-US"/>
        </w:rPr>
        <w:t>)в</w:t>
      </w:r>
      <w:proofErr w:type="gramEnd"/>
      <w:r w:rsidRPr="00B5366A">
        <w:rPr>
          <w:rFonts w:eastAsia="Calibri"/>
          <w:lang w:eastAsia="en-US"/>
        </w:rPr>
        <w:t xml:space="preserve">ыдача предписания органами контроля, </w:t>
      </w:r>
      <w:proofErr w:type="spellStart"/>
      <w:r w:rsidRPr="00B5366A">
        <w:rPr>
          <w:rFonts w:eastAsia="Calibri"/>
          <w:lang w:eastAsia="en-US"/>
        </w:rPr>
        <w:t>определенными</w:t>
      </w:r>
      <w:proofErr w:type="spellEnd"/>
      <w:r w:rsidRPr="00B5366A">
        <w:rPr>
          <w:rFonts w:eastAsia="Calibri"/>
          <w:lang w:eastAsia="en-US"/>
        </w:rPr>
        <w:t xml:space="preserve"> </w:t>
      </w:r>
      <w:hyperlink r:id="rId20" w:history="1">
        <w:r w:rsidRPr="009C2FE8">
          <w:rPr>
            <w:rFonts w:eastAsia="Calibri"/>
            <w:u w:val="single"/>
            <w:lang w:eastAsia="en-US"/>
          </w:rPr>
          <w:t>ст. 99</w:t>
        </w:r>
      </w:hyperlink>
      <w:r w:rsidRPr="00B5366A">
        <w:rPr>
          <w:rFonts w:eastAsia="Calibri"/>
          <w:lang w:eastAsia="en-US"/>
        </w:rPr>
        <w:t xml:space="preserve"> Федерального закона о контрактной системе, в том числе об аннулировании процедуры определения поставщиков (подрядчиков, исполнителей);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B5366A">
        <w:rPr>
          <w:lang w:eastAsia="en-US"/>
        </w:rPr>
        <w:t>ж</w:t>
      </w:r>
      <w:proofErr w:type="gramStart"/>
      <w:r w:rsidRPr="00B5366A">
        <w:rPr>
          <w:lang w:eastAsia="en-US"/>
        </w:rPr>
        <w:t>)и</w:t>
      </w:r>
      <w:proofErr w:type="gramEnd"/>
      <w:r w:rsidRPr="00B5366A">
        <w:rPr>
          <w:lang w:eastAsia="en-US"/>
        </w:rPr>
        <w:t>ные случаи, предвидеть которые на дату утверждения плана закупок было невозможно.</w:t>
      </w:r>
    </w:p>
    <w:p w:rsidR="00B5366A" w:rsidRPr="00B5366A" w:rsidRDefault="00B5366A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B5366A">
        <w:rPr>
          <w:lang w:eastAsia="en-US"/>
        </w:rPr>
        <w:t xml:space="preserve">8.В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</w:t>
      </w:r>
      <w:hyperlink r:id="rId21" w:history="1">
        <w:r w:rsidRPr="009C2FE8">
          <w:rPr>
            <w:u w:val="single"/>
            <w:lang w:eastAsia="en-US"/>
          </w:rPr>
          <w:t>законом</w:t>
        </w:r>
      </w:hyperlink>
      <w:r w:rsidRPr="00B5366A">
        <w:rPr>
          <w:lang w:eastAsia="en-US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B5366A" w:rsidRPr="00B5366A" w:rsidRDefault="00B5366A" w:rsidP="00B5366A">
      <w:pPr>
        <w:ind w:firstLine="709"/>
        <w:jc w:val="both"/>
        <w:rPr>
          <w:rFonts w:eastAsia="Calibri"/>
          <w:lang w:eastAsia="en-US"/>
        </w:rPr>
      </w:pPr>
      <w:r w:rsidRPr="00B5366A">
        <w:rPr>
          <w:rFonts w:eastAsia="Calibri"/>
          <w:lang w:eastAsia="en-US"/>
        </w:rPr>
        <w:t xml:space="preserve">9.Формирование, утверждение и ведение планов закупок юридическими лицами, указанными в </w:t>
      </w:r>
      <w:hyperlink r:id="rId22" w:history="1">
        <w:proofErr w:type="spellStart"/>
        <w:r w:rsidRPr="009C2FE8">
          <w:rPr>
            <w:rFonts w:eastAsia="Calibri"/>
            <w:lang w:eastAsia="en-US"/>
          </w:rPr>
          <w:t>пп</w:t>
        </w:r>
        <w:proofErr w:type="spellEnd"/>
        <w:r w:rsidRPr="009C2FE8">
          <w:rPr>
            <w:rFonts w:eastAsia="Calibri"/>
            <w:lang w:eastAsia="en-US"/>
          </w:rPr>
          <w:t xml:space="preserve">. «г» пункта </w:t>
        </w:r>
      </w:hyperlink>
      <w:r w:rsidRPr="00B5366A">
        <w:rPr>
          <w:rFonts w:eastAsia="Calibri"/>
          <w:lang w:eastAsia="en-US"/>
        </w:rPr>
        <w:t xml:space="preserve">3 настоящего Порядка, осуществляются от лица органов местного самоуправления </w:t>
      </w:r>
      <w:r w:rsidR="00AD3CF5">
        <w:rPr>
          <w:rFonts w:eastAsia="Calibri"/>
          <w:lang w:eastAsia="en-US"/>
        </w:rPr>
        <w:t>Старостуденецкого</w:t>
      </w:r>
      <w:r w:rsidR="001B50C4">
        <w:rPr>
          <w:rFonts w:eastAsia="Calibri"/>
          <w:lang w:eastAsia="en-US"/>
        </w:rPr>
        <w:t xml:space="preserve"> </w:t>
      </w:r>
      <w:r w:rsidR="00776417" w:rsidRPr="009C2FE8">
        <w:rPr>
          <w:rFonts w:eastAsia="Calibri"/>
          <w:lang w:eastAsia="en-US"/>
        </w:rPr>
        <w:t>сельского поселения Буинского муниципального района</w:t>
      </w:r>
      <w:r w:rsidRPr="00B5366A">
        <w:rPr>
          <w:rFonts w:eastAsia="Calibri"/>
          <w:lang w:eastAsia="en-US"/>
        </w:rPr>
        <w:t>, передавших этим лицам полномочия муниципального заказчика.</w:t>
      </w:r>
    </w:p>
    <w:p w:rsidR="00A22F70" w:rsidRDefault="00B5366A" w:rsidP="00736413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  <w:r w:rsidRPr="00B5366A">
        <w:rPr>
          <w:lang w:eastAsia="en-US"/>
        </w:rPr>
        <w:lastRenderedPageBreak/>
        <w:t xml:space="preserve">10.Утвержденный план закупок подлежит размещению в единой информационной системе в течение </w:t>
      </w:r>
      <w:proofErr w:type="spellStart"/>
      <w:r w:rsidRPr="00B5366A">
        <w:rPr>
          <w:lang w:eastAsia="en-US"/>
        </w:rPr>
        <w:t>трех</w:t>
      </w:r>
      <w:proofErr w:type="spellEnd"/>
      <w:r w:rsidRPr="00B5366A">
        <w:rPr>
          <w:lang w:eastAsia="en-US"/>
        </w:rPr>
        <w:t xml:space="preserve"> рабочих дней со дня утверждения или внесения изменений в план закупок, за исключением сведений, составляющих государственную тайну.</w:t>
      </w:r>
    </w:p>
    <w:p w:rsidR="00A22F70" w:rsidRDefault="00A22F70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22F70" w:rsidRDefault="00A22F70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AD3CF5" w:rsidRDefault="00AD3CF5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9A7732">
        <w:rPr>
          <w:sz w:val="20"/>
          <w:szCs w:val="20"/>
          <w:lang w:eastAsia="en-US"/>
        </w:rPr>
        <w:lastRenderedPageBreak/>
        <w:t>Приложение  № 7</w:t>
      </w:r>
    </w:p>
    <w:p w:rsidR="009A7732" w:rsidRPr="009A7732" w:rsidRDefault="009A7732" w:rsidP="009A7732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к постановлению Исполнительного комитета</w:t>
      </w:r>
    </w:p>
    <w:p w:rsidR="004348F7" w:rsidRPr="004348F7" w:rsidRDefault="00AD3CF5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Старостуденецкого</w:t>
      </w:r>
      <w:r w:rsidR="001B50C4">
        <w:rPr>
          <w:sz w:val="20"/>
          <w:szCs w:val="20"/>
          <w:lang w:eastAsia="en-US"/>
        </w:rPr>
        <w:t xml:space="preserve"> </w:t>
      </w:r>
      <w:r w:rsidR="008E28BC">
        <w:rPr>
          <w:sz w:val="20"/>
          <w:szCs w:val="20"/>
          <w:lang w:eastAsia="en-US"/>
        </w:rPr>
        <w:t xml:space="preserve"> </w:t>
      </w:r>
      <w:r w:rsidR="004348F7" w:rsidRPr="004348F7">
        <w:rPr>
          <w:sz w:val="20"/>
          <w:szCs w:val="20"/>
          <w:lang w:eastAsia="en-US"/>
        </w:rPr>
        <w:t xml:space="preserve"> сельского поселения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Буинского муниципального района </w:t>
      </w:r>
    </w:p>
    <w:p w:rsidR="004348F7" w:rsidRPr="004348F7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>Республики Татарстан</w:t>
      </w:r>
    </w:p>
    <w:p w:rsidR="009C2FE8" w:rsidRPr="009A7732" w:rsidRDefault="004348F7" w:rsidP="004348F7">
      <w:pPr>
        <w:autoSpaceDE w:val="0"/>
        <w:autoSpaceDN w:val="0"/>
        <w:adjustRightInd w:val="0"/>
        <w:ind w:firstLine="709"/>
        <w:jc w:val="right"/>
        <w:rPr>
          <w:sz w:val="20"/>
          <w:szCs w:val="20"/>
          <w:lang w:eastAsia="en-US"/>
        </w:rPr>
      </w:pPr>
      <w:r w:rsidRPr="004348F7">
        <w:rPr>
          <w:sz w:val="20"/>
          <w:szCs w:val="20"/>
          <w:lang w:eastAsia="en-US"/>
        </w:rPr>
        <w:t xml:space="preserve">от « 19 » декабря  2017 года № </w:t>
      </w:r>
      <w:r w:rsidR="00AD3CF5">
        <w:rPr>
          <w:sz w:val="20"/>
          <w:szCs w:val="20"/>
          <w:lang w:eastAsia="en-US"/>
        </w:rPr>
        <w:t>14</w:t>
      </w:r>
    </w:p>
    <w:p w:rsidR="009C2FE8" w:rsidRPr="009C2FE8" w:rsidRDefault="009C2FE8" w:rsidP="00B5366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9C2FE8" w:rsidRPr="009062BC" w:rsidRDefault="009C2FE8" w:rsidP="009A7732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9062BC">
        <w:rPr>
          <w:b/>
          <w:lang w:eastAsia="en-US"/>
        </w:rPr>
        <w:t>Порядок формирования, утверждения и ведения планов - графиков закупок товаров, работ, услуг для обеспечения муниципаль</w:t>
      </w:r>
      <w:r w:rsidR="009A7732" w:rsidRPr="009062BC">
        <w:rPr>
          <w:b/>
          <w:lang w:eastAsia="en-US"/>
        </w:rPr>
        <w:t xml:space="preserve">ных нужд </w:t>
      </w:r>
      <w:r w:rsidR="00AD3CF5">
        <w:rPr>
          <w:b/>
          <w:lang w:eastAsia="en-US"/>
        </w:rPr>
        <w:t>Старостуденецкого</w:t>
      </w:r>
      <w:r w:rsidR="001B50C4">
        <w:rPr>
          <w:b/>
          <w:lang w:eastAsia="en-US"/>
        </w:rPr>
        <w:t xml:space="preserve"> </w:t>
      </w:r>
      <w:r w:rsidR="008E28BC">
        <w:rPr>
          <w:b/>
          <w:lang w:eastAsia="en-US"/>
        </w:rPr>
        <w:t xml:space="preserve"> </w:t>
      </w:r>
      <w:r w:rsidR="009A7732" w:rsidRPr="009062BC">
        <w:rPr>
          <w:b/>
          <w:lang w:eastAsia="en-US"/>
        </w:rPr>
        <w:t>сельского поселения Буинского муниципального райо</w:t>
      </w:r>
      <w:bookmarkStart w:id="0" w:name="_GoBack"/>
      <w:bookmarkEnd w:id="0"/>
      <w:r w:rsidR="009A7732" w:rsidRPr="009062BC">
        <w:rPr>
          <w:b/>
          <w:lang w:eastAsia="en-US"/>
        </w:rPr>
        <w:t>на</w:t>
      </w:r>
    </w:p>
    <w:p w:rsidR="009C2FE8" w:rsidRPr="009A7732" w:rsidRDefault="009C2FE8" w:rsidP="009C2FE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1.Настоящий порядок формирования, утверждения и ведения планов-графиков закупок для обеспечения муниципальных нужд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- закупки) в соответствии с Федеральным законом от 05.04.2013  № 44-ФЗ «О контрактной системе в сфере закупок</w:t>
      </w:r>
      <w:proofErr w:type="gramEnd"/>
      <w:r w:rsidRPr="009C2FE8">
        <w:rPr>
          <w:lang w:eastAsia="en-US"/>
        </w:rPr>
        <w:t xml:space="preserve"> товаров, работ, услуг для обеспечения государственных и муниципальных нужд» (далее – Федеральный закон).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2.Настоящий Порядок в течение 3 дней со дня его утверждения подлежит размещению в единой 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 (далее – единая информационная система).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3.Планы-графики закупок формируются и утверждаются в течение 10 рабочих дней: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а) муниципальными заказчиками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(далее – муниципальные заказчики), со дня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муниципального образования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)а</w:t>
      </w:r>
      <w:proofErr w:type="gramEnd"/>
      <w:r w:rsidRPr="009C2FE8">
        <w:rPr>
          <w:lang w:eastAsia="en-US"/>
        </w:rPr>
        <w:t xml:space="preserve">втономными учреждениями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 </w:t>
      </w:r>
      <w:r w:rsidR="009A7732">
        <w:rPr>
          <w:lang w:eastAsia="en-US"/>
        </w:rPr>
        <w:t xml:space="preserve"> сельского поселения Буинского муниципального района</w:t>
      </w:r>
      <w:r w:rsidRPr="009C2FE8">
        <w:rPr>
          <w:lang w:eastAsia="en-US"/>
        </w:rPr>
        <w:t xml:space="preserve">,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</w:t>
      </w:r>
      <w:proofErr w:type="spellStart"/>
      <w:r w:rsidRPr="009C2FE8">
        <w:rPr>
          <w:lang w:eastAsia="en-US"/>
        </w:rPr>
        <w:t>счет</w:t>
      </w:r>
      <w:proofErr w:type="spellEnd"/>
      <w:r w:rsidRPr="009C2FE8">
        <w:rPr>
          <w:lang w:eastAsia="en-US"/>
        </w:rPr>
        <w:t xml:space="preserve">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)б</w:t>
      </w:r>
      <w:proofErr w:type="gramEnd"/>
      <w:r w:rsidRPr="009C2FE8">
        <w:rPr>
          <w:lang w:eastAsia="en-US"/>
        </w:rPr>
        <w:t xml:space="preserve">юджетными учреждениями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автономными учреждениями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муниципальными унитарными предприятиями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, осуществляющими полномочия на осуществление закупок в пределах переданных им муниципальными органами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 xml:space="preserve"> полномочий, в случаях, предусмотренных частью 6 статьи 15 Федерального закона, со дня доведения до соответствующего юридического лица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</w:t>
      </w:r>
      <w:proofErr w:type="gramStart"/>
      <w:r w:rsidRPr="009C2FE8">
        <w:rPr>
          <w:lang w:eastAsia="en-US"/>
        </w:rPr>
        <w:t>выражении</w:t>
      </w:r>
      <w:proofErr w:type="gramEnd"/>
      <w:r w:rsidRPr="009C2FE8">
        <w:rPr>
          <w:lang w:eastAsia="en-US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4.Планы-графики закупок формируются заказчиками, указанными в пункте 3 настоящего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</w:t>
      </w:r>
      <w:r w:rsidRPr="009C2FE8">
        <w:rPr>
          <w:lang w:eastAsia="en-US"/>
        </w:rPr>
        <w:lastRenderedPageBreak/>
        <w:t>требованиях к</w:t>
      </w:r>
      <w:proofErr w:type="gramEnd"/>
      <w:r w:rsidRPr="009C2FE8">
        <w:rPr>
          <w:lang w:eastAsia="en-US"/>
        </w:rPr>
        <w:t xml:space="preserve"> форме плана-графика закупок товаров, работ, услуг», с </w:t>
      </w:r>
      <w:proofErr w:type="spellStart"/>
      <w:r w:rsidRPr="009C2FE8">
        <w:rPr>
          <w:lang w:eastAsia="en-US"/>
        </w:rPr>
        <w:t>учетом</w:t>
      </w:r>
      <w:proofErr w:type="spellEnd"/>
      <w:r w:rsidRPr="009C2FE8">
        <w:rPr>
          <w:lang w:eastAsia="en-US"/>
        </w:rPr>
        <w:t xml:space="preserve"> следующих положений: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 xml:space="preserve">аказчики, указанные в подпункте «а» пункта 3 настоящего Порядка, - в сроки, установленные главными распорядителями средств бюджета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348F7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</w:t>
      </w:r>
      <w:proofErr w:type="spellStart"/>
      <w:r w:rsidRPr="009C2FE8">
        <w:rPr>
          <w:lang w:eastAsia="en-US"/>
        </w:rPr>
        <w:t>объема</w:t>
      </w:r>
      <w:proofErr w:type="spellEnd"/>
      <w:r w:rsidRPr="009C2FE8">
        <w:rPr>
          <w:lang w:eastAsia="en-US"/>
        </w:rP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«б» пункта 3 настоящего Порядка, - в сроки, установленные органами, осуществляющими функции и полномочия их учредителя, но не позднее 1 ноября текущего года: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«в»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</w:t>
      </w:r>
      <w:proofErr w:type="gramStart"/>
      <w:r w:rsidRPr="009C2FE8">
        <w:rPr>
          <w:lang w:eastAsia="en-US"/>
        </w:rPr>
        <w:t>)з</w:t>
      </w:r>
      <w:proofErr w:type="gramEnd"/>
      <w:r w:rsidRPr="009C2FE8">
        <w:rPr>
          <w:lang w:eastAsia="en-US"/>
        </w:rPr>
        <w:t>аказчики, указанные в подпункте «г» пункта 3 настоящего Порядка: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формируют планы-графики закупок после внесения проекта решения о бюджете на рассмотрение Совета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8E28BC">
        <w:rPr>
          <w:lang w:eastAsia="en-US"/>
        </w:rPr>
        <w:t xml:space="preserve"> </w:t>
      </w:r>
      <w:r w:rsidR="004B640C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полномочий муниципального заказчика на заключение и исполнение муниципальных контрактов от лица указанных органов.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5.Формирование, утверждение и ведение планов-графиков закупок заказчиками, указанными в подпункте «г» пункта 3 настоящего Порядка, осуществляется от лица соответствующих муниципальных органов </w:t>
      </w:r>
      <w:r w:rsidR="00AD3CF5">
        <w:rPr>
          <w:lang w:eastAsia="en-US"/>
        </w:rPr>
        <w:t>Старостуденецкого</w:t>
      </w:r>
      <w:r w:rsidR="001B50C4">
        <w:rPr>
          <w:lang w:eastAsia="en-US"/>
        </w:rPr>
        <w:t xml:space="preserve"> </w:t>
      </w:r>
      <w:r w:rsidR="003173B1">
        <w:rPr>
          <w:lang w:eastAsia="en-US"/>
        </w:rPr>
        <w:t xml:space="preserve"> </w:t>
      </w:r>
      <w:r w:rsidR="009A7732">
        <w:rPr>
          <w:lang w:eastAsia="en-US"/>
        </w:rPr>
        <w:t>сельского поселения Буинского муниципального района</w:t>
      </w:r>
      <w:r w:rsidRPr="009C2FE8">
        <w:rPr>
          <w:lang w:eastAsia="en-US"/>
        </w:rPr>
        <w:t>, передавших таким заказчикам свои полномочия.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6.В план-график закупок включается перечень товаров, работ, услуг, закупка которых осуществляется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определения поставщика (подрядчика, исполнителя) способом, устанавливаемым Правительством</w:t>
      </w:r>
      <w:proofErr w:type="gramEnd"/>
      <w:r w:rsidRPr="009C2FE8">
        <w:rPr>
          <w:lang w:eastAsia="en-US"/>
        </w:rPr>
        <w:t xml:space="preserve"> Российской Федерации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111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7.В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</w:t>
      </w:r>
      <w:proofErr w:type="spellStart"/>
      <w:r w:rsidRPr="009C2FE8">
        <w:rPr>
          <w:lang w:eastAsia="en-US"/>
        </w:rPr>
        <w:t>утвержден</w:t>
      </w:r>
      <w:proofErr w:type="spellEnd"/>
      <w:r w:rsidRPr="009C2FE8">
        <w:rPr>
          <w:lang w:eastAsia="en-US"/>
        </w:rPr>
        <w:t xml:space="preserve"> план-график закупок.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8. В случае если период осуществления закупки, включаемой в план-график закупок заказчиков, указанных в пункте 3 настоящего Порядка, в соответствии с бюджетным законодательством Российской Федерации превышает срок, на который утверждается план-график </w:t>
      </w:r>
      <w:r w:rsidRPr="009C2FE8">
        <w:rPr>
          <w:lang w:eastAsia="en-US"/>
        </w:rPr>
        <w:lastRenderedPageBreak/>
        <w:t>закупок, в план-график закупок также включаются сведения о закупке на весь срок исполнения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9. Заказчики, указанные в </w:t>
      </w:r>
      <w:proofErr w:type="gramStart"/>
      <w:r w:rsidRPr="009C2FE8">
        <w:rPr>
          <w:lang w:eastAsia="en-US"/>
        </w:rPr>
        <w:t>пункте</w:t>
      </w:r>
      <w:proofErr w:type="gramEnd"/>
      <w:r w:rsidRPr="009C2FE8">
        <w:rPr>
          <w:lang w:eastAsia="en-US"/>
        </w:rPr>
        <w:t xml:space="preserve"> 3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</w:t>
      </w:r>
      <w:proofErr w:type="gramStart"/>
      <w:r w:rsidRPr="009C2FE8">
        <w:rPr>
          <w:lang w:eastAsia="en-US"/>
        </w:rPr>
        <w:t>случае</w:t>
      </w:r>
      <w:proofErr w:type="gramEnd"/>
      <w:r w:rsidRPr="009C2FE8">
        <w:rPr>
          <w:lang w:eastAsia="en-US"/>
        </w:rPr>
        <w:t xml:space="preserve"> внесения изменений в план закупок, а также в следующих случаях: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а) изменение </w:t>
      </w:r>
      <w:r w:rsidR="003173B1" w:rsidRPr="009C2FE8">
        <w:rPr>
          <w:lang w:eastAsia="en-US"/>
        </w:rPr>
        <w:t>объёма</w:t>
      </w:r>
      <w:r w:rsidRPr="009C2FE8">
        <w:rPr>
          <w:lang w:eastAsia="en-US"/>
        </w:rPr>
        <w:t xml:space="preserve">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в) отмена заказчиком закупки, предусмотренной планом-графиком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д) выдача предписания органами контроля, </w:t>
      </w:r>
      <w:r w:rsidR="003173B1" w:rsidRPr="009C2FE8">
        <w:rPr>
          <w:lang w:eastAsia="en-US"/>
        </w:rPr>
        <w:t>определёнными</w:t>
      </w:r>
      <w:r w:rsidRPr="009C2FE8">
        <w:rPr>
          <w:lang w:eastAsia="en-US"/>
        </w:rPr>
        <w:t xml:space="preserve"> </w:t>
      </w:r>
      <w:r w:rsidR="003173B1" w:rsidRPr="009C2FE8">
        <w:rPr>
          <w:lang w:eastAsia="en-US"/>
        </w:rPr>
        <w:t>статьёй</w:t>
      </w:r>
      <w:r w:rsidRPr="009C2FE8">
        <w:rPr>
          <w:lang w:eastAsia="en-US"/>
        </w:rPr>
        <w:t xml:space="preserve"> 99 Федерального закона, в том числе об аннулировании процедуры определения поставщиков (подрядчиков, исполнителей);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е) реализация решения, принятого заказчиком по итогам обязательного общественного обсуждения закупки;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10. Внесение изменений в план-график закупок по каждому объекту закупки осуществляется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</w:t>
      </w:r>
      <w:proofErr w:type="gramStart"/>
      <w:r w:rsidRPr="009C2FE8">
        <w:rPr>
          <w:lang w:eastAsia="en-US"/>
        </w:rPr>
        <w:t>определении</w:t>
      </w:r>
      <w:proofErr w:type="gramEnd"/>
      <w:r w:rsidRPr="009C2FE8">
        <w:rPr>
          <w:lang w:eastAsia="en-US"/>
        </w:rPr>
        <w:t xml:space="preserve"> поставщика (подрядчика, исполнителя), -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 xml:space="preserve">11.В случае осуществления закупок </w:t>
      </w:r>
      <w:proofErr w:type="spellStart"/>
      <w:r w:rsidRPr="009C2FE8">
        <w:rPr>
          <w:lang w:eastAsia="en-US"/>
        </w:rPr>
        <w:t>путем</w:t>
      </w:r>
      <w:proofErr w:type="spellEnd"/>
      <w:r w:rsidRPr="009C2FE8">
        <w:rPr>
          <w:lang w:eastAsia="en-US"/>
        </w:rPr>
        <w:t xml:space="preserve">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</w:t>
      </w:r>
      <w:proofErr w:type="gramEnd"/>
      <w:r w:rsidRPr="009C2FE8">
        <w:rPr>
          <w:lang w:eastAsia="en-US"/>
        </w:rPr>
        <w:t xml:space="preserve"> и 28 части 1 статьи 93 Федерального закона – не </w:t>
      </w:r>
      <w:proofErr w:type="gramStart"/>
      <w:r w:rsidRPr="009C2FE8">
        <w:rPr>
          <w:lang w:eastAsia="en-US"/>
        </w:rPr>
        <w:t>позднее</w:t>
      </w:r>
      <w:proofErr w:type="gramEnd"/>
      <w:r w:rsidRPr="009C2FE8">
        <w:rPr>
          <w:lang w:eastAsia="en-US"/>
        </w:rPr>
        <w:t xml:space="preserve"> чем за один день до даты заключения контракта.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9C2FE8">
        <w:rPr>
          <w:lang w:eastAsia="en-US"/>
        </w:rPr>
        <w:t>12.План-график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  <w:proofErr w:type="gramEnd"/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9C2FE8">
        <w:rPr>
          <w:lang w:eastAsia="en-US"/>
        </w:rPr>
        <w:t>определяемых</w:t>
      </w:r>
      <w:proofErr w:type="gramEnd"/>
      <w:r w:rsidRPr="009C2FE8">
        <w:rPr>
          <w:lang w:eastAsia="en-US"/>
        </w:rPr>
        <w:t xml:space="preserve"> в соответствии со </w:t>
      </w:r>
      <w:proofErr w:type="spellStart"/>
      <w:r w:rsidRPr="009C2FE8">
        <w:rPr>
          <w:lang w:eastAsia="en-US"/>
        </w:rPr>
        <w:t>статьей</w:t>
      </w:r>
      <w:proofErr w:type="spellEnd"/>
      <w:r w:rsidRPr="009C2FE8">
        <w:rPr>
          <w:lang w:eastAsia="en-US"/>
        </w:rPr>
        <w:t xml:space="preserve"> 22 Федерального закона;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обоснование способа определения поставщика (подрядчика, исполнителя) в </w:t>
      </w:r>
      <w:proofErr w:type="gramStart"/>
      <w:r w:rsidRPr="009C2FE8">
        <w:rPr>
          <w:lang w:eastAsia="en-US"/>
        </w:rPr>
        <w:t>соответствии</w:t>
      </w:r>
      <w:proofErr w:type="gramEnd"/>
      <w:r w:rsidRPr="009C2FE8">
        <w:rPr>
          <w:lang w:eastAsia="en-US"/>
        </w:rPr>
        <w:t xml:space="preserve">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13.Информация, включаемая в план-график закупок, должна соответствовать показателям плана закупок, в том числе: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а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включаемых в план-график закупок идентификационных кодов закупок идентификационному коду закупки, </w:t>
      </w:r>
      <w:proofErr w:type="spellStart"/>
      <w:r w:rsidRPr="009C2FE8">
        <w:rPr>
          <w:lang w:eastAsia="en-US"/>
        </w:rPr>
        <w:t>включенному</w:t>
      </w:r>
      <w:proofErr w:type="spellEnd"/>
      <w:r w:rsidRPr="009C2FE8">
        <w:rPr>
          <w:lang w:eastAsia="en-US"/>
        </w:rPr>
        <w:t xml:space="preserve"> в план закупок;</w:t>
      </w:r>
    </w:p>
    <w:p w:rsidR="009C2FE8" w:rsidRPr="009C2FE8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>б</w:t>
      </w:r>
      <w:proofErr w:type="gramStart"/>
      <w:r w:rsidRPr="009C2FE8">
        <w:rPr>
          <w:lang w:eastAsia="en-US"/>
        </w:rPr>
        <w:t>)с</w:t>
      </w:r>
      <w:proofErr w:type="gramEnd"/>
      <w:r w:rsidRPr="009C2FE8">
        <w:rPr>
          <w:lang w:eastAsia="en-US"/>
        </w:rPr>
        <w:t xml:space="preserve">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</w:t>
      </w:r>
      <w:r w:rsidRPr="009C2FE8">
        <w:rPr>
          <w:lang w:eastAsia="en-US"/>
        </w:rPr>
        <w:lastRenderedPageBreak/>
        <w:t xml:space="preserve">(подрядчиком, исполнителем), и об </w:t>
      </w:r>
      <w:proofErr w:type="spellStart"/>
      <w:r w:rsidRPr="009C2FE8">
        <w:rPr>
          <w:lang w:eastAsia="en-US"/>
        </w:rPr>
        <w:t>объемах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закупок на соответствующий финансовый год </w:t>
      </w:r>
      <w:proofErr w:type="spellStart"/>
      <w:r w:rsidRPr="009C2FE8">
        <w:rPr>
          <w:lang w:eastAsia="en-US"/>
        </w:rPr>
        <w:t>включенной</w:t>
      </w:r>
      <w:proofErr w:type="spellEnd"/>
      <w:r w:rsidRPr="009C2FE8">
        <w:rPr>
          <w:lang w:eastAsia="en-US"/>
        </w:rPr>
        <w:t xml:space="preserve"> в план закупок информации об </w:t>
      </w:r>
      <w:proofErr w:type="spellStart"/>
      <w:r w:rsidRPr="009C2FE8">
        <w:rPr>
          <w:lang w:eastAsia="en-US"/>
        </w:rPr>
        <w:t>объеме</w:t>
      </w:r>
      <w:proofErr w:type="spellEnd"/>
      <w:r w:rsidRPr="009C2FE8">
        <w:rPr>
          <w:lang w:eastAsia="en-US"/>
        </w:rPr>
        <w:t xml:space="preserve"> финансового обеспечения (планируемых платежей) для осуществления закупки на соответствующий финансовый год.</w:t>
      </w:r>
    </w:p>
    <w:p w:rsidR="009C2FE8" w:rsidRPr="00B5366A" w:rsidRDefault="009C2FE8" w:rsidP="009C2FE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9C2FE8">
        <w:rPr>
          <w:lang w:eastAsia="en-US"/>
        </w:rPr>
        <w:t xml:space="preserve">14.Утвержденный заказчиком план-график и </w:t>
      </w:r>
      <w:proofErr w:type="spellStart"/>
      <w:r w:rsidRPr="009C2FE8">
        <w:rPr>
          <w:lang w:eastAsia="en-US"/>
        </w:rPr>
        <w:t>внесенные</w:t>
      </w:r>
      <w:proofErr w:type="spellEnd"/>
      <w:r w:rsidRPr="009C2FE8">
        <w:rPr>
          <w:lang w:eastAsia="en-US"/>
        </w:rPr>
        <w:t xml:space="preserve"> в него изменения подлежат размещению в единой информационной системе в течение </w:t>
      </w:r>
      <w:proofErr w:type="spellStart"/>
      <w:r w:rsidRPr="009C2FE8">
        <w:rPr>
          <w:lang w:eastAsia="en-US"/>
        </w:rPr>
        <w:t>трех</w:t>
      </w:r>
      <w:proofErr w:type="spellEnd"/>
      <w:r w:rsidRPr="009C2FE8">
        <w:rPr>
          <w:lang w:eastAsia="en-US"/>
        </w:rPr>
        <w:t xml:space="preserve"> рабочих дней </w:t>
      </w:r>
      <w:proofErr w:type="gramStart"/>
      <w:r w:rsidRPr="009C2FE8">
        <w:rPr>
          <w:lang w:eastAsia="en-US"/>
        </w:rPr>
        <w:t>с даты утверждения</w:t>
      </w:r>
      <w:proofErr w:type="gramEnd"/>
      <w:r w:rsidRPr="009C2FE8">
        <w:rPr>
          <w:lang w:eastAsia="en-US"/>
        </w:rPr>
        <w:t xml:space="preserve"> или изменения плана-графика.</w:t>
      </w:r>
    </w:p>
    <w:p w:rsidR="00B5366A" w:rsidRPr="009C2FE8" w:rsidRDefault="00B5366A" w:rsidP="00415623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415623" w:rsidRPr="009C2FE8" w:rsidRDefault="00415623" w:rsidP="00A7463E">
      <w:pPr>
        <w:ind w:firstLine="426"/>
        <w:jc w:val="both"/>
      </w:pPr>
    </w:p>
    <w:p w:rsidR="00A7463E" w:rsidRPr="009C2FE8" w:rsidRDefault="00A7463E" w:rsidP="00694922">
      <w:pPr>
        <w:ind w:firstLine="709"/>
        <w:jc w:val="both"/>
        <w:rPr>
          <w:lang w:eastAsia="ar-SA"/>
        </w:rPr>
      </w:pPr>
    </w:p>
    <w:p w:rsidR="00AA0205" w:rsidRPr="009C2FE8" w:rsidRDefault="00AA0205" w:rsidP="00694922">
      <w:pPr>
        <w:pStyle w:val="a3"/>
        <w:spacing w:after="0"/>
        <w:jc w:val="center"/>
      </w:pPr>
    </w:p>
    <w:sectPr w:rsidR="00AA0205" w:rsidRPr="009C2FE8" w:rsidSect="00906EAE">
      <w:headerReference w:type="even" r:id="rId23"/>
      <w:headerReference w:type="default" r:id="rId24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37" w:rsidRDefault="00716037">
      <w:r>
        <w:separator/>
      </w:r>
    </w:p>
  </w:endnote>
  <w:endnote w:type="continuationSeparator" w:id="0">
    <w:p w:rsidR="00716037" w:rsidRDefault="0071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37" w:rsidRDefault="00716037">
      <w:r>
        <w:separator/>
      </w:r>
    </w:p>
  </w:footnote>
  <w:footnote w:type="continuationSeparator" w:id="0">
    <w:p w:rsidR="00716037" w:rsidRDefault="00716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B5" w:rsidRDefault="008D16B5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16B5" w:rsidRDefault="008D16B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B5" w:rsidRDefault="008D16B5">
    <w:pPr>
      <w:pStyle w:val="a8"/>
    </w:pPr>
  </w:p>
  <w:p w:rsidR="008D16B5" w:rsidRDefault="008D16B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08AF"/>
    <w:rsid w:val="0003192B"/>
    <w:rsid w:val="0003663F"/>
    <w:rsid w:val="00036885"/>
    <w:rsid w:val="00061944"/>
    <w:rsid w:val="000737CE"/>
    <w:rsid w:val="000A3DAC"/>
    <w:rsid w:val="000C0C22"/>
    <w:rsid w:val="000C702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318E3"/>
    <w:rsid w:val="001449C9"/>
    <w:rsid w:val="001540FD"/>
    <w:rsid w:val="001547A0"/>
    <w:rsid w:val="00166F2A"/>
    <w:rsid w:val="00176DE2"/>
    <w:rsid w:val="00177A4D"/>
    <w:rsid w:val="001823D0"/>
    <w:rsid w:val="00182957"/>
    <w:rsid w:val="00187A17"/>
    <w:rsid w:val="001A40FD"/>
    <w:rsid w:val="001B05F0"/>
    <w:rsid w:val="001B50C4"/>
    <w:rsid w:val="001C008C"/>
    <w:rsid w:val="001D0DF8"/>
    <w:rsid w:val="001D159A"/>
    <w:rsid w:val="001E388A"/>
    <w:rsid w:val="001E774F"/>
    <w:rsid w:val="001F5D2E"/>
    <w:rsid w:val="001F64E3"/>
    <w:rsid w:val="002027D2"/>
    <w:rsid w:val="0021612E"/>
    <w:rsid w:val="00225BB0"/>
    <w:rsid w:val="00235B77"/>
    <w:rsid w:val="002366E9"/>
    <w:rsid w:val="00250368"/>
    <w:rsid w:val="0025255A"/>
    <w:rsid w:val="002565AA"/>
    <w:rsid w:val="002610C5"/>
    <w:rsid w:val="0026576F"/>
    <w:rsid w:val="0027065B"/>
    <w:rsid w:val="00286034"/>
    <w:rsid w:val="00297090"/>
    <w:rsid w:val="002A61BE"/>
    <w:rsid w:val="002B2745"/>
    <w:rsid w:val="002D3992"/>
    <w:rsid w:val="00300863"/>
    <w:rsid w:val="0030298E"/>
    <w:rsid w:val="0031238B"/>
    <w:rsid w:val="003152D1"/>
    <w:rsid w:val="003173B1"/>
    <w:rsid w:val="00320E6B"/>
    <w:rsid w:val="00326D94"/>
    <w:rsid w:val="00342B7C"/>
    <w:rsid w:val="0034476B"/>
    <w:rsid w:val="00347FA3"/>
    <w:rsid w:val="00350ABA"/>
    <w:rsid w:val="003701DF"/>
    <w:rsid w:val="003764F7"/>
    <w:rsid w:val="003929C3"/>
    <w:rsid w:val="0039312E"/>
    <w:rsid w:val="00394020"/>
    <w:rsid w:val="00394894"/>
    <w:rsid w:val="0039507B"/>
    <w:rsid w:val="00396B43"/>
    <w:rsid w:val="0039776C"/>
    <w:rsid w:val="003A383E"/>
    <w:rsid w:val="003B2A48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6D2"/>
    <w:rsid w:val="004348F7"/>
    <w:rsid w:val="0043686C"/>
    <w:rsid w:val="00436CF4"/>
    <w:rsid w:val="00436ECF"/>
    <w:rsid w:val="00437ED6"/>
    <w:rsid w:val="00443265"/>
    <w:rsid w:val="00445728"/>
    <w:rsid w:val="004623E1"/>
    <w:rsid w:val="0046596C"/>
    <w:rsid w:val="00466C4C"/>
    <w:rsid w:val="004731F5"/>
    <w:rsid w:val="00485180"/>
    <w:rsid w:val="004A67C0"/>
    <w:rsid w:val="004B0D9B"/>
    <w:rsid w:val="004B3F92"/>
    <w:rsid w:val="004B640C"/>
    <w:rsid w:val="004C3934"/>
    <w:rsid w:val="004C5561"/>
    <w:rsid w:val="004C640A"/>
    <w:rsid w:val="004D0AD6"/>
    <w:rsid w:val="004D331E"/>
    <w:rsid w:val="004E4FD3"/>
    <w:rsid w:val="004E616E"/>
    <w:rsid w:val="00511AA1"/>
    <w:rsid w:val="00513153"/>
    <w:rsid w:val="005156E2"/>
    <w:rsid w:val="00530014"/>
    <w:rsid w:val="005317DF"/>
    <w:rsid w:val="00542E6F"/>
    <w:rsid w:val="0055174C"/>
    <w:rsid w:val="00555021"/>
    <w:rsid w:val="005559CB"/>
    <w:rsid w:val="00583AAA"/>
    <w:rsid w:val="005864DD"/>
    <w:rsid w:val="00587E74"/>
    <w:rsid w:val="00593E32"/>
    <w:rsid w:val="005A3654"/>
    <w:rsid w:val="005A65C3"/>
    <w:rsid w:val="005B213B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7007D5"/>
    <w:rsid w:val="00713379"/>
    <w:rsid w:val="007155CA"/>
    <w:rsid w:val="00716037"/>
    <w:rsid w:val="00723E52"/>
    <w:rsid w:val="00725937"/>
    <w:rsid w:val="007325BC"/>
    <w:rsid w:val="007345F7"/>
    <w:rsid w:val="00734C5F"/>
    <w:rsid w:val="00736413"/>
    <w:rsid w:val="00744923"/>
    <w:rsid w:val="00745710"/>
    <w:rsid w:val="00753B33"/>
    <w:rsid w:val="0075545B"/>
    <w:rsid w:val="00757C77"/>
    <w:rsid w:val="00762367"/>
    <w:rsid w:val="00770ABF"/>
    <w:rsid w:val="00776417"/>
    <w:rsid w:val="007A3B7B"/>
    <w:rsid w:val="007A4915"/>
    <w:rsid w:val="007B1218"/>
    <w:rsid w:val="007D1DC7"/>
    <w:rsid w:val="007D4924"/>
    <w:rsid w:val="007D622B"/>
    <w:rsid w:val="007E094E"/>
    <w:rsid w:val="007E0D6D"/>
    <w:rsid w:val="007E12D8"/>
    <w:rsid w:val="007E358A"/>
    <w:rsid w:val="00802B45"/>
    <w:rsid w:val="00806A96"/>
    <w:rsid w:val="008127A4"/>
    <w:rsid w:val="008163A7"/>
    <w:rsid w:val="00817939"/>
    <w:rsid w:val="00835C09"/>
    <w:rsid w:val="00840E10"/>
    <w:rsid w:val="00841AB9"/>
    <w:rsid w:val="00845B2A"/>
    <w:rsid w:val="00846454"/>
    <w:rsid w:val="00846938"/>
    <w:rsid w:val="0086239D"/>
    <w:rsid w:val="008705D0"/>
    <w:rsid w:val="008765E2"/>
    <w:rsid w:val="00880AEE"/>
    <w:rsid w:val="0088328A"/>
    <w:rsid w:val="008941E9"/>
    <w:rsid w:val="008B08D3"/>
    <w:rsid w:val="008B39E0"/>
    <w:rsid w:val="008D16B5"/>
    <w:rsid w:val="008E28BC"/>
    <w:rsid w:val="008E3DFE"/>
    <w:rsid w:val="008E58E3"/>
    <w:rsid w:val="008F04EF"/>
    <w:rsid w:val="008F1287"/>
    <w:rsid w:val="008F16AB"/>
    <w:rsid w:val="008F2C27"/>
    <w:rsid w:val="009062BC"/>
    <w:rsid w:val="00906EAE"/>
    <w:rsid w:val="00910640"/>
    <w:rsid w:val="00912A55"/>
    <w:rsid w:val="00913546"/>
    <w:rsid w:val="00943ABC"/>
    <w:rsid w:val="009445C6"/>
    <w:rsid w:val="009509C1"/>
    <w:rsid w:val="00953641"/>
    <w:rsid w:val="00957536"/>
    <w:rsid w:val="00965676"/>
    <w:rsid w:val="00987954"/>
    <w:rsid w:val="009932A1"/>
    <w:rsid w:val="009A3A37"/>
    <w:rsid w:val="009A7732"/>
    <w:rsid w:val="009B0120"/>
    <w:rsid w:val="009B539E"/>
    <w:rsid w:val="009B744D"/>
    <w:rsid w:val="009C2FE8"/>
    <w:rsid w:val="009C5C90"/>
    <w:rsid w:val="009C7A63"/>
    <w:rsid w:val="009D3AA3"/>
    <w:rsid w:val="009E4DF6"/>
    <w:rsid w:val="00A03AA3"/>
    <w:rsid w:val="00A051EB"/>
    <w:rsid w:val="00A15F3E"/>
    <w:rsid w:val="00A22F70"/>
    <w:rsid w:val="00A230F4"/>
    <w:rsid w:val="00A2630D"/>
    <w:rsid w:val="00A31ECF"/>
    <w:rsid w:val="00A34961"/>
    <w:rsid w:val="00A5393A"/>
    <w:rsid w:val="00A53C75"/>
    <w:rsid w:val="00A63566"/>
    <w:rsid w:val="00A7463E"/>
    <w:rsid w:val="00A77B7A"/>
    <w:rsid w:val="00A84030"/>
    <w:rsid w:val="00A85CCC"/>
    <w:rsid w:val="00A9272C"/>
    <w:rsid w:val="00A97112"/>
    <w:rsid w:val="00AA0205"/>
    <w:rsid w:val="00AA5A8A"/>
    <w:rsid w:val="00AA6F91"/>
    <w:rsid w:val="00AB504D"/>
    <w:rsid w:val="00AC6A13"/>
    <w:rsid w:val="00AD1211"/>
    <w:rsid w:val="00AD36E9"/>
    <w:rsid w:val="00AD3CF5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371EF"/>
    <w:rsid w:val="00B46444"/>
    <w:rsid w:val="00B5366A"/>
    <w:rsid w:val="00B555D0"/>
    <w:rsid w:val="00B92570"/>
    <w:rsid w:val="00B94388"/>
    <w:rsid w:val="00B97D6D"/>
    <w:rsid w:val="00BA1679"/>
    <w:rsid w:val="00BA477F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2676"/>
    <w:rsid w:val="00C30663"/>
    <w:rsid w:val="00C36602"/>
    <w:rsid w:val="00C4453C"/>
    <w:rsid w:val="00C62248"/>
    <w:rsid w:val="00C73999"/>
    <w:rsid w:val="00C818FB"/>
    <w:rsid w:val="00C864DD"/>
    <w:rsid w:val="00C91ADC"/>
    <w:rsid w:val="00CA116F"/>
    <w:rsid w:val="00CA325B"/>
    <w:rsid w:val="00CB3705"/>
    <w:rsid w:val="00CB5479"/>
    <w:rsid w:val="00CC03AB"/>
    <w:rsid w:val="00CC21F4"/>
    <w:rsid w:val="00D074E7"/>
    <w:rsid w:val="00D13E9C"/>
    <w:rsid w:val="00D316B1"/>
    <w:rsid w:val="00D43479"/>
    <w:rsid w:val="00D508CF"/>
    <w:rsid w:val="00D617B9"/>
    <w:rsid w:val="00D61E1F"/>
    <w:rsid w:val="00D627AC"/>
    <w:rsid w:val="00D6432C"/>
    <w:rsid w:val="00D669F9"/>
    <w:rsid w:val="00D705C5"/>
    <w:rsid w:val="00D71512"/>
    <w:rsid w:val="00D80405"/>
    <w:rsid w:val="00D8238C"/>
    <w:rsid w:val="00D84048"/>
    <w:rsid w:val="00D9378E"/>
    <w:rsid w:val="00DA1C0D"/>
    <w:rsid w:val="00DA5389"/>
    <w:rsid w:val="00DB49DD"/>
    <w:rsid w:val="00DC0ACC"/>
    <w:rsid w:val="00DD1852"/>
    <w:rsid w:val="00DD31A3"/>
    <w:rsid w:val="00DE0336"/>
    <w:rsid w:val="00DE5085"/>
    <w:rsid w:val="00DE5450"/>
    <w:rsid w:val="00E004CB"/>
    <w:rsid w:val="00E00A3C"/>
    <w:rsid w:val="00E136A1"/>
    <w:rsid w:val="00E2385A"/>
    <w:rsid w:val="00E238E8"/>
    <w:rsid w:val="00E2578A"/>
    <w:rsid w:val="00E258D7"/>
    <w:rsid w:val="00E504CD"/>
    <w:rsid w:val="00E541A5"/>
    <w:rsid w:val="00E67656"/>
    <w:rsid w:val="00E7213B"/>
    <w:rsid w:val="00E825C9"/>
    <w:rsid w:val="00E87AB3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0F0B"/>
    <w:rsid w:val="00F159E4"/>
    <w:rsid w:val="00F24680"/>
    <w:rsid w:val="00F30881"/>
    <w:rsid w:val="00F360AA"/>
    <w:rsid w:val="00F36524"/>
    <w:rsid w:val="00F555D6"/>
    <w:rsid w:val="00F641EF"/>
    <w:rsid w:val="00F67270"/>
    <w:rsid w:val="00F73B1D"/>
    <w:rsid w:val="00F82E8A"/>
    <w:rsid w:val="00F84CA3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8" Type="http://schemas.openxmlformats.org/officeDocument/2006/relationships/hyperlink" Target="consultantplus://offline/ref=4FE7540CAC2AAA2181361B3FE732E9991C8299B411300C9E26DA177D104CDB822ADC34K4D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D5528431DDE3FACA8DA33BDDA87B2B6A59D1960B64DB7664BF0A2FB447JD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17" Type="http://schemas.openxmlformats.org/officeDocument/2006/relationships/hyperlink" Target="consultantplus://offline/ref=973612D09F12FA4DC244D669B35E7B9F56AE0A4D231C202647F04D540D7D07D42D4BD8c3C8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8046E7B2771FFEA26FB474946BD3DF36581392791A264F37AF062F18221546AD6CB1lB65F" TargetMode="External"/><Relationship Id="rId20" Type="http://schemas.openxmlformats.org/officeDocument/2006/relationships/hyperlink" Target="consultantplus://offline/ref=B643D25F6EA582DB3694A7FEAA3FCD7A91F4CB2DA9785CF63DEA79B151C95D612604C7EE24774CA7e3d7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viewer.yandex.ru/?url=ya-mail%3A%2F%2F2400000002469070520%2F1.3&amp;name=&#1055;&#1056;&#1054;&#1045;&#1050;&#1058;%20%20&#1086;%20&#1089;&#1086;&#1079;&#1076;&#1072;&#1085;&#1080;&#1080;%20&#1052;&#1048;&#1057;%20&#1087;&#1086;&#1089;&#1077;&#1083;&#1077;&#1085;&#1080;&#1103;.docx&amp;c=53462466a3f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zakupki.gov.r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cviewer.yandex.ru/r.xml?sk=ycbbba6c8a406c1b948a4c53bdbe88ea4&amp;url=http%3A%2F%2Fbase.garant.ru%2F70353464%2F1%2F%23block_1100" TargetMode="External"/><Relationship Id="rId19" Type="http://schemas.openxmlformats.org/officeDocument/2006/relationships/hyperlink" Target="consultantplus://offline/ref=4FE7540CAC2AAA2181361B3FE732E9991C8299B411300C9E26DA177D104CDB822ADC34K4D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viewer.yandex.ru/r.xml?sk=ycbbba6c8a406c1b948a4c53bdbe88ea4&amp;url=http%3A%2F%2Fbase.garant.ru%2F70520988%2F%23block_1000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consultantplus://offline/ref=BFD5528431DDE3FACA8DA33BDDA87B2B6A59D0920B67DB7664BF0A2FB47D9A0D08EF2F47J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13611</Words>
  <Characters>77587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3</cp:revision>
  <cp:lastPrinted>2017-12-28T12:03:00Z</cp:lastPrinted>
  <dcterms:created xsi:type="dcterms:W3CDTF">2017-12-28T12:03:00Z</dcterms:created>
  <dcterms:modified xsi:type="dcterms:W3CDTF">2017-12-28T12:03:00Z</dcterms:modified>
</cp:coreProperties>
</file>