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2"/>
        <w:gridCol w:w="1621"/>
        <w:gridCol w:w="4142"/>
      </w:tblGrid>
      <w:tr w:rsidR="0064485D" w:rsidTr="0064485D">
        <w:trPr>
          <w:trHeight w:val="1282"/>
        </w:trPr>
        <w:tc>
          <w:tcPr>
            <w:tcW w:w="4210" w:type="dxa"/>
            <w:hideMark/>
          </w:tcPr>
          <w:p w:rsidR="0064485D" w:rsidRDefault="0064485D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64485D" w:rsidRDefault="006448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64485D" w:rsidRDefault="006448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64485D" w:rsidRDefault="005210E8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64485D" w:rsidRPr="0022177E" w:rsidRDefault="0064485D" w:rsidP="0022177E">
            <w:pPr>
              <w:jc w:val="center"/>
            </w:pPr>
            <w:r>
              <w:rPr>
                <w:b/>
                <w:lang w:val="tt-RU"/>
              </w:rPr>
              <w:t xml:space="preserve">авыл </w:t>
            </w:r>
            <w:r w:rsidR="0022177E">
              <w:rPr>
                <w:b/>
              </w:rPr>
              <w:t xml:space="preserve"> </w:t>
            </w:r>
            <w:proofErr w:type="spellStart"/>
            <w:r w:rsidR="0022177E">
              <w:rPr>
                <w:b/>
              </w:rPr>
              <w:t>башлыгы</w:t>
            </w:r>
            <w:proofErr w:type="spellEnd"/>
          </w:p>
        </w:tc>
        <w:tc>
          <w:tcPr>
            <w:tcW w:w="1620" w:type="dxa"/>
            <w:hideMark/>
          </w:tcPr>
          <w:p w:rsidR="0064485D" w:rsidRDefault="0064485D">
            <w:r>
              <w:rPr>
                <w:noProof/>
              </w:rPr>
              <w:drawing>
                <wp:inline distT="0" distB="0" distL="0" distR="0">
                  <wp:extent cx="884555" cy="1095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64485D" w:rsidRDefault="0064485D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64485D" w:rsidRDefault="0064485D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64485D" w:rsidRDefault="0064485D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64485D" w:rsidRDefault="0022177E">
            <w:pPr>
              <w:jc w:val="center"/>
              <w:rPr>
                <w:b/>
              </w:rPr>
            </w:pPr>
            <w:r>
              <w:rPr>
                <w:b/>
                <w:lang w:val="tt-RU"/>
              </w:rPr>
              <w:t>Глава Старостуденецкого</w:t>
            </w:r>
          </w:p>
          <w:p w:rsidR="0064485D" w:rsidRDefault="0022177E" w:rsidP="0022177E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сельского поселения</w:t>
            </w:r>
            <w:r w:rsidR="0064485D">
              <w:rPr>
                <w:b/>
              </w:rPr>
              <w:t xml:space="preserve">  </w:t>
            </w:r>
          </w:p>
        </w:tc>
      </w:tr>
    </w:tbl>
    <w:p w:rsidR="0064485D" w:rsidRDefault="00D236F5" w:rsidP="0064485D">
      <w:pPr>
        <w:rPr>
          <w:sz w:val="28"/>
          <w:szCs w:val="28"/>
        </w:rPr>
      </w:pPr>
      <w:r w:rsidRPr="00D236F5">
        <w:pict>
          <v:line id="_x0000_s1026" style="position:absolute;z-index:251658240;mso-position-horizontal-relative:text;mso-position-vertical-relative:text" from="1.8pt,2.7pt" to="498.6pt,2.7pt" strokeweight="2.25pt"/>
        </w:pict>
      </w:r>
    </w:p>
    <w:p w:rsidR="0064485D" w:rsidRDefault="00972BD1" w:rsidP="0064485D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февраля</w:t>
      </w:r>
      <w:proofErr w:type="spellEnd"/>
      <w:r>
        <w:rPr>
          <w:sz w:val="28"/>
          <w:szCs w:val="28"/>
          <w:lang w:val="en-US"/>
        </w:rPr>
        <w:t xml:space="preserve"> </w:t>
      </w:r>
      <w:r w:rsidR="0064485D">
        <w:rPr>
          <w:sz w:val="28"/>
          <w:szCs w:val="28"/>
        </w:rPr>
        <w:t xml:space="preserve"> 2012 г.</w:t>
      </w:r>
      <w:r w:rsidR="0064485D">
        <w:rPr>
          <w:sz w:val="28"/>
          <w:szCs w:val="28"/>
        </w:rPr>
        <w:tab/>
      </w:r>
      <w:r w:rsidR="0064485D">
        <w:rPr>
          <w:sz w:val="28"/>
          <w:szCs w:val="28"/>
        </w:rPr>
        <w:tab/>
      </w:r>
      <w:r w:rsidR="0064485D">
        <w:rPr>
          <w:sz w:val="28"/>
          <w:szCs w:val="28"/>
        </w:rPr>
        <w:tab/>
      </w:r>
      <w:r w:rsidR="0064485D">
        <w:rPr>
          <w:sz w:val="28"/>
          <w:szCs w:val="28"/>
        </w:rPr>
        <w:tab/>
      </w:r>
      <w:r w:rsidR="0064485D">
        <w:rPr>
          <w:sz w:val="28"/>
          <w:szCs w:val="28"/>
        </w:rPr>
        <w:tab/>
      </w:r>
      <w:r w:rsidR="00FB2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64485D">
        <w:rPr>
          <w:sz w:val="28"/>
          <w:szCs w:val="28"/>
        </w:rPr>
        <w:tab/>
      </w:r>
      <w:r w:rsidR="0064485D">
        <w:rPr>
          <w:sz w:val="28"/>
          <w:szCs w:val="28"/>
        </w:rPr>
        <w:tab/>
        <w:t xml:space="preserve">      № </w:t>
      </w:r>
      <w:r w:rsidR="00BE441D">
        <w:rPr>
          <w:sz w:val="28"/>
          <w:szCs w:val="28"/>
        </w:rPr>
        <w:t>4</w:t>
      </w:r>
    </w:p>
    <w:p w:rsidR="0064485D" w:rsidRDefault="0064485D" w:rsidP="0064485D">
      <w:pPr>
        <w:rPr>
          <w:sz w:val="28"/>
          <w:szCs w:val="28"/>
        </w:rPr>
      </w:pPr>
    </w:p>
    <w:p w:rsidR="0064485D" w:rsidRDefault="0064485D" w:rsidP="006448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64485D" w:rsidRDefault="0064485D" w:rsidP="00644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485D" w:rsidRDefault="0064485D" w:rsidP="0064485D">
      <w:pPr>
        <w:jc w:val="center"/>
        <w:rPr>
          <w:sz w:val="28"/>
          <w:szCs w:val="28"/>
        </w:rPr>
      </w:pPr>
    </w:p>
    <w:p w:rsidR="0064485D" w:rsidRDefault="0064485D" w:rsidP="0064485D">
      <w:pPr>
        <w:jc w:val="center"/>
        <w:rPr>
          <w:sz w:val="28"/>
          <w:szCs w:val="28"/>
        </w:rPr>
      </w:pPr>
    </w:p>
    <w:p w:rsidR="0064485D" w:rsidRDefault="0064485D" w:rsidP="0064485D">
      <w:pPr>
        <w:ind w:firstLine="708"/>
        <w:jc w:val="both"/>
        <w:rPr>
          <w:b/>
        </w:rPr>
      </w:pPr>
      <w:r>
        <w:rPr>
          <w:b/>
        </w:rPr>
        <w:t>«О подготовке проекта</w:t>
      </w:r>
    </w:p>
    <w:p w:rsidR="0064485D" w:rsidRDefault="0064485D" w:rsidP="0064485D">
      <w:pPr>
        <w:ind w:firstLine="708"/>
        <w:jc w:val="both"/>
        <w:rPr>
          <w:b/>
        </w:rPr>
      </w:pPr>
      <w:r>
        <w:rPr>
          <w:b/>
        </w:rPr>
        <w:t xml:space="preserve">правил землепользования и застройки </w:t>
      </w:r>
    </w:p>
    <w:p w:rsidR="0064485D" w:rsidRDefault="0064485D" w:rsidP="0064485D">
      <w:pPr>
        <w:ind w:firstLine="708"/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:rsidR="0064485D" w:rsidRDefault="0064485D" w:rsidP="0064485D">
      <w:pPr>
        <w:ind w:firstLine="708"/>
        <w:jc w:val="both"/>
        <w:rPr>
          <w:b/>
        </w:rPr>
      </w:pPr>
      <w:r>
        <w:rPr>
          <w:b/>
        </w:rPr>
        <w:t>«</w:t>
      </w:r>
      <w:proofErr w:type="spellStart"/>
      <w:r w:rsidR="00DF17BD">
        <w:rPr>
          <w:b/>
        </w:rPr>
        <w:t>Старостуденецкое</w:t>
      </w:r>
      <w:proofErr w:type="spellEnd"/>
      <w:r>
        <w:rPr>
          <w:b/>
        </w:rPr>
        <w:t xml:space="preserve"> сельское поселение»</w:t>
      </w:r>
    </w:p>
    <w:p w:rsidR="0064485D" w:rsidRDefault="0064485D" w:rsidP="0064485D">
      <w:pPr>
        <w:jc w:val="center"/>
        <w:rPr>
          <w:sz w:val="28"/>
          <w:szCs w:val="28"/>
        </w:rPr>
      </w:pPr>
    </w:p>
    <w:p w:rsidR="0064485D" w:rsidRDefault="0064485D" w:rsidP="0064485D">
      <w:pPr>
        <w:jc w:val="center"/>
        <w:rPr>
          <w:sz w:val="28"/>
          <w:szCs w:val="28"/>
        </w:rPr>
      </w:pPr>
    </w:p>
    <w:p w:rsidR="0064485D" w:rsidRDefault="0064485D" w:rsidP="0064485D">
      <w:pPr>
        <w:jc w:val="both"/>
      </w:pPr>
      <w:r>
        <w:t xml:space="preserve">       В соответствии со статьей 8, 31 Градостроительного кодекса Российской Федерации, Уставом муниципального образования «</w:t>
      </w:r>
      <w:proofErr w:type="spellStart"/>
      <w:r w:rsidR="00DF17BD">
        <w:t>Старостуденецкое</w:t>
      </w:r>
      <w:proofErr w:type="spellEnd"/>
      <w:r>
        <w:t xml:space="preserve"> сельское поселение»: </w:t>
      </w:r>
    </w:p>
    <w:p w:rsidR="0064485D" w:rsidRDefault="0064485D" w:rsidP="0064485D"/>
    <w:p w:rsidR="0064485D" w:rsidRDefault="0064485D" w:rsidP="0064485D"/>
    <w:p w:rsidR="0064485D" w:rsidRDefault="0064485D" w:rsidP="0064485D">
      <w:pPr>
        <w:jc w:val="center"/>
        <w:rPr>
          <w:b/>
        </w:rPr>
      </w:pPr>
      <w:r>
        <w:rPr>
          <w:b/>
        </w:rPr>
        <w:t>ПОСТАНОВЛЯЮ:</w:t>
      </w:r>
    </w:p>
    <w:p w:rsidR="0064485D" w:rsidRDefault="0064485D" w:rsidP="0064485D">
      <w:pPr>
        <w:jc w:val="both"/>
      </w:pPr>
    </w:p>
    <w:p w:rsidR="0064485D" w:rsidRDefault="0064485D" w:rsidP="0064485D">
      <w:pPr>
        <w:jc w:val="both"/>
      </w:pPr>
    </w:p>
    <w:p w:rsidR="0064485D" w:rsidRDefault="0064485D" w:rsidP="0064485D">
      <w:pPr>
        <w:ind w:firstLine="708"/>
        <w:jc w:val="both"/>
      </w:pPr>
      <w:r>
        <w:t>1. Приступить к подготовке проекта правил землепользования и застройки муниципального образования «</w:t>
      </w:r>
      <w:proofErr w:type="spellStart"/>
      <w:r w:rsidR="00011018">
        <w:t>Старостуденецкое</w:t>
      </w:r>
      <w:proofErr w:type="spellEnd"/>
      <w:r w:rsidR="00011018">
        <w:t xml:space="preserve"> </w:t>
      </w:r>
      <w:r>
        <w:t>сельское поселение».</w:t>
      </w:r>
    </w:p>
    <w:p w:rsidR="0064485D" w:rsidRDefault="0064485D" w:rsidP="0064485D">
      <w:pPr>
        <w:ind w:firstLine="708"/>
        <w:jc w:val="both"/>
      </w:pPr>
      <w:r>
        <w:t>2. Создать комиссию по подготовке проекта правил землепользования и застройки муниципального образования «</w:t>
      </w:r>
      <w:proofErr w:type="spellStart"/>
      <w:r w:rsidR="00011018">
        <w:t>Старостуденецкое</w:t>
      </w:r>
      <w:proofErr w:type="spellEnd"/>
      <w:r w:rsidR="00011018">
        <w:t xml:space="preserve"> </w:t>
      </w:r>
      <w:r>
        <w:t>сельское поселение», ее состав согласно приложению №1.</w:t>
      </w:r>
    </w:p>
    <w:p w:rsidR="0064485D" w:rsidRDefault="0064485D" w:rsidP="0064485D">
      <w:pPr>
        <w:ind w:firstLine="708"/>
        <w:jc w:val="both"/>
      </w:pPr>
      <w:r>
        <w:t>3. Утвердить положение о комиссии по подготовке проекта правил землепользования и застройки муниципального образования «</w:t>
      </w:r>
      <w:proofErr w:type="spellStart"/>
      <w:r w:rsidR="00011018">
        <w:t>Старостуденецкое</w:t>
      </w:r>
      <w:proofErr w:type="spellEnd"/>
      <w:r w:rsidR="00011018">
        <w:t xml:space="preserve"> </w:t>
      </w:r>
      <w:r>
        <w:t>сельское поселение», согласно положению №2.</w:t>
      </w:r>
    </w:p>
    <w:p w:rsidR="0064485D" w:rsidRDefault="0064485D" w:rsidP="0064485D">
      <w:pPr>
        <w:ind w:firstLine="708"/>
        <w:jc w:val="both"/>
      </w:pPr>
      <w:r>
        <w:t>4. Установить сроки проведения работ по подготовке проекта правил землепользования и застройки муниципального образования «</w:t>
      </w:r>
      <w:proofErr w:type="spellStart"/>
      <w:r w:rsidR="00011018">
        <w:t>Старостуденецкое</w:t>
      </w:r>
      <w:proofErr w:type="spellEnd"/>
      <w:r w:rsidR="00011018">
        <w:t xml:space="preserve"> </w:t>
      </w:r>
      <w:r>
        <w:t>сельское поселение», согласно заданию на проектирование.</w:t>
      </w:r>
    </w:p>
    <w:p w:rsidR="0064485D" w:rsidRDefault="0064485D" w:rsidP="0064485D">
      <w:pPr>
        <w:ind w:firstLine="708"/>
        <w:jc w:val="both"/>
      </w:pPr>
      <w:r>
        <w:t>5. Установить этапы градостроительного зонирования, согласно приложению №3.</w:t>
      </w:r>
    </w:p>
    <w:p w:rsidR="0064485D" w:rsidRDefault="0064485D" w:rsidP="0064485D">
      <w:pPr>
        <w:ind w:firstLine="708"/>
        <w:jc w:val="both"/>
      </w:pPr>
      <w:r>
        <w:t>6. Опубликовать (обнародовать) данное постановление на информационных стендах муниципального образования «</w:t>
      </w:r>
      <w:proofErr w:type="spellStart"/>
      <w:r w:rsidR="00011018">
        <w:t>Старостуденецкое</w:t>
      </w:r>
      <w:proofErr w:type="spellEnd"/>
      <w:r w:rsidR="00011018">
        <w:t xml:space="preserve"> </w:t>
      </w:r>
      <w:r>
        <w:t>сельское поселение».</w:t>
      </w:r>
    </w:p>
    <w:p w:rsidR="0064485D" w:rsidRDefault="0064485D" w:rsidP="0064485D">
      <w:pPr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4485D" w:rsidRDefault="0064485D" w:rsidP="0064485D">
      <w:pPr>
        <w:jc w:val="both"/>
      </w:pPr>
    </w:p>
    <w:p w:rsidR="0064485D" w:rsidRDefault="0064485D" w:rsidP="0064485D">
      <w:pPr>
        <w:jc w:val="both"/>
      </w:pPr>
      <w:r>
        <w:tab/>
      </w:r>
    </w:p>
    <w:p w:rsidR="0064485D" w:rsidRDefault="0064485D" w:rsidP="0064485D">
      <w:pPr>
        <w:jc w:val="both"/>
      </w:pPr>
      <w:r>
        <w:tab/>
        <w:t xml:space="preserve">Глава </w:t>
      </w:r>
      <w:proofErr w:type="spellStart"/>
      <w:r w:rsidR="00011018">
        <w:t>Старостуденецкого</w:t>
      </w:r>
      <w:proofErr w:type="spellEnd"/>
    </w:p>
    <w:p w:rsidR="0064485D" w:rsidRDefault="0064485D" w:rsidP="0064485D">
      <w:pPr>
        <w:ind w:firstLine="708"/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11018">
        <w:t>Загидуллина</w:t>
      </w:r>
      <w:proofErr w:type="spellEnd"/>
      <w:r w:rsidR="00011018">
        <w:t xml:space="preserve"> Р.Ф.</w:t>
      </w:r>
      <w:r>
        <w:tab/>
      </w:r>
    </w:p>
    <w:p w:rsidR="0064485D" w:rsidRDefault="0064485D" w:rsidP="0064485D">
      <w:pPr>
        <w:jc w:val="both"/>
        <w:rPr>
          <w:sz w:val="28"/>
          <w:szCs w:val="28"/>
        </w:rPr>
      </w:pPr>
    </w:p>
    <w:p w:rsidR="00391E1C" w:rsidRDefault="00391E1C" w:rsidP="0064485D">
      <w:pPr>
        <w:jc w:val="both"/>
        <w:rPr>
          <w:sz w:val="28"/>
          <w:szCs w:val="28"/>
        </w:rPr>
      </w:pPr>
    </w:p>
    <w:p w:rsidR="00391E1C" w:rsidRDefault="00391E1C" w:rsidP="0064485D">
      <w:pPr>
        <w:jc w:val="both"/>
        <w:rPr>
          <w:sz w:val="28"/>
          <w:szCs w:val="28"/>
        </w:rPr>
      </w:pPr>
    </w:p>
    <w:p w:rsidR="00EC364F" w:rsidRPr="00B63DE2" w:rsidRDefault="00EC364F">
      <w:pPr>
        <w:rPr>
          <w:lang w:val="en-US"/>
        </w:rPr>
      </w:pPr>
    </w:p>
    <w:p w:rsidR="00371039" w:rsidRDefault="00371039"/>
    <w:sectPr w:rsidR="00371039" w:rsidSect="00EC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4485D"/>
    <w:rsid w:val="00011018"/>
    <w:rsid w:val="000204BD"/>
    <w:rsid w:val="00021CA4"/>
    <w:rsid w:val="00197699"/>
    <w:rsid w:val="001E0C92"/>
    <w:rsid w:val="0022177E"/>
    <w:rsid w:val="002D6657"/>
    <w:rsid w:val="00371039"/>
    <w:rsid w:val="00391E1C"/>
    <w:rsid w:val="005210E8"/>
    <w:rsid w:val="005C39F3"/>
    <w:rsid w:val="0064485D"/>
    <w:rsid w:val="008A453A"/>
    <w:rsid w:val="00910F3B"/>
    <w:rsid w:val="00950363"/>
    <w:rsid w:val="0096666B"/>
    <w:rsid w:val="00972BD1"/>
    <w:rsid w:val="00A92DF1"/>
    <w:rsid w:val="00B63DE2"/>
    <w:rsid w:val="00B77980"/>
    <w:rsid w:val="00B947BB"/>
    <w:rsid w:val="00BE441D"/>
    <w:rsid w:val="00D236F5"/>
    <w:rsid w:val="00DB10DA"/>
    <w:rsid w:val="00DF17BD"/>
    <w:rsid w:val="00EC364F"/>
    <w:rsid w:val="00FB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85D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85D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48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9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17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76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3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8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DD28-ABD6-44CA-A047-FC771A6C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2012-02-14T12:47:00Z</dcterms:created>
  <dcterms:modified xsi:type="dcterms:W3CDTF">2012-09-18T11:44:00Z</dcterms:modified>
</cp:coreProperties>
</file>