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города Буинска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</w:t>
      </w:r>
      <w:r w:rsidR="007C28D3">
        <w:rPr>
          <w:sz w:val="28"/>
          <w:szCs w:val="28"/>
        </w:rPr>
        <w:t>6</w:t>
      </w:r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города Буинска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FB454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 xml:space="preserve">города Буинска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FB45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22DF8">
        <w:rPr>
          <w:color w:val="000000"/>
          <w:sz w:val="28"/>
          <w:szCs w:val="28"/>
        </w:rPr>
        <w:t xml:space="preserve">16489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522DF8">
        <w:rPr>
          <w:color w:val="000000"/>
          <w:sz w:val="28"/>
          <w:szCs w:val="28"/>
        </w:rPr>
        <w:t>10511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22DF8">
        <w:rPr>
          <w:color w:val="000000"/>
          <w:sz w:val="28"/>
          <w:szCs w:val="28"/>
        </w:rPr>
        <w:t>63,75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522DF8">
        <w:rPr>
          <w:color w:val="000000"/>
          <w:sz w:val="28"/>
          <w:szCs w:val="28"/>
        </w:rPr>
        <w:t xml:space="preserve"> 7971</w:t>
      </w:r>
      <w:r w:rsidR="005A7A2E">
        <w:rPr>
          <w:b/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522DF8">
        <w:rPr>
          <w:bCs/>
          <w:color w:val="000000"/>
          <w:sz w:val="28"/>
          <w:szCs w:val="28"/>
        </w:rPr>
        <w:t xml:space="preserve">75,83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22DF8">
        <w:rPr>
          <w:color w:val="000000"/>
          <w:sz w:val="28"/>
          <w:szCs w:val="28"/>
        </w:rPr>
        <w:t>2496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22DF8">
        <w:rPr>
          <w:color w:val="000000"/>
          <w:sz w:val="28"/>
          <w:szCs w:val="28"/>
        </w:rPr>
        <w:t>23,75</w:t>
      </w:r>
      <w:bookmarkStart w:id="0" w:name="_GoBack"/>
      <w:bookmarkEnd w:id="0"/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города Буинска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r w:rsidR="00FB4545">
        <w:rPr>
          <w:color w:val="000000"/>
          <w:sz w:val="28"/>
          <w:szCs w:val="28"/>
        </w:rPr>
        <w:t>города Буинска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9F358A" w:rsidRDefault="00041E86" w:rsidP="009F3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9F358A">
        <w:rPr>
          <w:color w:val="000000"/>
          <w:sz w:val="28"/>
          <w:szCs w:val="28"/>
        </w:rPr>
        <w:t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города Буинска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следующих видов работы:</w:t>
      </w:r>
      <w:proofErr w:type="gramEnd"/>
    </w:p>
    <w:p w:rsidR="00041E86" w:rsidRDefault="009F358A" w:rsidP="009F358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тротуаров?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FB454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lastRenderedPageBreak/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 xml:space="preserve">города Буинска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P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территориальной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Буинска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Ш.Н.Садриев</w:t>
      </w:r>
      <w:proofErr w:type="spellEnd"/>
      <w:r w:rsidR="00041E86">
        <w:rPr>
          <w:sz w:val="28"/>
          <w:szCs w:val="28"/>
        </w:rPr>
        <w:tab/>
      </w:r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Буинска </w:t>
      </w:r>
      <w:r w:rsidR="00041E86">
        <w:rPr>
          <w:sz w:val="28"/>
          <w:szCs w:val="28"/>
        </w:rPr>
        <w:t>Республики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 xml:space="preserve">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Р.Н.Валеева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1F78E8"/>
    <w:rsid w:val="002F440F"/>
    <w:rsid w:val="00457A77"/>
    <w:rsid w:val="004B251B"/>
    <w:rsid w:val="004F73C8"/>
    <w:rsid w:val="00522DF8"/>
    <w:rsid w:val="005A7A2E"/>
    <w:rsid w:val="0065449A"/>
    <w:rsid w:val="006704D9"/>
    <w:rsid w:val="006B25AB"/>
    <w:rsid w:val="00724373"/>
    <w:rsid w:val="00726E19"/>
    <w:rsid w:val="00795044"/>
    <w:rsid w:val="007A6AD5"/>
    <w:rsid w:val="007C28D3"/>
    <w:rsid w:val="00821819"/>
    <w:rsid w:val="00886A54"/>
    <w:rsid w:val="00993030"/>
    <w:rsid w:val="009F358A"/>
    <w:rsid w:val="00A25FC8"/>
    <w:rsid w:val="00AB6632"/>
    <w:rsid w:val="00AE2755"/>
    <w:rsid w:val="00BB6C30"/>
    <w:rsid w:val="00BC580F"/>
    <w:rsid w:val="00D4249D"/>
    <w:rsid w:val="00DE417E"/>
    <w:rsid w:val="00E636D9"/>
    <w:rsid w:val="00EA284E"/>
    <w:rsid w:val="00FB4545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Tik_gorod</cp:lastModifiedBy>
  <cp:revision>34</cp:revision>
  <cp:lastPrinted>2018-11-19T10:09:00Z</cp:lastPrinted>
  <dcterms:created xsi:type="dcterms:W3CDTF">2016-10-10T15:08:00Z</dcterms:created>
  <dcterms:modified xsi:type="dcterms:W3CDTF">2018-11-19T10:10:00Z</dcterms:modified>
</cp:coreProperties>
</file>