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E4" w:rsidRDefault="006F58E4" w:rsidP="006F58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6F58E4" w:rsidRDefault="006F58E4" w:rsidP="006F58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</w:p>
    <w:p w:rsidR="006F58E4" w:rsidRPr="006F58E4" w:rsidRDefault="006F58E4" w:rsidP="006F58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12.11.2012 года №</w:t>
      </w:r>
      <w:r w:rsidRPr="006F58E4">
        <w:rPr>
          <w:rFonts w:ascii="Times New Roman" w:hAnsi="Times New Roman" w:cs="Times New Roman"/>
          <w:sz w:val="24"/>
          <w:szCs w:val="24"/>
        </w:rPr>
        <w:t xml:space="preserve"> 1-25</w:t>
      </w:r>
    </w:p>
    <w:p w:rsidR="006F58E4" w:rsidRDefault="006F58E4" w:rsidP="006F58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58E4" w:rsidRDefault="006F58E4" w:rsidP="006F5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6F58E4" w:rsidRDefault="006F58E4" w:rsidP="006F58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2013 год и на плановый период 2014 и 2015 годов 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Статья 1  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bookmarkStart w:id="0" w:name="sub_100"/>
      <w:r>
        <w:rPr>
          <w:rFonts w:ascii="Times New Roman" w:hAnsi="Times New Roman" w:cs="Times New Roman"/>
          <w:sz w:val="24"/>
          <w:szCs w:val="24"/>
        </w:rPr>
        <w:t>1. Утвердить о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сновные характеристики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 2013 год: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сумме  2295,2 тыс.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сумме 2295,2 тыс. рублей</w:t>
      </w:r>
      <w:bookmarkStart w:id="1" w:name="sub_200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bookmarkStart w:id="2" w:name="sub_103"/>
      <w:bookmarkEnd w:id="1"/>
      <w:r>
        <w:rPr>
          <w:rFonts w:ascii="Times New Roman" w:hAnsi="Times New Roman" w:cs="Times New Roman"/>
          <w:sz w:val="24"/>
          <w:szCs w:val="24"/>
        </w:rPr>
        <w:t xml:space="preserve">3) предельный размер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сумме  0 рублей. 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о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сновные характеристики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 плановый период 2014 и 2015 годов: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2014 год в сумме 2415,0 тыс. рублей и на 2015 год в сумме 2533,4 тыс.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2014 год в сумме 2415,0 тыс. рублей, в том числе условно утвержденные расходы в сумме 61,0 тыс.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2015 год в сумме 2533,4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ублей, в том числе условно утвержденные расходы в сумме 127,0 тыс. рублей. 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3.Установить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6F58E4" w:rsidRDefault="006F58E4" w:rsidP="006F5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2013 год и на плановый период 2014 и 2015 годов согласно приложению 1 к настоящему Решению. </w:t>
      </w:r>
    </w:p>
    <w:bookmarkEnd w:id="2"/>
    <w:p w:rsidR="006F58E4" w:rsidRDefault="006F58E4" w:rsidP="006F58E4">
      <w:pPr>
        <w:rPr>
          <w:rStyle w:val="a4"/>
          <w:bCs w:val="0"/>
          <w:color w:val="auto"/>
          <w:sz w:val="24"/>
          <w:szCs w:val="24"/>
        </w:rPr>
      </w:pPr>
    </w:p>
    <w:p w:rsidR="006F58E4" w:rsidRDefault="006F58E4" w:rsidP="006F58E4">
      <w:r>
        <w:rPr>
          <w:rFonts w:ascii="Times New Roman" w:hAnsi="Times New Roman" w:cs="Times New Roman"/>
          <w:sz w:val="24"/>
          <w:szCs w:val="24"/>
        </w:rPr>
        <w:t>Статья 2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по состоянию на 1 января 2014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сумме 0 рублей, в том числе по муниципальным гарантиям в сумме 0 рублей. 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 по состоянию на 1 января 2015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сумме 0 рублей, в том числе по муниципальным гарантиям в сумме 0 рублей.  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Установить по состоянию на 1 января 2016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сумме 0 рублей, в том числе по муниципальным гарантиям в сумме 0 рублей.  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Установить предельный объем муниципального долга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2013 году – в размере 0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2014 году – в размере 0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2015 году – в размере 0 рублей. 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программу муниципальных внутренних заимствований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2013 год и на плановый период 2014 и 2015 годов согласно приложению 2 к настоящему Решению. </w:t>
      </w:r>
    </w:p>
    <w:p w:rsidR="006F58E4" w:rsidRDefault="006F58E4" w:rsidP="006F58E4">
      <w:pPr>
        <w:rPr>
          <w:rStyle w:val="a4"/>
          <w:b w:val="0"/>
          <w:bCs w:val="0"/>
          <w:color w:val="auto"/>
          <w:sz w:val="24"/>
          <w:szCs w:val="24"/>
        </w:rPr>
      </w:pPr>
    </w:p>
    <w:p w:rsidR="006F58E4" w:rsidRDefault="006F58E4" w:rsidP="006F58E4">
      <w:r>
        <w:rPr>
          <w:rFonts w:ascii="Times New Roman" w:hAnsi="Times New Roman" w:cs="Times New Roman"/>
          <w:sz w:val="24"/>
          <w:szCs w:val="24"/>
        </w:rPr>
        <w:t>Статья 4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Учесть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прогнозируемые объемы доходов на 2013 год и на плановый период 2014 и 2015 годов согласно приложению 3 к настоящему Решению.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Утвердить нормативы распределения доходов между бюджетами бюджетной системы на 2013 год и на плановый период 2014 и 2015 годов согласно приложению 4 к настоящему Решению.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перечень главных администраторов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согласно приложению 5 к  настоящему Решению.</w:t>
      </w:r>
    </w:p>
    <w:p w:rsidR="006F58E4" w:rsidRDefault="006F58E4" w:rsidP="006F5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согласно приложению 6 к  настоящему Решению.</w:t>
      </w:r>
    </w:p>
    <w:p w:rsidR="006F58E4" w:rsidRDefault="006F58E4" w:rsidP="006F58E4">
      <w:pPr>
        <w:rPr>
          <w:rStyle w:val="a4"/>
          <w:bCs w:val="0"/>
          <w:color w:val="auto"/>
          <w:sz w:val="24"/>
          <w:szCs w:val="24"/>
        </w:rPr>
      </w:pPr>
      <w:bookmarkStart w:id="3" w:name="sub_9"/>
    </w:p>
    <w:p w:rsidR="006F58E4" w:rsidRDefault="006F58E4" w:rsidP="006F58E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Статья 6</w:t>
      </w:r>
    </w:p>
    <w:p w:rsidR="006F58E4" w:rsidRDefault="006F58E4" w:rsidP="006F58E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бюджета:</w:t>
      </w:r>
    </w:p>
    <w:p w:rsidR="006F58E4" w:rsidRDefault="006F58E4" w:rsidP="006F58E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- на 2013 год и на плановый период 2014 и 2015 годов согласно приложению 7 к настоящему Решению.</w:t>
      </w:r>
    </w:p>
    <w:p w:rsidR="006F58E4" w:rsidRDefault="006F58E4" w:rsidP="006F58E4">
      <w:r>
        <w:rPr>
          <w:rFonts w:ascii="Times New Roman" w:hAnsi="Times New Roman" w:cs="Times New Roman"/>
          <w:sz w:val="24"/>
          <w:szCs w:val="24"/>
        </w:rPr>
        <w:t xml:space="preserve">2. Утвердить ведомственную структуру 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6F58E4" w:rsidRDefault="006F58E4" w:rsidP="006F58E4">
      <w:pPr>
        <w:rPr>
          <w:rStyle w:val="a4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2013 год и на плановый период 2014 и 2015 годов согласно приложению 8 к настоящему Решению. </w:t>
      </w:r>
    </w:p>
    <w:p w:rsidR="006F58E4" w:rsidRDefault="006F58E4" w:rsidP="006F58E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3. Утвердить общий объем бюджетных ассигнований на исполнение публичных нормативных обязательств на 2013 год в сумме 0 рублей, на 2014 год в сумме 0 рублей и на 2015 год в сумме 0 рублей. </w:t>
      </w:r>
    </w:p>
    <w:p w:rsidR="006F58E4" w:rsidRDefault="006F58E4" w:rsidP="006F58E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sub_13"/>
      <w:bookmarkEnd w:id="3"/>
    </w:p>
    <w:p w:rsidR="006F58E4" w:rsidRDefault="006F58E4" w:rsidP="006F58E4">
      <w:r>
        <w:rPr>
          <w:rFonts w:ascii="Times New Roman" w:hAnsi="Times New Roman" w:cs="Times New Roman"/>
          <w:sz w:val="24"/>
          <w:szCs w:val="24"/>
        </w:rPr>
        <w:t xml:space="preserve">Статья 7 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получаемые из бюджета Буинского муниципального района дотации на выравнивание бюджетной обеспеченности поселений: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2013 год  в сумме 203,1 тыс.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2014 год в сумме 250,9 тыс.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285,8 тыс. рублей. </w:t>
      </w:r>
    </w:p>
    <w:p w:rsidR="006F58E4" w:rsidRDefault="006F58E4" w:rsidP="006F58E4">
      <w:pPr>
        <w:rPr>
          <w:rStyle w:val="a4"/>
          <w:b w:val="0"/>
          <w:bCs w:val="0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</w:t>
      </w:r>
    </w:p>
    <w:p w:rsidR="006F58E4" w:rsidRDefault="006F58E4" w:rsidP="006F58E4"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Статья 8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получаемые из бюджета Буинского муниципального района дотации бюджетам поселений на поддержку мер по обеспечению сбалансированности бюджетов поселений: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2013 год в сумме 182,0 тыс.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2014 год в сумме 186,5 тыс.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191,8 тыс. рублей.  </w:t>
      </w:r>
    </w:p>
    <w:p w:rsidR="006F58E4" w:rsidRDefault="006F58E4" w:rsidP="006F58E4">
      <w:pPr>
        <w:rPr>
          <w:rStyle w:val="a4"/>
          <w:b w:val="0"/>
          <w:bCs w:val="0"/>
          <w:color w:val="auto"/>
          <w:sz w:val="24"/>
          <w:szCs w:val="24"/>
        </w:rPr>
      </w:pPr>
    </w:p>
    <w:p w:rsidR="006F58E4" w:rsidRDefault="006F58E4" w:rsidP="006F58E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Статья 9 </w:t>
      </w:r>
    </w:p>
    <w:p w:rsidR="006F58E4" w:rsidRDefault="006F58E4" w:rsidP="006F58E4">
      <w:r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получаемые из бюджета Буинского муниципального района субвенции бюджетам поселений на реализацию полномочий по государственной регистрации актов гражданского состояния: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2013 год в сумме 17,0 тыс.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2014 год в сумме 18,0 тыс. рублей;</w:t>
      </w:r>
    </w:p>
    <w:p w:rsidR="006F58E4" w:rsidRDefault="006F58E4" w:rsidP="006F58E4">
      <w:pPr>
        <w:rPr>
          <w:rStyle w:val="a4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18,0 тыс. рублей. </w:t>
      </w:r>
    </w:p>
    <w:p w:rsidR="006F58E4" w:rsidRDefault="006F58E4" w:rsidP="006F58E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F58E4" w:rsidRDefault="006F58E4" w:rsidP="006F58E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Статья 10</w:t>
      </w:r>
    </w:p>
    <w:p w:rsidR="006F58E4" w:rsidRDefault="006F58E4" w:rsidP="006F58E4">
      <w:r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получаемые из бюджета Буинского муниципального района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2013 год в сумме 106,0 тыс.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2014 год в сумме 109,0 тыс. рублей;</w:t>
      </w:r>
    </w:p>
    <w:p w:rsidR="006F58E4" w:rsidRDefault="006F58E4" w:rsidP="006F58E4">
      <w:pPr>
        <w:rPr>
          <w:rStyle w:val="a4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2014 год в сумме 109,0 тыс. рублей. </w:t>
      </w:r>
    </w:p>
    <w:p w:rsidR="006F58E4" w:rsidRDefault="006F58E4" w:rsidP="006F58E4"/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11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субвенции на реализацию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животных: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2013 год в сумме 14,6 тыс. рублей;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2014 год в сумме 14,6 тыс. рублей;</w:t>
      </w:r>
    </w:p>
    <w:p w:rsidR="006F58E4" w:rsidRDefault="006F58E4" w:rsidP="006F58E4">
      <w:pPr>
        <w:rPr>
          <w:rStyle w:val="a4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14,6тыс. рублей. </w:t>
      </w:r>
    </w:p>
    <w:p w:rsidR="006F58E4" w:rsidRDefault="006F58E4" w:rsidP="006F58E4">
      <w:pPr>
        <w:rPr>
          <w:rFonts w:ascii="Times New Roman" w:hAnsi="Times New Roman" w:cs="Times New Roman"/>
        </w:rPr>
      </w:pP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bookmarkStart w:id="5" w:name="sub_10000000"/>
      <w:bookmarkEnd w:id="4"/>
      <w:r>
        <w:rPr>
          <w:rFonts w:ascii="Times New Roman" w:hAnsi="Times New Roman" w:cs="Times New Roman"/>
          <w:sz w:val="24"/>
          <w:szCs w:val="24"/>
        </w:rPr>
        <w:t>Статья 12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не вправе принимать в 2013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  <w:bookmarkEnd w:id="5"/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bookmarkStart w:id="6" w:name="sub_32"/>
      <w:r>
        <w:rPr>
          <w:rFonts w:ascii="Times New Roman" w:hAnsi="Times New Roman" w:cs="Times New Roman"/>
          <w:sz w:val="24"/>
          <w:szCs w:val="24"/>
        </w:rPr>
        <w:t>Статья 13</w:t>
      </w:r>
    </w:p>
    <w:p w:rsidR="006F58E4" w:rsidRDefault="006F58E4" w:rsidP="006F58E4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Доходы, фактически полученные при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</w:p>
    <w:p w:rsidR="006F58E4" w:rsidRDefault="006F58E4" w:rsidP="006F5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Субсидии и субвенции, фактически полученные при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сверх утвержденных настоящим Решением доходов,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настоящее Решение.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bookmarkStart w:id="7" w:name="sub_33"/>
      <w:bookmarkEnd w:id="6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Статья 14</w:t>
      </w:r>
    </w:p>
    <w:p w:rsidR="006F58E4" w:rsidRDefault="006F58E4" w:rsidP="006F58E4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8" w:name="sub_3301"/>
      <w:bookmarkEnd w:id="7"/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Установить, что средства, полученные бюджетными учреждениями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предпринимательской и иной приносящей доход деятельности, учитываются на лицевых счетах, открытых им в органах казначейства Министерства финансов Республики Татарстан на основании генеральных разрешений, оформленных в порядке, установленном Министерством финансов Республики Татарстан.</w:t>
      </w:r>
      <w:proofErr w:type="gramEnd"/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bookmarkStart w:id="9" w:name="sub_3303"/>
      <w:bookmarkEnd w:id="8"/>
      <w:r>
        <w:rPr>
          <w:rFonts w:ascii="Times New Roman" w:hAnsi="Times New Roman" w:cs="Times New Roman"/>
          <w:sz w:val="24"/>
          <w:szCs w:val="24"/>
        </w:rPr>
        <w:t xml:space="preserve">2. Установить, что заключение и оплата бюджетными учреждениями </w:t>
      </w:r>
    </w:p>
    <w:p w:rsidR="006F58E4" w:rsidRDefault="006F58E4" w:rsidP="006F5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6F58E4">
          <w:pgSz w:w="11906" w:h="16838"/>
          <w:pgMar w:top="339" w:right="707" w:bottom="851" w:left="1134" w:header="227" w:footer="227" w:gutter="0"/>
          <w:cols w:space="720"/>
        </w:sectPr>
      </w:pP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договоров, исполнение которых осуществляется за счет средств от предпринимательской и иной приносящей доход деятельности, производятся в пределах утвержденных смет доходов и расходов.</w:t>
      </w: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bookmarkStart w:id="10" w:name="sub_5000"/>
      <w:bookmarkEnd w:id="9"/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Установить, что в 2013 году доходы от сдачи в аренду имущества, находящегося в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переданного в оперативное управление бюджетным учреждениям культуры и искусства, здравоохранения, образования, а также архивным учреждениям, включаются в состав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используются на исполнение бюджетных обязательств в соответствии с настоящим Решением.</w:t>
      </w:r>
      <w:proofErr w:type="gramEnd"/>
    </w:p>
    <w:bookmarkEnd w:id="10"/>
    <w:p w:rsidR="006F58E4" w:rsidRDefault="006F58E4" w:rsidP="006F58E4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bookmarkStart w:id="11" w:name="sub_38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Статья 15</w:t>
      </w:r>
    </w:p>
    <w:bookmarkEnd w:id="11"/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заключенными соглашениями. </w:t>
      </w:r>
    </w:p>
    <w:p w:rsidR="006F58E4" w:rsidRDefault="006F58E4" w:rsidP="006F58E4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</w:p>
    <w:p w:rsidR="006F58E4" w:rsidRDefault="006F58E4" w:rsidP="006F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Р.Ф.Загидуллина</w:t>
      </w:r>
      <w:proofErr w:type="spellEnd"/>
    </w:p>
    <w:p w:rsidR="00EA55ED" w:rsidRDefault="00EA55ED"/>
    <w:sectPr w:rsidR="00EA55ED" w:rsidSect="00EA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F45"/>
    <w:rsid w:val="006F58E4"/>
    <w:rsid w:val="00D93F45"/>
    <w:rsid w:val="00EA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F58E4"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rsid w:val="006F58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6F58E4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2013-05-16T09:05:00Z</dcterms:created>
  <dcterms:modified xsi:type="dcterms:W3CDTF">2013-05-16T09:06:00Z</dcterms:modified>
</cp:coreProperties>
</file>