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209" w:type="dxa"/>
        <w:tblInd w:w="0" w:type="dxa"/>
        <w:tblLayout w:type="fixed"/>
        <w:tblLook w:val="04A0"/>
      </w:tblPr>
      <w:tblGrid>
        <w:gridCol w:w="291"/>
        <w:gridCol w:w="469"/>
        <w:gridCol w:w="812"/>
        <w:gridCol w:w="473"/>
        <w:gridCol w:w="957"/>
        <w:gridCol w:w="571"/>
        <w:gridCol w:w="1251"/>
        <w:gridCol w:w="1431"/>
        <w:gridCol w:w="756"/>
        <w:gridCol w:w="1236"/>
        <w:gridCol w:w="1251"/>
        <w:gridCol w:w="756"/>
        <w:gridCol w:w="1236"/>
        <w:gridCol w:w="1026"/>
        <w:gridCol w:w="1431"/>
        <w:gridCol w:w="861"/>
        <w:gridCol w:w="775"/>
        <w:gridCol w:w="626"/>
      </w:tblGrid>
      <w:tr w:rsidR="00C46693" w:rsidTr="00C46693">
        <w:tc>
          <w:tcPr>
            <w:tcW w:w="760" w:type="dxa"/>
            <w:gridSpan w:val="2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812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957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</w:tr>
      <w:tr w:rsidR="00463411" w:rsidTr="00A56BC1">
        <w:tc>
          <w:tcPr>
            <w:tcW w:w="16209" w:type="dxa"/>
            <w:gridSpan w:val="18"/>
            <w:shd w:val="clear" w:color="FFFFFF" w:fill="auto"/>
            <w:vAlign w:val="bottom"/>
          </w:tcPr>
          <w:p w:rsidR="00463411" w:rsidRDefault="007A18CE">
            <w:pPr>
              <w:pStyle w:val="1CStyle-1"/>
            </w:pPr>
            <w:r>
              <w:t>СВЕДЕНИЯ</w:t>
            </w:r>
          </w:p>
        </w:tc>
      </w:tr>
      <w:tr w:rsidR="00463411" w:rsidTr="00A56BC1">
        <w:tc>
          <w:tcPr>
            <w:tcW w:w="16209" w:type="dxa"/>
            <w:gridSpan w:val="18"/>
            <w:shd w:val="clear" w:color="FFFFFF" w:fill="auto"/>
            <w:vAlign w:val="bottom"/>
          </w:tcPr>
          <w:p w:rsidR="00463411" w:rsidRDefault="007A18C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муниципальных служащих, а также их супруг (супругов) и несовершеннолетних детей</w:t>
            </w:r>
          </w:p>
        </w:tc>
      </w:tr>
      <w:tr w:rsidR="00463411" w:rsidTr="00A56BC1">
        <w:tc>
          <w:tcPr>
            <w:tcW w:w="16209" w:type="dxa"/>
            <w:gridSpan w:val="18"/>
            <w:shd w:val="clear" w:color="FFFFFF" w:fill="auto"/>
            <w:vAlign w:val="bottom"/>
          </w:tcPr>
          <w:p w:rsidR="007A18CE" w:rsidRDefault="007A18CE">
            <w:pPr>
              <w:pStyle w:val="1CStyle-1"/>
            </w:pPr>
            <w:r>
              <w:t>за период с 1 января по 31 декабря 2 01</w:t>
            </w:r>
            <w:r w:rsidR="00AC56ED" w:rsidRPr="00AC56ED">
              <w:t>8</w:t>
            </w:r>
            <w:r>
              <w:t xml:space="preserve"> года</w:t>
            </w:r>
          </w:p>
          <w:p w:rsidR="00463411" w:rsidRDefault="00D259C4">
            <w:pPr>
              <w:pStyle w:val="1CStyle-1"/>
            </w:pPr>
            <w:bookmarkStart w:id="0" w:name="_GoBack"/>
            <w:bookmarkEnd w:id="0"/>
            <w:r>
              <w:t>ИСАКОВСКОГО</w:t>
            </w:r>
            <w:r w:rsidR="007A18CE">
              <w:t xml:space="preserve"> сельского поселения </w:t>
            </w:r>
            <w:proofErr w:type="spellStart"/>
            <w:r w:rsidR="007A18CE">
              <w:t>Буинского</w:t>
            </w:r>
            <w:proofErr w:type="spellEnd"/>
            <w:r w:rsidR="007A18CE">
              <w:t xml:space="preserve"> муниципального района Республики Татарстан</w:t>
            </w:r>
          </w:p>
        </w:tc>
      </w:tr>
      <w:tr w:rsidR="00C46693" w:rsidTr="00C46693">
        <w:tc>
          <w:tcPr>
            <w:tcW w:w="760" w:type="dxa"/>
            <w:gridSpan w:val="2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812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957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463411" w:rsidRDefault="00463411">
            <w:pPr>
              <w:jc w:val="center"/>
            </w:pPr>
          </w:p>
        </w:tc>
      </w:tr>
      <w:tr w:rsidR="007A18CE" w:rsidTr="00C46693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Должность</w:t>
            </w:r>
          </w:p>
        </w:tc>
        <w:tc>
          <w:tcPr>
            <w:tcW w:w="467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2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5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46693" w:rsidTr="00C46693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4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Должность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5"/>
            </w:pPr>
            <w:r>
              <w:t>вид, марка</w:t>
            </w:r>
          </w:p>
        </w:tc>
        <w:tc>
          <w:tcPr>
            <w:tcW w:w="1431" w:type="dxa"/>
            <w:shd w:val="clear" w:color="FFFFFF" w:fill="auto"/>
          </w:tcPr>
          <w:p w:rsidR="00463411" w:rsidRDefault="007A18CE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6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63411" w:rsidRDefault="007A18C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95805" w:rsidTr="00A75FD9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7"/>
            </w:pPr>
            <w:r>
              <w:t>1</w:t>
            </w:r>
          </w:p>
          <w:p w:rsidR="00395805" w:rsidRDefault="00395805" w:rsidP="00A75FD9">
            <w:pPr>
              <w:pStyle w:val="1CStyle7"/>
            </w:pPr>
            <w:r>
              <w:t>1</w:t>
            </w:r>
          </w:p>
        </w:tc>
        <w:tc>
          <w:tcPr>
            <w:tcW w:w="175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  <w:proofErr w:type="spellStart"/>
            <w:r>
              <w:t>Мухаметзянова</w:t>
            </w:r>
            <w:proofErr w:type="spellEnd"/>
            <w:r>
              <w:t xml:space="preserve"> </w:t>
            </w:r>
            <w:proofErr w:type="spellStart"/>
            <w:r>
              <w:t>Зубайда</w:t>
            </w:r>
            <w:proofErr w:type="spellEnd"/>
            <w:r>
              <w:t xml:space="preserve"> </w:t>
            </w:r>
            <w:proofErr w:type="spellStart"/>
            <w:r>
              <w:t>Ризатдиновна</w:t>
            </w:r>
            <w:proofErr w:type="spellEnd"/>
          </w:p>
          <w:p w:rsidR="00395805" w:rsidRDefault="00395805" w:rsidP="003500E2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C46693">
            <w:pPr>
              <w:pStyle w:val="1CStyle9"/>
              <w:jc w:val="left"/>
            </w:pPr>
            <w:r>
              <w:t xml:space="preserve">Глава Исаковского сельского поселения </w:t>
            </w:r>
            <w:proofErr w:type="spellStart"/>
            <w:r>
              <w:t>Буинского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0"/>
              <w:jc w:val="left"/>
            </w:pP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земельный пай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3C117A">
              <w:rPr>
                <w:color w:val="000000"/>
                <w:shd w:val="clear" w:color="auto" w:fill="FFFFFF"/>
              </w:rPr>
              <w:t>4080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  <w:r>
              <w:t>Жилой дом;</w:t>
            </w:r>
          </w:p>
          <w:p w:rsidR="00395805" w:rsidRDefault="00395805">
            <w:pPr>
              <w:pStyle w:val="1CStyle8"/>
              <w:jc w:val="left"/>
            </w:pPr>
          </w:p>
          <w:p w:rsidR="00395805" w:rsidRDefault="00395805">
            <w:pPr>
              <w:pStyle w:val="1CStyle8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4"/>
              <w:jc w:val="left"/>
            </w:pPr>
            <w:r>
              <w:t>105</w:t>
            </w:r>
          </w:p>
          <w:p w:rsidR="00395805" w:rsidRDefault="00395805">
            <w:pPr>
              <w:pStyle w:val="1CStyle14"/>
              <w:jc w:val="left"/>
            </w:pPr>
          </w:p>
          <w:p w:rsidR="00395805" w:rsidRDefault="00395805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3"/>
              <w:jc w:val="left"/>
            </w:pPr>
            <w:r>
              <w:t>РОССИЯ</w:t>
            </w:r>
          </w:p>
          <w:p w:rsidR="00395805" w:rsidRDefault="00395805">
            <w:pPr>
              <w:pStyle w:val="1CStyle13"/>
              <w:jc w:val="left"/>
            </w:pPr>
          </w:p>
          <w:p w:rsidR="00395805" w:rsidRDefault="00395805">
            <w:pPr>
              <w:pStyle w:val="1CStyle13"/>
              <w:jc w:val="left"/>
            </w:pPr>
          </w:p>
        </w:tc>
        <w:tc>
          <w:tcPr>
            <w:tcW w:w="10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6"/>
              <w:jc w:val="left"/>
            </w:pPr>
          </w:p>
        </w:tc>
        <w:tc>
          <w:tcPr>
            <w:tcW w:w="8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Pr="00AC56ED" w:rsidRDefault="00AC56ED">
            <w:pPr>
              <w:pStyle w:val="1CStyle17"/>
              <w:rPr>
                <w:lang w:val="en-US"/>
              </w:rPr>
            </w:pPr>
            <w:r>
              <w:rPr>
                <w:lang w:val="en-US"/>
              </w:rPr>
              <w:t>519195.54</w:t>
            </w:r>
          </w:p>
          <w:p w:rsidR="00395805" w:rsidRDefault="00395805" w:rsidP="004A7C38"/>
          <w:p w:rsidR="00395805" w:rsidRPr="004A7C38" w:rsidRDefault="00395805" w:rsidP="004A7C38"/>
        </w:tc>
        <w:tc>
          <w:tcPr>
            <w:tcW w:w="14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9"/>
              <w:jc w:val="left"/>
            </w:pPr>
            <w:r>
              <w:t>-</w:t>
            </w:r>
          </w:p>
        </w:tc>
      </w:tr>
      <w:tr w:rsidR="00395805" w:rsidTr="00A75FD9"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A75FD9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3500E2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621B28">
            <w:pPr>
              <w:pStyle w:val="1CStyle9"/>
              <w:jc w:val="left"/>
            </w:pP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0"/>
              <w:jc w:val="left"/>
            </w:pP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земельный пай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3C117A">
              <w:rPr>
                <w:color w:val="000000"/>
                <w:shd w:val="clear" w:color="auto" w:fill="FFFFFF"/>
              </w:rPr>
              <w:t>4080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E1619C"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3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5"/>
              <w:jc w:val="left"/>
            </w:pP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7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9"/>
              <w:jc w:val="left"/>
            </w:pPr>
          </w:p>
        </w:tc>
      </w:tr>
      <w:tr w:rsidR="00395805" w:rsidTr="00A75FD9"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A75FD9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3500E2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 w:rsidP="00621B28">
            <w:pPr>
              <w:pStyle w:val="1CStyle9"/>
              <w:jc w:val="left"/>
            </w:pP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0"/>
              <w:jc w:val="left"/>
            </w:pP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земельный пай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3C117A">
              <w:rPr>
                <w:color w:val="000000"/>
                <w:shd w:val="clear" w:color="auto" w:fill="FFFFFF"/>
              </w:rPr>
              <w:t>4080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E1619C"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3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5"/>
              <w:jc w:val="left"/>
            </w:pP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6"/>
              <w:jc w:val="left"/>
            </w:pPr>
          </w:p>
        </w:tc>
        <w:tc>
          <w:tcPr>
            <w:tcW w:w="8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7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9"/>
              <w:jc w:val="left"/>
            </w:pPr>
          </w:p>
        </w:tc>
      </w:tr>
      <w:tr w:rsidR="00395805" w:rsidTr="004C5B8B">
        <w:trPr>
          <w:trHeight w:val="184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9"/>
              <w:jc w:val="left"/>
            </w:pPr>
          </w:p>
        </w:tc>
        <w:tc>
          <w:tcPr>
            <w:tcW w:w="12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0"/>
              <w:jc w:val="left"/>
            </w:pPr>
            <w:r>
              <w:rPr>
                <w:color w:val="000000"/>
                <w:shd w:val="clear" w:color="auto" w:fill="FFFFFF"/>
              </w:rPr>
              <w:t>земельный пай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3C117A">
              <w:rPr>
                <w:color w:val="000000"/>
                <w:shd w:val="clear" w:color="auto" w:fill="FFFFFF"/>
              </w:rPr>
              <w:t>4080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r w:rsidRPr="00E1619C">
              <w:t>РОССИЯ</w:t>
            </w:r>
          </w:p>
        </w:tc>
        <w:tc>
          <w:tcPr>
            <w:tcW w:w="12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3"/>
              <w:jc w:val="left"/>
            </w:pPr>
          </w:p>
        </w:tc>
        <w:tc>
          <w:tcPr>
            <w:tcW w:w="10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17"/>
            </w:pPr>
            <w:r>
              <w:t>188 562,04</w:t>
            </w:r>
          </w:p>
        </w:tc>
        <w:tc>
          <w:tcPr>
            <w:tcW w:w="14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95805" w:rsidRDefault="00395805">
            <w:pPr>
              <w:pStyle w:val="1CStyle9"/>
              <w:jc w:val="left"/>
            </w:pPr>
            <w:r>
              <w:t>-</w:t>
            </w:r>
          </w:p>
        </w:tc>
      </w:tr>
      <w:tr w:rsidR="00F44FE2" w:rsidTr="00D0228E"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>
            <w:pPr>
              <w:pStyle w:val="1CStyle9"/>
              <w:jc w:val="left"/>
            </w:pPr>
          </w:p>
        </w:tc>
        <w:tc>
          <w:tcPr>
            <w:tcW w:w="12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A45382">
            <w:pPr>
              <w:pStyle w:val="1CStyle8"/>
              <w:jc w:val="left"/>
            </w:pPr>
          </w:p>
        </w:tc>
        <w:tc>
          <w:tcPr>
            <w:tcW w:w="143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A45382">
            <w:pPr>
              <w:pStyle w:val="1CStyle14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527C89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13"/>
              <w:jc w:val="left"/>
            </w:pP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8"/>
              <w:jc w:val="left"/>
            </w:pPr>
            <w:r>
              <w:t>Приусадебный 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14"/>
              <w:jc w:val="left"/>
            </w:pPr>
            <w:r>
              <w:t>2500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Pr="00AC56ED" w:rsidRDefault="00F44FE2" w:rsidP="008B42BA">
            <w:pPr>
              <w:pStyle w:val="1CStyle15"/>
              <w:jc w:val="left"/>
              <w:rPr>
                <w:lang w:val="en-US"/>
              </w:rPr>
            </w:pP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064DA5">
            <w:pPr>
              <w:pStyle w:val="1CStyle17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4FE2" w:rsidRDefault="00F44FE2" w:rsidP="00E34116">
            <w:pPr>
              <w:pStyle w:val="1CStyle9"/>
              <w:jc w:val="left"/>
            </w:pPr>
          </w:p>
        </w:tc>
      </w:tr>
      <w:tr w:rsidR="00931DFE" w:rsidTr="008E3EC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7"/>
            </w:pPr>
            <w:r>
              <w:t>2</w:t>
            </w:r>
          </w:p>
        </w:tc>
        <w:tc>
          <w:tcPr>
            <w:tcW w:w="175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8"/>
              <w:jc w:val="left"/>
            </w:pPr>
            <w:proofErr w:type="spellStart"/>
            <w:r>
              <w:t>Мухаметзянов</w:t>
            </w:r>
            <w:proofErr w:type="spellEnd"/>
            <w:r>
              <w:t xml:space="preserve"> </w:t>
            </w:r>
          </w:p>
          <w:p w:rsidR="00931DFE" w:rsidRDefault="00931DFE">
            <w:pPr>
              <w:pStyle w:val="1CStyle8"/>
              <w:jc w:val="left"/>
            </w:pPr>
            <w:proofErr w:type="spellStart"/>
            <w:r>
              <w:t>Радик</w:t>
            </w:r>
            <w:proofErr w:type="spellEnd"/>
          </w:p>
          <w:p w:rsidR="00931DFE" w:rsidRDefault="00931DFE">
            <w:pPr>
              <w:pStyle w:val="1CStyle8"/>
              <w:jc w:val="left"/>
            </w:pPr>
            <w:proofErr w:type="spellStart"/>
            <w:r>
              <w:t>Мудирович</w:t>
            </w:r>
            <w:proofErr w:type="spellEnd"/>
          </w:p>
        </w:tc>
        <w:tc>
          <w:tcPr>
            <w:tcW w:w="15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9"/>
              <w:jc w:val="left"/>
            </w:pPr>
            <w:r>
              <w:t>Супруг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A45382">
            <w:pPr>
              <w:pStyle w:val="1CStyle8"/>
              <w:jc w:val="left"/>
            </w:pPr>
            <w:r>
              <w:t>Жилой дом;</w:t>
            </w:r>
          </w:p>
          <w:p w:rsidR="00931DFE" w:rsidRDefault="00931DFE" w:rsidP="00A45382">
            <w:pPr>
              <w:pStyle w:val="1CStyle8"/>
              <w:jc w:val="left"/>
            </w:pPr>
          </w:p>
          <w:p w:rsidR="00931DFE" w:rsidRDefault="00931DFE" w:rsidP="00A45382">
            <w:pPr>
              <w:pStyle w:val="1CStyle8"/>
              <w:jc w:val="left"/>
            </w:pP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A45382">
            <w:pPr>
              <w:pStyle w:val="1CStyle14"/>
              <w:jc w:val="left"/>
            </w:pPr>
            <w:r>
              <w:t>индивидуальный</w:t>
            </w:r>
          </w:p>
          <w:p w:rsidR="00931DFE" w:rsidRDefault="00931DFE" w:rsidP="00A45382">
            <w:pPr>
              <w:pStyle w:val="1CStyle14"/>
              <w:jc w:val="left"/>
            </w:pPr>
          </w:p>
          <w:p w:rsidR="00931DFE" w:rsidRDefault="00931DFE" w:rsidP="00A45382">
            <w:pPr>
              <w:pStyle w:val="1CStyle14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Pr="00AC56ED" w:rsidRDefault="00931DFE" w:rsidP="00527C89">
            <w:pPr>
              <w:pStyle w:val="1CStyle14"/>
              <w:jc w:val="left"/>
              <w:rPr>
                <w:lang w:val="en-US"/>
              </w:rPr>
            </w:pPr>
            <w:r>
              <w:t>105</w:t>
            </w:r>
            <w:r w:rsidR="00AC56ED">
              <w:rPr>
                <w:lang w:val="en-US"/>
              </w:rPr>
              <w:t>.1</w:t>
            </w:r>
          </w:p>
          <w:p w:rsidR="00931DFE" w:rsidRDefault="00931DFE" w:rsidP="00527C89">
            <w:pPr>
              <w:pStyle w:val="1CStyle14"/>
              <w:jc w:val="left"/>
            </w:pPr>
          </w:p>
          <w:p w:rsidR="00931DFE" w:rsidRDefault="00931DFE" w:rsidP="00527C89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Pr="00AC56ED" w:rsidRDefault="00AC56ED" w:rsidP="00DB538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BB2C00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AC56ED">
            <w:pPr>
              <w:pStyle w:val="1CStyle17"/>
            </w:pPr>
            <w:r>
              <w:rPr>
                <w:color w:val="000000"/>
                <w:shd w:val="clear" w:color="auto" w:fill="FFFFFF"/>
              </w:rPr>
              <w:t>4</w:t>
            </w:r>
            <w:r w:rsidR="00AC56ED">
              <w:rPr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color w:val="000000"/>
                <w:shd w:val="clear" w:color="auto" w:fill="FFFFFF"/>
              </w:rPr>
              <w:t>5</w:t>
            </w:r>
            <w:r w:rsidR="00AC56ED">
              <w:rPr>
                <w:color w:val="000000"/>
                <w:shd w:val="clear" w:color="auto" w:fill="FFFFFF"/>
                <w:lang w:val="en-US"/>
              </w:rPr>
              <w:t>713.91</w:t>
            </w: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9"/>
              <w:jc w:val="left"/>
            </w:pPr>
            <w:r>
              <w:t>-</w:t>
            </w:r>
          </w:p>
        </w:tc>
      </w:tr>
      <w:tr w:rsidR="00931DFE" w:rsidTr="008E3EC5"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>
            <w:pPr>
              <w:pStyle w:val="1CStyle9"/>
              <w:jc w:val="left"/>
            </w:pP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A45382">
            <w:pPr>
              <w:pStyle w:val="1CStyle8"/>
              <w:jc w:val="left"/>
            </w:pPr>
            <w:r>
              <w:t>Приусадебный 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A45382">
            <w:pPr>
              <w:pStyle w:val="1CStyle14"/>
              <w:jc w:val="left"/>
            </w:pPr>
            <w:r>
              <w:t>индивидуальный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527C89">
            <w:pPr>
              <w:pStyle w:val="1CStyle14"/>
              <w:jc w:val="left"/>
            </w:pPr>
            <w:r>
              <w:t>2500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DB538B">
            <w:pPr>
              <w:pStyle w:val="1CStyle15"/>
              <w:jc w:val="left"/>
            </w:pP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064DA5">
            <w:pPr>
              <w:pStyle w:val="1CStyle17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1DFE" w:rsidRDefault="00931DFE" w:rsidP="00E34116">
            <w:pPr>
              <w:pStyle w:val="1CStyle9"/>
              <w:jc w:val="left"/>
            </w:pPr>
          </w:p>
        </w:tc>
      </w:tr>
      <w:tr w:rsidR="00045381" w:rsidTr="008E3EC5"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>
            <w:pPr>
              <w:pStyle w:val="1CStyle7"/>
            </w:pPr>
          </w:p>
        </w:tc>
        <w:tc>
          <w:tcPr>
            <w:tcW w:w="175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>
            <w:pPr>
              <w:pStyle w:val="1CStyle8"/>
              <w:jc w:val="left"/>
            </w:pPr>
          </w:p>
        </w:tc>
        <w:tc>
          <w:tcPr>
            <w:tcW w:w="15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>
            <w:pPr>
              <w:pStyle w:val="1CStyle9"/>
              <w:jc w:val="left"/>
            </w:pP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A45382">
            <w:pPr>
              <w:pStyle w:val="1CStyle10"/>
              <w:jc w:val="left"/>
            </w:pPr>
            <w:r>
              <w:rPr>
                <w:color w:val="000000"/>
                <w:shd w:val="clear" w:color="auto" w:fill="FFFFFF"/>
              </w:rPr>
              <w:t>земельный пай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A45382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A45382">
            <w:r w:rsidRPr="003C117A">
              <w:rPr>
                <w:color w:val="000000"/>
                <w:shd w:val="clear" w:color="auto" w:fill="FFFFFF"/>
              </w:rPr>
              <w:t>4080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A45382">
            <w:r w:rsidRPr="00E1619C">
              <w:t>РОССИЯ</w:t>
            </w:r>
          </w:p>
        </w:tc>
        <w:tc>
          <w:tcPr>
            <w:tcW w:w="12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E34116">
            <w:pPr>
              <w:pStyle w:val="1CStyle8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E34116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E34116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DB538B">
            <w:pPr>
              <w:pStyle w:val="1CStyle15"/>
              <w:jc w:val="left"/>
            </w:pP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E34116">
            <w:pPr>
              <w:pStyle w:val="1CStyle16"/>
              <w:jc w:val="left"/>
            </w:pPr>
          </w:p>
        </w:tc>
        <w:tc>
          <w:tcPr>
            <w:tcW w:w="8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064DA5">
            <w:pPr>
              <w:pStyle w:val="1CStyle17"/>
              <w:rPr>
                <w:color w:val="000000"/>
                <w:shd w:val="clear" w:color="auto" w:fill="FFFFFF"/>
              </w:rPr>
            </w:pPr>
          </w:p>
        </w:tc>
        <w:tc>
          <w:tcPr>
            <w:tcW w:w="14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45381" w:rsidRDefault="00045381" w:rsidP="00E34116">
            <w:pPr>
              <w:pStyle w:val="1CStyle9"/>
              <w:jc w:val="left"/>
            </w:pPr>
          </w:p>
        </w:tc>
      </w:tr>
      <w:tr w:rsidR="008637FA" w:rsidTr="00C46693">
        <w:trPr>
          <w:trHeight w:hRule="exact" w:val="180"/>
        </w:trPr>
        <w:tc>
          <w:tcPr>
            <w:tcW w:w="76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81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4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95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5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25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4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25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0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14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86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7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  <w:tc>
          <w:tcPr>
            <w:tcW w:w="6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A18CE" w:rsidRDefault="007A18CE"/>
        </w:tc>
      </w:tr>
      <w:tr w:rsidR="008637FA" w:rsidTr="00C46693">
        <w:tc>
          <w:tcPr>
            <w:tcW w:w="760" w:type="dxa"/>
            <w:gridSpan w:val="2"/>
            <w:shd w:val="clear" w:color="FFFFFF" w:fill="auto"/>
            <w:vAlign w:val="bottom"/>
          </w:tcPr>
          <w:p w:rsidR="007A18CE" w:rsidRDefault="007A18CE"/>
        </w:tc>
        <w:tc>
          <w:tcPr>
            <w:tcW w:w="812" w:type="dxa"/>
            <w:shd w:val="clear" w:color="FFFFFF" w:fill="auto"/>
            <w:vAlign w:val="bottom"/>
          </w:tcPr>
          <w:p w:rsidR="007A18CE" w:rsidRDefault="007A18CE"/>
        </w:tc>
        <w:tc>
          <w:tcPr>
            <w:tcW w:w="473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957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57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25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  <w:tc>
          <w:tcPr>
            <w:tcW w:w="626" w:type="dxa"/>
            <w:shd w:val="clear" w:color="FFFFFF" w:fill="auto"/>
            <w:vAlign w:val="bottom"/>
          </w:tcPr>
          <w:p w:rsidR="007A18CE" w:rsidRDefault="007A18CE">
            <w:pPr>
              <w:jc w:val="center"/>
            </w:pPr>
          </w:p>
        </w:tc>
      </w:tr>
      <w:tr w:rsidR="007A18CE" w:rsidTr="00A56BC1">
        <w:tc>
          <w:tcPr>
            <w:tcW w:w="291" w:type="dxa"/>
            <w:shd w:val="clear" w:color="FFFFFF" w:fill="auto"/>
            <w:vAlign w:val="bottom"/>
          </w:tcPr>
          <w:p w:rsidR="007A18CE" w:rsidRDefault="007A18CE"/>
        </w:tc>
        <w:tc>
          <w:tcPr>
            <w:tcW w:w="15918" w:type="dxa"/>
            <w:gridSpan w:val="17"/>
            <w:shd w:val="clear" w:color="FFFFFF" w:fill="auto"/>
            <w:vAlign w:val="bottom"/>
          </w:tcPr>
          <w:p w:rsidR="007A18CE" w:rsidRDefault="007A18CE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A338E" w:rsidRDefault="007A338E"/>
    <w:sectPr w:rsidR="007A338E" w:rsidSect="007A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463411"/>
    <w:rsid w:val="00045381"/>
    <w:rsid w:val="00064DA5"/>
    <w:rsid w:val="002C3302"/>
    <w:rsid w:val="00395805"/>
    <w:rsid w:val="00453710"/>
    <w:rsid w:val="00463411"/>
    <w:rsid w:val="00481B7E"/>
    <w:rsid w:val="004A7C38"/>
    <w:rsid w:val="004C5B8B"/>
    <w:rsid w:val="00527C89"/>
    <w:rsid w:val="00596909"/>
    <w:rsid w:val="006A5F23"/>
    <w:rsid w:val="00763A4C"/>
    <w:rsid w:val="007A18CE"/>
    <w:rsid w:val="007A338E"/>
    <w:rsid w:val="008628E8"/>
    <w:rsid w:val="008637FA"/>
    <w:rsid w:val="008B42BA"/>
    <w:rsid w:val="00931DFE"/>
    <w:rsid w:val="00A56BC1"/>
    <w:rsid w:val="00AA3F38"/>
    <w:rsid w:val="00AC56ED"/>
    <w:rsid w:val="00AD11EE"/>
    <w:rsid w:val="00BB2C00"/>
    <w:rsid w:val="00BE06FF"/>
    <w:rsid w:val="00C46693"/>
    <w:rsid w:val="00C62B70"/>
    <w:rsid w:val="00D259C4"/>
    <w:rsid w:val="00D57975"/>
    <w:rsid w:val="00D61AC2"/>
    <w:rsid w:val="00D96418"/>
    <w:rsid w:val="00DB538B"/>
    <w:rsid w:val="00E238DA"/>
    <w:rsid w:val="00E44EF7"/>
    <w:rsid w:val="00F4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A338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A338E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A338E"/>
    <w:pPr>
      <w:jc w:val="center"/>
    </w:pPr>
  </w:style>
  <w:style w:type="paragraph" w:customStyle="1" w:styleId="1CStyle20">
    <w:name w:val="1CStyle20"/>
    <w:rsid w:val="007A338E"/>
    <w:pPr>
      <w:jc w:val="both"/>
    </w:pPr>
  </w:style>
  <w:style w:type="paragraph" w:customStyle="1" w:styleId="1CStyle0">
    <w:name w:val="1CStyle0"/>
    <w:rsid w:val="007A338E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rsid w:val="007A338E"/>
    <w:pPr>
      <w:jc w:val="center"/>
    </w:pPr>
  </w:style>
  <w:style w:type="paragraph" w:customStyle="1" w:styleId="1CStyle9">
    <w:name w:val="1CStyle9"/>
    <w:rsid w:val="007A338E"/>
    <w:pPr>
      <w:jc w:val="center"/>
    </w:pPr>
  </w:style>
  <w:style w:type="paragraph" w:customStyle="1" w:styleId="1CStyle8">
    <w:name w:val="1CStyle8"/>
    <w:rsid w:val="007A338E"/>
    <w:pPr>
      <w:jc w:val="center"/>
    </w:pPr>
  </w:style>
  <w:style w:type="paragraph" w:customStyle="1" w:styleId="1CStyle10">
    <w:name w:val="1CStyle10"/>
    <w:rsid w:val="007A338E"/>
    <w:pPr>
      <w:jc w:val="center"/>
    </w:pPr>
  </w:style>
  <w:style w:type="paragraph" w:customStyle="1" w:styleId="1CStyle14">
    <w:name w:val="1CStyle14"/>
    <w:rsid w:val="007A338E"/>
    <w:pPr>
      <w:jc w:val="center"/>
    </w:pPr>
  </w:style>
  <w:style w:type="paragraph" w:customStyle="1" w:styleId="1CStyle13">
    <w:name w:val="1CStyle13"/>
    <w:rsid w:val="007A338E"/>
    <w:pPr>
      <w:jc w:val="center"/>
    </w:pPr>
  </w:style>
  <w:style w:type="paragraph" w:customStyle="1" w:styleId="1CStyle15">
    <w:name w:val="1CStyle15"/>
    <w:rsid w:val="007A338E"/>
    <w:pPr>
      <w:jc w:val="center"/>
    </w:pPr>
  </w:style>
  <w:style w:type="paragraph" w:customStyle="1" w:styleId="1CStyle11">
    <w:name w:val="1CStyle11"/>
    <w:rsid w:val="007A338E"/>
    <w:pPr>
      <w:jc w:val="center"/>
    </w:pPr>
  </w:style>
  <w:style w:type="paragraph" w:customStyle="1" w:styleId="1CStyle5">
    <w:name w:val="1CStyle5"/>
    <w:rsid w:val="007A338E"/>
    <w:pPr>
      <w:jc w:val="center"/>
    </w:pPr>
  </w:style>
  <w:style w:type="paragraph" w:customStyle="1" w:styleId="1CStyle12">
    <w:name w:val="1CStyle12"/>
    <w:rsid w:val="007A338E"/>
    <w:pPr>
      <w:jc w:val="right"/>
    </w:pPr>
  </w:style>
  <w:style w:type="paragraph" w:customStyle="1" w:styleId="1CStyle2">
    <w:name w:val="1CStyle2"/>
    <w:rsid w:val="007A338E"/>
    <w:pPr>
      <w:jc w:val="center"/>
    </w:pPr>
  </w:style>
  <w:style w:type="paragraph" w:customStyle="1" w:styleId="1CStyle7">
    <w:name w:val="1CStyle7"/>
    <w:rsid w:val="007A338E"/>
    <w:pPr>
      <w:jc w:val="right"/>
    </w:pPr>
  </w:style>
  <w:style w:type="paragraph" w:customStyle="1" w:styleId="1CStyle1">
    <w:name w:val="1CStyle1"/>
    <w:rsid w:val="007A338E"/>
    <w:pPr>
      <w:jc w:val="center"/>
    </w:pPr>
  </w:style>
  <w:style w:type="paragraph" w:customStyle="1" w:styleId="1CStyle18">
    <w:name w:val="1CStyle18"/>
    <w:rsid w:val="007A338E"/>
    <w:pPr>
      <w:jc w:val="right"/>
    </w:pPr>
  </w:style>
  <w:style w:type="paragraph" w:customStyle="1" w:styleId="1CStyle4">
    <w:name w:val="1CStyle4"/>
    <w:rsid w:val="007A338E"/>
    <w:pPr>
      <w:jc w:val="center"/>
    </w:pPr>
  </w:style>
  <w:style w:type="paragraph" w:customStyle="1" w:styleId="1CStyle3">
    <w:name w:val="1CStyle3"/>
    <w:rsid w:val="007A338E"/>
    <w:pPr>
      <w:jc w:val="center"/>
    </w:pPr>
  </w:style>
  <w:style w:type="paragraph" w:customStyle="1" w:styleId="1CStyle16">
    <w:name w:val="1CStyle16"/>
    <w:rsid w:val="007A338E"/>
    <w:pPr>
      <w:jc w:val="center"/>
    </w:pPr>
  </w:style>
  <w:style w:type="paragraph" w:customStyle="1" w:styleId="1CStyle17">
    <w:name w:val="1CStyle17"/>
    <w:rsid w:val="007A338E"/>
    <w:pPr>
      <w:jc w:val="right"/>
    </w:pPr>
  </w:style>
  <w:style w:type="character" w:customStyle="1" w:styleId="apple-converted-space">
    <w:name w:val="apple-converted-space"/>
    <w:basedOn w:val="a0"/>
    <w:rsid w:val="00F44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2019-05-02T08:23:00Z</dcterms:created>
  <dcterms:modified xsi:type="dcterms:W3CDTF">2019-05-02T08:32:00Z</dcterms:modified>
</cp:coreProperties>
</file>