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5E03EA" w:rsidRPr="00B710FC" w:rsidTr="005E03EA">
        <w:trPr>
          <w:trHeight w:val="1844"/>
        </w:trPr>
        <w:tc>
          <w:tcPr>
            <w:tcW w:w="4181" w:type="dxa"/>
          </w:tcPr>
          <w:p w:rsidR="005E03EA" w:rsidRPr="00B710FC" w:rsidRDefault="005E03EA" w:rsidP="00AE4B6E">
            <w:pPr>
              <w:spacing w:after="0"/>
              <w:jc w:val="center"/>
              <w:rPr>
                <w:rFonts w:ascii="Times New Roman" w:hAnsi="Times New Roman"/>
                <w:b/>
                <w:color w:val="000000"/>
              </w:rPr>
            </w:pPr>
            <w:bookmarkStart w:id="0" w:name="_GoBack"/>
            <w:bookmarkEnd w:id="0"/>
            <w:r w:rsidRPr="00B710FC">
              <w:rPr>
                <w:rFonts w:ascii="Times New Roman" w:hAnsi="Times New Roman"/>
                <w:b/>
                <w:color w:val="000000"/>
              </w:rPr>
              <w:t>ТАТАРСТАН РЕСПУБЛИКАСЫ</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 xml:space="preserve">БУА </w:t>
            </w:r>
            <w:r w:rsidRPr="00B710FC">
              <w:rPr>
                <w:rFonts w:ascii="Times New Roman" w:hAnsi="Times New Roman"/>
                <w:b/>
                <w:i/>
                <w:sz w:val="20"/>
                <w:szCs w:val="20"/>
                <w:lang w:val="tt-RU"/>
              </w:rPr>
              <w:t>МУНИ</w:t>
            </w:r>
            <w:r w:rsidRPr="00B710FC">
              <w:rPr>
                <w:rFonts w:ascii="Times New Roman" w:hAnsi="Times New Roman"/>
                <w:b/>
                <w:i/>
                <w:sz w:val="20"/>
                <w:szCs w:val="20"/>
              </w:rPr>
              <w:t>ЦИПАЛЬ РАЙОНЫ</w:t>
            </w:r>
          </w:p>
          <w:p w:rsidR="005E03EA" w:rsidRPr="00B710FC" w:rsidRDefault="00033FA8" w:rsidP="00AE4B6E">
            <w:pPr>
              <w:spacing w:after="0"/>
              <w:jc w:val="center"/>
              <w:rPr>
                <w:rFonts w:ascii="Times New Roman" w:hAnsi="Times New Roman"/>
                <w:b/>
                <w:i/>
              </w:rPr>
            </w:pPr>
            <w:r>
              <w:rPr>
                <w:rFonts w:ascii="Times New Roman" w:hAnsi="Times New Roman"/>
                <w:b/>
                <w:i/>
              </w:rPr>
              <w:t>ИСКЕ СУЫКСУ</w:t>
            </w:r>
            <w:r w:rsidR="005E03EA" w:rsidRPr="00B710FC">
              <w:rPr>
                <w:rFonts w:ascii="Times New Roman" w:hAnsi="Times New Roman"/>
                <w:b/>
                <w:i/>
              </w:rPr>
              <w:t xml:space="preserve"> АВЫЛ </w:t>
            </w:r>
          </w:p>
          <w:p w:rsidR="005E03EA" w:rsidRPr="00B710FC" w:rsidRDefault="005E03EA" w:rsidP="00AE4B6E">
            <w:pPr>
              <w:spacing w:after="0"/>
              <w:jc w:val="center"/>
              <w:rPr>
                <w:rFonts w:ascii="Times New Roman" w:hAnsi="Times New Roman"/>
                <w:b/>
              </w:rPr>
            </w:pPr>
            <w:r w:rsidRPr="00B710FC">
              <w:rPr>
                <w:rFonts w:ascii="Times New Roman" w:hAnsi="Times New Roman"/>
                <w:b/>
                <w:i/>
              </w:rPr>
              <w:t>БАШКАРМА КОМИТЕТЫ</w:t>
            </w:r>
          </w:p>
        </w:tc>
        <w:tc>
          <w:tcPr>
            <w:tcW w:w="1559" w:type="dxa"/>
          </w:tcPr>
          <w:p w:rsidR="005E03EA" w:rsidRPr="00B710FC" w:rsidRDefault="005E03EA" w:rsidP="00AE4B6E">
            <w:pPr>
              <w:spacing w:after="0"/>
              <w:ind w:firstLine="71"/>
              <w:jc w:val="center"/>
              <w:rPr>
                <w:rFonts w:ascii="Times New Roman" w:hAnsi="Times New Roman"/>
                <w:b/>
              </w:rPr>
            </w:pPr>
            <w:r w:rsidRPr="00B710FC">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5E03EA" w:rsidRPr="00B710FC" w:rsidRDefault="005E03EA" w:rsidP="00AE4B6E">
            <w:pPr>
              <w:spacing w:after="0"/>
              <w:jc w:val="center"/>
              <w:rPr>
                <w:rFonts w:ascii="Times New Roman" w:hAnsi="Times New Roman"/>
                <w:b/>
                <w:color w:val="000000"/>
              </w:rPr>
            </w:pPr>
            <w:r w:rsidRPr="00B710FC">
              <w:rPr>
                <w:rFonts w:ascii="Times New Roman" w:hAnsi="Times New Roman"/>
                <w:b/>
                <w:color w:val="000000"/>
              </w:rPr>
              <w:t>РЕСПУБЛИКА ТАТАРСТАН</w:t>
            </w:r>
          </w:p>
          <w:p w:rsidR="005E03EA" w:rsidRPr="00B710FC" w:rsidRDefault="005E03EA" w:rsidP="00AE4B6E">
            <w:pPr>
              <w:spacing w:after="0"/>
              <w:jc w:val="center"/>
              <w:rPr>
                <w:rFonts w:ascii="Times New Roman" w:hAnsi="Times New Roman"/>
                <w:b/>
                <w:i/>
                <w:sz w:val="20"/>
                <w:szCs w:val="20"/>
              </w:rPr>
            </w:pPr>
            <w:r w:rsidRPr="00B710FC">
              <w:rPr>
                <w:rFonts w:ascii="Times New Roman" w:hAnsi="Times New Roman"/>
                <w:b/>
                <w:i/>
                <w:sz w:val="20"/>
                <w:szCs w:val="20"/>
              </w:rPr>
              <w:t>БУИНСКИЙ МУНИЦИПАЛЬНЫЙ РАЙОН</w:t>
            </w:r>
          </w:p>
          <w:p w:rsidR="00243248" w:rsidRDefault="00033FA8" w:rsidP="00AE4B6E">
            <w:pPr>
              <w:spacing w:after="0"/>
              <w:jc w:val="center"/>
              <w:rPr>
                <w:rFonts w:ascii="Times New Roman" w:hAnsi="Times New Roman"/>
                <w:b/>
                <w:i/>
              </w:rPr>
            </w:pPr>
            <w:r>
              <w:rPr>
                <w:rFonts w:ascii="Times New Roman" w:hAnsi="Times New Roman"/>
                <w:b/>
                <w:i/>
              </w:rPr>
              <w:t>СТАРОСТУДЕНЕЦКИЙ</w:t>
            </w:r>
            <w:r w:rsidR="005E03EA" w:rsidRPr="00B710FC">
              <w:rPr>
                <w:rFonts w:ascii="Times New Roman" w:hAnsi="Times New Roman"/>
                <w:b/>
                <w:i/>
              </w:rPr>
              <w:t xml:space="preserve"> СЕЛЬСКИЙ </w:t>
            </w:r>
          </w:p>
          <w:p w:rsidR="005E03EA" w:rsidRPr="00B710FC" w:rsidRDefault="005E03EA" w:rsidP="00AE4B6E">
            <w:pPr>
              <w:spacing w:after="0"/>
              <w:jc w:val="center"/>
              <w:rPr>
                <w:rFonts w:ascii="Times New Roman" w:hAnsi="Times New Roman"/>
                <w:b/>
                <w:i/>
              </w:rPr>
            </w:pPr>
            <w:r w:rsidRPr="00B710FC">
              <w:rPr>
                <w:rFonts w:ascii="Times New Roman" w:hAnsi="Times New Roman"/>
                <w:b/>
                <w:i/>
              </w:rPr>
              <w:t>ИСПОЛНИТЕЛЬНЫЙ КОМИТЕТ</w:t>
            </w:r>
          </w:p>
          <w:p w:rsidR="005E03EA" w:rsidRPr="00B710FC" w:rsidRDefault="005E03EA" w:rsidP="00AE4B6E">
            <w:pPr>
              <w:spacing w:after="0"/>
              <w:jc w:val="center"/>
              <w:rPr>
                <w:rFonts w:ascii="Times New Roman" w:hAnsi="Times New Roman"/>
                <w:b/>
              </w:rPr>
            </w:pPr>
          </w:p>
          <w:p w:rsidR="005E03EA" w:rsidRPr="00B710FC" w:rsidRDefault="005E03EA" w:rsidP="00AE4B6E">
            <w:pPr>
              <w:spacing w:after="0"/>
              <w:jc w:val="center"/>
              <w:rPr>
                <w:rFonts w:ascii="Times New Roman" w:hAnsi="Times New Roman"/>
                <w:b/>
              </w:rPr>
            </w:pPr>
          </w:p>
        </w:tc>
      </w:tr>
    </w:tbl>
    <w:p w:rsidR="005E03EA" w:rsidRPr="00B710FC" w:rsidRDefault="0070737E" w:rsidP="005E03EA">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5E03EA" w:rsidRPr="00B710FC">
        <w:rPr>
          <w:rFonts w:ascii="Times New Roman" w:hAnsi="Times New Roman"/>
          <w:b/>
          <w:color w:val="00FF00"/>
          <w:sz w:val="28"/>
          <w:szCs w:val="28"/>
        </w:rPr>
        <w:t>КАРАР</w:t>
      </w:r>
    </w:p>
    <w:p w:rsidR="005E03EA" w:rsidRPr="00B710FC" w:rsidRDefault="005E03EA" w:rsidP="005E03EA">
      <w:pPr>
        <w:spacing w:after="0"/>
        <w:jc w:val="center"/>
        <w:rPr>
          <w:rFonts w:ascii="Times New Roman" w:hAnsi="Times New Roman"/>
          <w:b/>
          <w:sz w:val="28"/>
          <w:szCs w:val="28"/>
        </w:rPr>
      </w:pPr>
      <w:r w:rsidRPr="00B710FC">
        <w:rPr>
          <w:rFonts w:ascii="Times New Roman" w:hAnsi="Times New Roman"/>
          <w:b/>
          <w:sz w:val="28"/>
          <w:szCs w:val="28"/>
        </w:rPr>
        <w:t>ПОСТАНОВЛЕНИЕ</w:t>
      </w:r>
    </w:p>
    <w:p w:rsidR="005E03EA" w:rsidRPr="00B710FC" w:rsidRDefault="005E03EA" w:rsidP="005E03EA">
      <w:pPr>
        <w:spacing w:after="0"/>
        <w:jc w:val="center"/>
        <w:rPr>
          <w:sz w:val="28"/>
          <w:szCs w:val="28"/>
        </w:rPr>
      </w:pPr>
    </w:p>
    <w:p w:rsidR="005E03EA" w:rsidRPr="00B710FC" w:rsidRDefault="00B13041" w:rsidP="005E03EA">
      <w:pPr>
        <w:spacing w:after="0"/>
        <w:ind w:firstLine="708"/>
        <w:rPr>
          <w:rFonts w:ascii="Times New Roman" w:hAnsi="Times New Roman"/>
        </w:rPr>
      </w:pPr>
      <w:r>
        <w:rPr>
          <w:rFonts w:ascii="Times New Roman" w:hAnsi="Times New Roman"/>
        </w:rPr>
        <w:t>09</w:t>
      </w:r>
      <w:r w:rsidR="005E03EA" w:rsidRPr="00B710FC">
        <w:rPr>
          <w:rFonts w:ascii="Times New Roman" w:hAnsi="Times New Roman"/>
        </w:rPr>
        <w:t xml:space="preserve"> </w:t>
      </w:r>
      <w:r w:rsidR="00243248">
        <w:rPr>
          <w:rFonts w:ascii="Times New Roman" w:hAnsi="Times New Roman"/>
        </w:rPr>
        <w:t>но</w:t>
      </w:r>
      <w:r w:rsidR="005E03EA" w:rsidRPr="00B710FC">
        <w:rPr>
          <w:rFonts w:ascii="Times New Roman" w:hAnsi="Times New Roman"/>
        </w:rPr>
        <w:t xml:space="preserve">ября 2013 г.                                       </w:t>
      </w:r>
      <w:r w:rsidR="00C15018">
        <w:rPr>
          <w:rFonts w:ascii="Times New Roman" w:hAnsi="Times New Roman"/>
        </w:rPr>
        <w:t xml:space="preserve">     </w:t>
      </w:r>
      <w:r w:rsidR="005E03EA" w:rsidRPr="00B710FC">
        <w:rPr>
          <w:rFonts w:ascii="Times New Roman" w:hAnsi="Times New Roman"/>
        </w:rPr>
        <w:t xml:space="preserve">                               </w:t>
      </w:r>
      <w:r w:rsidR="005E03EA" w:rsidRPr="00B710FC">
        <w:rPr>
          <w:rFonts w:ascii="Times New Roman" w:hAnsi="Times New Roman"/>
        </w:rPr>
        <w:tab/>
      </w:r>
      <w:r w:rsidR="005E03EA" w:rsidRPr="00B710FC">
        <w:rPr>
          <w:rFonts w:ascii="Times New Roman" w:hAnsi="Times New Roman"/>
        </w:rPr>
        <w:tab/>
      </w:r>
      <w:r w:rsidR="005E03EA" w:rsidRPr="00B710FC">
        <w:rPr>
          <w:rFonts w:ascii="Times New Roman" w:hAnsi="Times New Roman"/>
        </w:rPr>
        <w:tab/>
        <w:t xml:space="preserve">    № </w:t>
      </w:r>
      <w:r>
        <w:rPr>
          <w:rFonts w:ascii="Times New Roman" w:hAnsi="Times New Roman"/>
        </w:rPr>
        <w:t>14</w:t>
      </w:r>
    </w:p>
    <w:p w:rsidR="005E03EA" w:rsidRPr="00B710FC" w:rsidRDefault="005E03EA" w:rsidP="005E03EA">
      <w:pPr>
        <w:spacing w:after="0" w:line="240" w:lineRule="auto"/>
        <w:ind w:firstLine="708"/>
        <w:jc w:val="both"/>
        <w:rPr>
          <w:rFonts w:ascii="Times New Roman" w:eastAsia="Times New Roman" w:hAnsi="Times New Roman" w:cs="Times New Roman"/>
          <w:b/>
          <w:bCs/>
          <w:color w:val="1E1E1E"/>
          <w:sz w:val="24"/>
          <w:szCs w:val="24"/>
          <w:lang w:eastAsia="ru-RU"/>
        </w:rPr>
      </w:pPr>
    </w:p>
    <w:p w:rsidR="005E3D3F" w:rsidRPr="00B710FC" w:rsidRDefault="005E3D3F" w:rsidP="005E03EA">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«О Порядке формирования, размещения </w:t>
      </w:r>
    </w:p>
    <w:p w:rsidR="007E6282" w:rsidRPr="00B710FC" w:rsidRDefault="005E3D3F"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и контроля за исполнением муниципального заказа</w:t>
      </w:r>
    </w:p>
    <w:p w:rsidR="007E6282"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на территории </w:t>
      </w:r>
      <w:r w:rsidR="009B3B24">
        <w:rPr>
          <w:rFonts w:ascii="Times New Roman" w:eastAsia="Times New Roman" w:hAnsi="Times New Roman" w:cs="Times New Roman"/>
          <w:b/>
          <w:bCs/>
          <w:color w:val="1E1E1E"/>
          <w:sz w:val="24"/>
          <w:szCs w:val="24"/>
          <w:lang w:eastAsia="ru-RU"/>
        </w:rPr>
        <w:t>Старос</w:t>
      </w:r>
      <w:r w:rsidR="00033FA8">
        <w:rPr>
          <w:rFonts w:ascii="Times New Roman" w:eastAsia="Times New Roman" w:hAnsi="Times New Roman" w:cs="Times New Roman"/>
          <w:b/>
          <w:bCs/>
          <w:color w:val="1E1E1E"/>
          <w:sz w:val="24"/>
          <w:szCs w:val="24"/>
          <w:lang w:eastAsia="ru-RU"/>
        </w:rPr>
        <w:t>туденецкого</w:t>
      </w:r>
      <w:r w:rsidRPr="00B710FC">
        <w:rPr>
          <w:rFonts w:ascii="Times New Roman" w:eastAsia="Times New Roman" w:hAnsi="Times New Roman" w:cs="Times New Roman"/>
          <w:b/>
          <w:bCs/>
          <w:color w:val="1E1E1E"/>
          <w:sz w:val="24"/>
          <w:szCs w:val="24"/>
          <w:lang w:eastAsia="ru-RU"/>
        </w:rPr>
        <w:t xml:space="preserve"> сельского поселения</w:t>
      </w:r>
    </w:p>
    <w:p w:rsidR="005E3D3F" w:rsidRPr="00B710FC" w:rsidRDefault="007E6282" w:rsidP="007E6282">
      <w:pPr>
        <w:spacing w:after="0" w:line="240" w:lineRule="auto"/>
        <w:ind w:firstLine="708"/>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Буинского муниципального района Республики Татарстан</w:t>
      </w:r>
      <w:r w:rsidR="005E3D3F" w:rsidRPr="00B710FC">
        <w:rPr>
          <w:rFonts w:ascii="Times New Roman" w:eastAsia="Times New Roman" w:hAnsi="Times New Roman" w:cs="Times New Roman"/>
          <w:b/>
          <w:bCs/>
          <w:color w:val="1E1E1E"/>
          <w:sz w:val="24"/>
          <w:szCs w:val="24"/>
          <w:lang w:eastAsia="ru-RU"/>
        </w:rPr>
        <w:t>»</w:t>
      </w:r>
    </w:p>
    <w:p w:rsidR="005E3D3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1"/>
          <w:szCs w:val="21"/>
          <w:lang w:eastAsia="ru-RU"/>
        </w:rPr>
        <w:br/>
      </w:r>
      <w:r w:rsidRPr="00B710FC">
        <w:rPr>
          <w:rFonts w:ascii="Times New Roman" w:eastAsia="Times New Roman" w:hAnsi="Times New Roman" w:cs="Times New Roman"/>
          <w:color w:val="1E1E1E"/>
          <w:sz w:val="24"/>
          <w:szCs w:val="24"/>
          <w:lang w:eastAsia="ru-RU"/>
        </w:rPr>
        <w:tab/>
        <w:t>В соответствии со ст. 72 Бюджетного Кодекса Российской Федерации, статьей 54 Фед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рального закона от 06.10.2003 года №131-ФЗ «Об общих принципах организации местного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управления в Российской Федерации», Федеральным законом №94-ФЗ от 21.07.2005 года «О размещении заказов на поставки товаров, выполнение работ, оказание услуг для 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ных и муниципальных нужд», Уставом </w:t>
      </w:r>
      <w:r w:rsidR="006F7A38">
        <w:rPr>
          <w:rFonts w:ascii="Times New Roman" w:eastAsia="Times New Roman" w:hAnsi="Times New Roman" w:cs="Times New Roman"/>
          <w:color w:val="1E1E1E"/>
          <w:sz w:val="24"/>
          <w:szCs w:val="24"/>
          <w:lang w:eastAsia="ru-RU"/>
        </w:rPr>
        <w:t>Старос</w:t>
      </w:r>
      <w:r w:rsidR="00033FA8">
        <w:rPr>
          <w:rFonts w:ascii="Times New Roman" w:eastAsia="Times New Roman" w:hAnsi="Times New Roman" w:cs="Times New Roman"/>
          <w:color w:val="1E1E1E"/>
          <w:sz w:val="24"/>
          <w:szCs w:val="24"/>
          <w:lang w:eastAsia="ru-RU"/>
        </w:rPr>
        <w:t>туденецкого</w:t>
      </w:r>
      <w:r w:rsidRPr="00B710FC">
        <w:rPr>
          <w:rFonts w:ascii="Times New Roman" w:eastAsia="Times New Roman" w:hAnsi="Times New Roman" w:cs="Times New Roman"/>
          <w:color w:val="1E1E1E"/>
          <w:sz w:val="24"/>
          <w:szCs w:val="24"/>
          <w:lang w:eastAsia="ru-RU"/>
        </w:rPr>
        <w:t xml:space="preserve"> сельского поселения Буинского м</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ниципального района, постановляю:</w:t>
      </w:r>
    </w:p>
    <w:p w:rsidR="005E03EA" w:rsidRPr="00B710FC" w:rsidRDefault="005E03EA"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5E3D3F" w:rsidRPr="00B710FC" w:rsidRDefault="005E03EA" w:rsidP="005E03EA">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w:t>
      </w:r>
      <w:r w:rsidR="005E3D3F" w:rsidRPr="00B710FC">
        <w:rPr>
          <w:rFonts w:ascii="Times New Roman" w:eastAsia="Times New Roman" w:hAnsi="Times New Roman" w:cs="Times New Roman"/>
          <w:color w:val="1E1E1E"/>
          <w:sz w:val="24"/>
          <w:szCs w:val="24"/>
          <w:lang w:eastAsia="ru-RU"/>
        </w:rPr>
        <w:t xml:space="preserve">. Утвердить Порядок формирования, обеспечения размещения, исполнения и контроля за исполнением муниципального заказа на поставки товаров, выполнение работ, оказание услуг для нужд заказчиков </w:t>
      </w:r>
      <w:r w:rsidR="009C6E19">
        <w:rPr>
          <w:rFonts w:ascii="Times New Roman" w:eastAsia="Times New Roman" w:hAnsi="Times New Roman" w:cs="Times New Roman"/>
          <w:color w:val="1E1E1E"/>
          <w:sz w:val="24"/>
          <w:szCs w:val="24"/>
          <w:lang w:eastAsia="ru-RU"/>
        </w:rPr>
        <w:t>Старостуденецкого</w:t>
      </w:r>
      <w:r w:rsidR="005E3D3F" w:rsidRPr="00B710FC">
        <w:rPr>
          <w:rFonts w:ascii="Times New Roman" w:eastAsia="Times New Roman" w:hAnsi="Times New Roman" w:cs="Times New Roman"/>
          <w:color w:val="1E1E1E"/>
          <w:sz w:val="24"/>
          <w:szCs w:val="24"/>
          <w:lang w:eastAsia="ru-RU"/>
        </w:rPr>
        <w:t xml:space="preserve"> сельского поселения Буинского муниципального района с</w:t>
      </w:r>
      <w:r w:rsidR="005E3D3F" w:rsidRPr="00B710FC">
        <w:rPr>
          <w:rFonts w:ascii="Times New Roman" w:eastAsia="Times New Roman" w:hAnsi="Times New Roman" w:cs="Times New Roman"/>
          <w:color w:val="1E1E1E"/>
          <w:sz w:val="24"/>
          <w:szCs w:val="24"/>
          <w:lang w:eastAsia="ru-RU"/>
        </w:rPr>
        <w:t>о</w:t>
      </w:r>
      <w:r w:rsidR="005E3D3F" w:rsidRPr="00B710FC">
        <w:rPr>
          <w:rFonts w:ascii="Times New Roman" w:eastAsia="Times New Roman" w:hAnsi="Times New Roman" w:cs="Times New Roman"/>
          <w:color w:val="1E1E1E"/>
          <w:sz w:val="24"/>
          <w:szCs w:val="24"/>
          <w:lang w:eastAsia="ru-RU"/>
        </w:rPr>
        <w:t xml:space="preserve">гласно </w:t>
      </w:r>
      <w:r w:rsidRPr="00B710FC">
        <w:rPr>
          <w:rFonts w:ascii="Times New Roman" w:eastAsia="Times New Roman" w:hAnsi="Times New Roman" w:cs="Times New Roman"/>
          <w:color w:val="1E1E1E"/>
          <w:sz w:val="24"/>
          <w:szCs w:val="24"/>
          <w:lang w:eastAsia="ru-RU"/>
        </w:rPr>
        <w:t>П</w:t>
      </w:r>
      <w:r w:rsidR="005E3D3F" w:rsidRPr="00B710FC">
        <w:rPr>
          <w:rFonts w:ascii="Times New Roman" w:eastAsia="Times New Roman" w:hAnsi="Times New Roman" w:cs="Times New Roman"/>
          <w:color w:val="1E1E1E"/>
          <w:sz w:val="24"/>
          <w:szCs w:val="24"/>
          <w:lang w:eastAsia="ru-RU"/>
        </w:rPr>
        <w:t>риложению</w:t>
      </w:r>
      <w:r w:rsidRPr="00B710FC">
        <w:rPr>
          <w:rFonts w:ascii="Times New Roman" w:eastAsia="Times New Roman" w:hAnsi="Times New Roman" w:cs="Times New Roman"/>
          <w:color w:val="1E1E1E"/>
          <w:sz w:val="24"/>
          <w:szCs w:val="24"/>
          <w:lang w:eastAsia="ru-RU"/>
        </w:rPr>
        <w:t xml:space="preserve"> к настоящему Постановлению.</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t>2. Обнародовать настоящее Постановлением путем размещения на информационных стендах и на официальном сайте Буинского муниципального района в информационно-коммуникационной сети Интернет.</w:t>
      </w:r>
    </w:p>
    <w:p w:rsidR="005E03EA" w:rsidRPr="00B710FC" w:rsidRDefault="005E03EA" w:rsidP="005E03EA">
      <w:pPr>
        <w:spacing w:line="240" w:lineRule="auto"/>
        <w:jc w:val="both"/>
        <w:rPr>
          <w:rFonts w:ascii="Times New Roman" w:eastAsia="Times New Roman" w:hAnsi="Times New Roman" w:cs="Times New Roman"/>
          <w:color w:val="1E1E1E"/>
          <w:sz w:val="24"/>
          <w:szCs w:val="24"/>
          <w:lang w:eastAsia="ru-RU"/>
        </w:rPr>
      </w:pP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Глава </w:t>
      </w:r>
      <w:r w:rsidR="009C6E19">
        <w:rPr>
          <w:rFonts w:ascii="Times New Roman" w:eastAsia="Times New Roman" w:hAnsi="Times New Roman" w:cs="Times New Roman"/>
          <w:color w:val="1E1E1E"/>
          <w:sz w:val="24"/>
          <w:szCs w:val="24"/>
          <w:lang w:eastAsia="ru-RU"/>
        </w:rPr>
        <w:t>Старостуденецкого</w:t>
      </w:r>
      <w:r w:rsidR="009C6E19"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 xml:space="preserve">сельского поселения, </w:t>
      </w:r>
    </w:p>
    <w:p w:rsidR="009C6E19"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руководитель </w:t>
      </w:r>
      <w:r w:rsidR="009C6E19">
        <w:rPr>
          <w:rFonts w:ascii="Times New Roman" w:eastAsia="Times New Roman" w:hAnsi="Times New Roman" w:cs="Times New Roman"/>
          <w:color w:val="1E1E1E"/>
          <w:sz w:val="24"/>
          <w:szCs w:val="24"/>
          <w:lang w:eastAsia="ru-RU"/>
        </w:rPr>
        <w:t>Старостуденецкого</w:t>
      </w:r>
      <w:r w:rsidR="009C6E19" w:rsidRPr="00B710FC">
        <w:rPr>
          <w:rFonts w:ascii="Times New Roman" w:eastAsia="Times New Roman" w:hAnsi="Times New Roman" w:cs="Times New Roman"/>
          <w:color w:val="1E1E1E"/>
          <w:sz w:val="24"/>
          <w:szCs w:val="24"/>
          <w:lang w:eastAsia="ru-RU"/>
        </w:rPr>
        <w:t xml:space="preserve"> </w:t>
      </w:r>
    </w:p>
    <w:p w:rsidR="005E03EA" w:rsidRPr="00B710FC" w:rsidRDefault="005E03EA" w:rsidP="005E03EA">
      <w:pPr>
        <w:spacing w:after="0" w:line="240" w:lineRule="auto"/>
        <w:ind w:firstLine="567"/>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сельского исполнительного комитета </w:t>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tab/>
      </w:r>
      <w:r w:rsidR="009C6E19">
        <w:rPr>
          <w:rFonts w:ascii="Times New Roman" w:eastAsia="Times New Roman" w:hAnsi="Times New Roman" w:cs="Times New Roman"/>
          <w:color w:val="1E1E1E"/>
          <w:sz w:val="24"/>
          <w:szCs w:val="24"/>
          <w:lang w:eastAsia="ru-RU"/>
        </w:rPr>
        <w:t>Р.Ф.Загидуллина</w:t>
      </w:r>
    </w:p>
    <w:p w:rsidR="005E03EA" w:rsidRPr="00B710FC" w:rsidRDefault="005E03EA">
      <w:pP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ab/>
      </w:r>
      <w:r w:rsidRPr="00B710FC">
        <w:rPr>
          <w:rFonts w:ascii="Times New Roman" w:eastAsia="Times New Roman" w:hAnsi="Times New Roman" w:cs="Times New Roman"/>
          <w:color w:val="1E1E1E"/>
          <w:sz w:val="24"/>
          <w:szCs w:val="24"/>
          <w:lang w:eastAsia="ru-RU"/>
        </w:rPr>
        <w:br w:type="page"/>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lastRenderedPageBreak/>
        <w:t>Приложение</w:t>
      </w:r>
    </w:p>
    <w:p w:rsidR="00647E34" w:rsidRPr="00243248" w:rsidRDefault="005E3D3F" w:rsidP="00647E34">
      <w:pPr>
        <w:spacing w:after="0" w:line="240" w:lineRule="auto"/>
        <w:ind w:firstLine="567"/>
        <w:jc w:val="right"/>
        <w:rPr>
          <w:rFonts w:ascii="Times New Roman" w:eastAsia="Times New Roman" w:hAnsi="Times New Roman" w:cs="Times New Roman"/>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к </w:t>
      </w:r>
      <w:r w:rsidR="00647E34" w:rsidRPr="00243248">
        <w:rPr>
          <w:rFonts w:ascii="Times New Roman" w:eastAsia="Times New Roman" w:hAnsi="Times New Roman" w:cs="Times New Roman"/>
          <w:color w:val="1E1E1E"/>
          <w:sz w:val="20"/>
          <w:szCs w:val="20"/>
          <w:lang w:eastAsia="ru-RU"/>
        </w:rPr>
        <w:t>Постановлению</w:t>
      </w:r>
    </w:p>
    <w:p w:rsidR="00647E34" w:rsidRPr="00243248" w:rsidRDefault="001371A8" w:rsidP="00647E34">
      <w:pPr>
        <w:spacing w:after="0" w:line="240" w:lineRule="auto"/>
        <w:ind w:firstLine="567"/>
        <w:jc w:val="right"/>
        <w:rPr>
          <w:rFonts w:ascii="Times New Roman" w:eastAsia="Times New Roman" w:hAnsi="Times New Roman" w:cs="Times New Roman"/>
          <w:color w:val="1E1E1E"/>
          <w:sz w:val="20"/>
          <w:szCs w:val="20"/>
          <w:lang w:eastAsia="ru-RU"/>
        </w:rPr>
      </w:pPr>
      <w:r>
        <w:rPr>
          <w:rFonts w:ascii="Times New Roman" w:eastAsia="Times New Roman" w:hAnsi="Times New Roman" w:cs="Times New Roman"/>
          <w:color w:val="1E1E1E"/>
          <w:sz w:val="20"/>
          <w:szCs w:val="20"/>
          <w:lang w:eastAsia="ru-RU"/>
        </w:rPr>
        <w:t>Старос</w:t>
      </w:r>
      <w:r w:rsidR="00033FA8">
        <w:rPr>
          <w:rFonts w:ascii="Times New Roman" w:eastAsia="Times New Roman" w:hAnsi="Times New Roman" w:cs="Times New Roman"/>
          <w:color w:val="1E1E1E"/>
          <w:sz w:val="20"/>
          <w:szCs w:val="20"/>
          <w:lang w:eastAsia="ru-RU"/>
        </w:rPr>
        <w:t>туденецкого</w:t>
      </w:r>
      <w:r w:rsidR="00647E34" w:rsidRPr="00243248">
        <w:rPr>
          <w:rFonts w:ascii="Times New Roman" w:eastAsia="Times New Roman" w:hAnsi="Times New Roman" w:cs="Times New Roman"/>
          <w:color w:val="1E1E1E"/>
          <w:sz w:val="20"/>
          <w:szCs w:val="20"/>
          <w:lang w:eastAsia="ru-RU"/>
        </w:rPr>
        <w:t xml:space="preserve"> сельского исполнительного комитета </w:t>
      </w:r>
    </w:p>
    <w:p w:rsidR="00647E34" w:rsidRPr="00243248" w:rsidRDefault="005E3D3F" w:rsidP="00647E34">
      <w:pPr>
        <w:spacing w:after="0" w:line="240" w:lineRule="auto"/>
        <w:ind w:firstLine="567"/>
        <w:jc w:val="right"/>
        <w:rPr>
          <w:rFonts w:ascii="Times New Roman" w:eastAsia="Times New Roman" w:hAnsi="Times New Roman" w:cs="Times New Roman"/>
          <w:b/>
          <w:bCs/>
          <w:color w:val="1E1E1E"/>
          <w:sz w:val="20"/>
          <w:szCs w:val="20"/>
          <w:lang w:eastAsia="ru-RU"/>
        </w:rPr>
      </w:pPr>
      <w:r w:rsidRPr="00243248">
        <w:rPr>
          <w:rFonts w:ascii="Times New Roman" w:eastAsia="Times New Roman" w:hAnsi="Times New Roman" w:cs="Times New Roman"/>
          <w:color w:val="1E1E1E"/>
          <w:sz w:val="20"/>
          <w:szCs w:val="20"/>
          <w:lang w:eastAsia="ru-RU"/>
        </w:rPr>
        <w:t xml:space="preserve"> от</w:t>
      </w:r>
      <w:r w:rsidR="00647E34" w:rsidRPr="00243248">
        <w:rPr>
          <w:rFonts w:ascii="Times New Roman" w:eastAsia="Times New Roman" w:hAnsi="Times New Roman" w:cs="Times New Roman"/>
          <w:color w:val="1E1E1E"/>
          <w:sz w:val="20"/>
          <w:szCs w:val="20"/>
          <w:lang w:eastAsia="ru-RU"/>
        </w:rPr>
        <w:t xml:space="preserve"> </w:t>
      </w:r>
      <w:r w:rsidR="00561ADC">
        <w:rPr>
          <w:rFonts w:ascii="Times New Roman" w:eastAsia="Times New Roman" w:hAnsi="Times New Roman" w:cs="Times New Roman"/>
          <w:color w:val="1E1E1E"/>
          <w:sz w:val="20"/>
          <w:szCs w:val="20"/>
          <w:lang w:eastAsia="ru-RU"/>
        </w:rPr>
        <w:t>09</w:t>
      </w:r>
      <w:r w:rsidR="00647E34" w:rsidRPr="00243248">
        <w:rPr>
          <w:rFonts w:ascii="Times New Roman" w:eastAsia="Times New Roman" w:hAnsi="Times New Roman" w:cs="Times New Roman"/>
          <w:color w:val="1E1E1E"/>
          <w:sz w:val="20"/>
          <w:szCs w:val="20"/>
          <w:lang w:eastAsia="ru-RU"/>
        </w:rPr>
        <w:t>.1</w:t>
      </w:r>
      <w:r w:rsidR="00243248" w:rsidRPr="00243248">
        <w:rPr>
          <w:rFonts w:ascii="Times New Roman" w:eastAsia="Times New Roman" w:hAnsi="Times New Roman" w:cs="Times New Roman"/>
          <w:color w:val="1E1E1E"/>
          <w:sz w:val="20"/>
          <w:szCs w:val="20"/>
          <w:lang w:eastAsia="ru-RU"/>
        </w:rPr>
        <w:t>1</w:t>
      </w:r>
      <w:r w:rsidR="00647E34" w:rsidRPr="00243248">
        <w:rPr>
          <w:rFonts w:ascii="Times New Roman" w:eastAsia="Times New Roman" w:hAnsi="Times New Roman" w:cs="Times New Roman"/>
          <w:color w:val="1E1E1E"/>
          <w:sz w:val="20"/>
          <w:szCs w:val="20"/>
          <w:lang w:eastAsia="ru-RU"/>
        </w:rPr>
        <w:t>.2013</w:t>
      </w:r>
      <w:r w:rsidRPr="00243248">
        <w:rPr>
          <w:rFonts w:ascii="Times New Roman" w:eastAsia="Times New Roman" w:hAnsi="Times New Roman" w:cs="Times New Roman"/>
          <w:color w:val="1E1E1E"/>
          <w:sz w:val="20"/>
          <w:szCs w:val="20"/>
          <w:lang w:eastAsia="ru-RU"/>
        </w:rPr>
        <w:t xml:space="preserve"> г.№ </w:t>
      </w:r>
      <w:r w:rsidR="00561ADC">
        <w:rPr>
          <w:rFonts w:ascii="Times New Roman" w:eastAsia="Times New Roman" w:hAnsi="Times New Roman" w:cs="Times New Roman"/>
          <w:color w:val="1E1E1E"/>
          <w:sz w:val="20"/>
          <w:szCs w:val="20"/>
          <w:lang w:eastAsia="ru-RU"/>
        </w:rPr>
        <w:t>14</w:t>
      </w:r>
    </w:p>
    <w:p w:rsidR="00647E34" w:rsidRPr="00B710FC" w:rsidRDefault="00647E34" w:rsidP="00647E34">
      <w:pPr>
        <w:spacing w:after="0" w:line="240" w:lineRule="auto"/>
        <w:ind w:firstLine="567"/>
        <w:jc w:val="right"/>
        <w:rPr>
          <w:rFonts w:ascii="Times New Roman" w:eastAsia="Times New Roman" w:hAnsi="Times New Roman" w:cs="Times New Roman"/>
          <w:b/>
          <w:bCs/>
          <w:color w:val="1E1E1E"/>
          <w:sz w:val="24"/>
          <w:szCs w:val="24"/>
          <w:lang w:eastAsia="ru-RU"/>
        </w:rPr>
      </w:pPr>
    </w:p>
    <w:p w:rsidR="00647E34" w:rsidRPr="00B710FC" w:rsidRDefault="00004989"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П</w:t>
      </w:r>
      <w:r w:rsidR="00647E34" w:rsidRPr="00B710FC">
        <w:rPr>
          <w:rFonts w:ascii="Times New Roman" w:eastAsia="Times New Roman" w:hAnsi="Times New Roman" w:cs="Times New Roman"/>
          <w:b/>
          <w:bCs/>
          <w:color w:val="1E1E1E"/>
          <w:sz w:val="24"/>
          <w:szCs w:val="24"/>
          <w:lang w:eastAsia="ru-RU"/>
        </w:rPr>
        <w:t xml:space="preserve">орядок формирования, обеспечения размещения, исполнения </w:t>
      </w:r>
    </w:p>
    <w:p w:rsidR="005E03EA"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иконтроля за исполнением муниципального заказа на поставки товаров, </w:t>
      </w:r>
    </w:p>
    <w:p w:rsidR="00647E34" w:rsidRPr="00B710FC" w:rsidRDefault="00647E34"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выполнение работ, оказание услуг для нужд заказчиков </w:t>
      </w:r>
    </w:p>
    <w:p w:rsidR="006213AF" w:rsidRPr="00B710FC" w:rsidRDefault="00561ADC"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Pr>
          <w:rFonts w:ascii="Times New Roman" w:eastAsia="Times New Roman" w:hAnsi="Times New Roman" w:cs="Times New Roman"/>
          <w:b/>
          <w:bCs/>
          <w:color w:val="1E1E1E"/>
          <w:sz w:val="24"/>
          <w:szCs w:val="24"/>
          <w:lang w:eastAsia="ru-RU"/>
        </w:rPr>
        <w:t>Старос</w:t>
      </w:r>
      <w:r w:rsidR="00033FA8">
        <w:rPr>
          <w:rFonts w:ascii="Times New Roman" w:eastAsia="Times New Roman" w:hAnsi="Times New Roman" w:cs="Times New Roman"/>
          <w:b/>
          <w:bCs/>
          <w:color w:val="1E1E1E"/>
          <w:sz w:val="24"/>
          <w:szCs w:val="24"/>
          <w:lang w:eastAsia="ru-RU"/>
        </w:rPr>
        <w:t>туденецкого</w:t>
      </w:r>
      <w:r w:rsidR="00647E34" w:rsidRPr="00B710FC">
        <w:rPr>
          <w:rFonts w:ascii="Times New Roman" w:eastAsia="Times New Roman" w:hAnsi="Times New Roman" w:cs="Times New Roman"/>
          <w:b/>
          <w:bCs/>
          <w:color w:val="1E1E1E"/>
          <w:sz w:val="24"/>
          <w:szCs w:val="24"/>
          <w:lang w:eastAsia="ru-RU"/>
        </w:rPr>
        <w:t xml:space="preserve"> сельского поселения </w:t>
      </w:r>
    </w:p>
    <w:p w:rsidR="00647E34"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b/>
          <w:bCs/>
          <w:color w:val="1E1E1E"/>
          <w:sz w:val="24"/>
          <w:szCs w:val="24"/>
          <w:lang w:eastAsia="ru-RU"/>
        </w:rPr>
        <w:t xml:space="preserve">Буинского </w:t>
      </w:r>
      <w:r w:rsidR="00647E34" w:rsidRPr="00B710FC">
        <w:rPr>
          <w:rFonts w:ascii="Times New Roman" w:eastAsia="Times New Roman" w:hAnsi="Times New Roman" w:cs="Times New Roman"/>
          <w:b/>
          <w:bCs/>
          <w:color w:val="1E1E1E"/>
          <w:sz w:val="24"/>
          <w:szCs w:val="24"/>
          <w:lang w:eastAsia="ru-RU"/>
        </w:rPr>
        <w:t xml:space="preserve">муниципального района </w:t>
      </w:r>
      <w:r w:rsidRPr="00B710FC">
        <w:rPr>
          <w:rFonts w:ascii="Times New Roman" w:eastAsia="Times New Roman" w:hAnsi="Times New Roman" w:cs="Times New Roman"/>
          <w:b/>
          <w:bCs/>
          <w:color w:val="1E1E1E"/>
          <w:sz w:val="24"/>
          <w:szCs w:val="24"/>
          <w:lang w:eastAsia="ru-RU"/>
        </w:rPr>
        <w:t>Республики Татарстан</w:t>
      </w:r>
    </w:p>
    <w:p w:rsidR="006213AF" w:rsidRPr="00B710FC" w:rsidRDefault="006213AF" w:rsidP="00647E34">
      <w:pPr>
        <w:spacing w:after="0" w:line="240" w:lineRule="auto"/>
        <w:ind w:firstLine="567"/>
        <w:jc w:val="center"/>
        <w:rPr>
          <w:rFonts w:ascii="Times New Roman" w:eastAsia="Times New Roman" w:hAnsi="Times New Roman" w:cs="Times New Roman"/>
          <w:b/>
          <w:bCs/>
          <w:color w:val="1E1E1E"/>
          <w:sz w:val="24"/>
          <w:szCs w:val="24"/>
          <w:lang w:eastAsia="ru-RU"/>
        </w:rPr>
      </w:pPr>
    </w:p>
    <w:p w:rsidR="00C806A5" w:rsidRPr="00B710FC" w:rsidRDefault="005E3D3F" w:rsidP="006213AF">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1. Общие положения</w:t>
      </w:r>
    </w:p>
    <w:p w:rsidR="006213AF" w:rsidRPr="00B710FC" w:rsidRDefault="006213AF" w:rsidP="006213AF">
      <w:pPr>
        <w:spacing w:after="0" w:line="240" w:lineRule="auto"/>
        <w:ind w:firstLine="567"/>
        <w:jc w:val="center"/>
        <w:rPr>
          <w:rFonts w:ascii="Times New Roman" w:eastAsia="Times New Roman" w:hAnsi="Times New Roman" w:cs="Times New Roman"/>
          <w:color w:val="1E1E1E"/>
          <w:sz w:val="21"/>
          <w:szCs w:val="21"/>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1.1. Настоящий Порядок регулирует отношения, возникающие при формировании, обесп</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чении размещения, исполнении и контроле за исполнением муниципального заказа на поставки товаров, выполнение работ, оказание услуг в целях обеспечения муниципальных нужд, нужд бюджетных учреждений </w:t>
      </w:r>
      <w:r w:rsidR="00561ADC">
        <w:rPr>
          <w:rFonts w:ascii="Times New Roman" w:eastAsia="Times New Roman" w:hAnsi="Times New Roman" w:cs="Times New Roman"/>
          <w:color w:val="1E1E1E"/>
          <w:sz w:val="24"/>
          <w:szCs w:val="24"/>
          <w:lang w:eastAsia="ru-RU"/>
        </w:rPr>
        <w:t>Старос</w:t>
      </w:r>
      <w:r w:rsidR="00033FA8">
        <w:rPr>
          <w:rFonts w:ascii="Times New Roman" w:eastAsia="Times New Roman" w:hAnsi="Times New Roman" w:cs="Times New Roman"/>
          <w:color w:val="1E1E1E"/>
          <w:sz w:val="24"/>
          <w:szCs w:val="24"/>
          <w:lang w:eastAsia="ru-RU"/>
        </w:rPr>
        <w:t>туденецкого</w:t>
      </w:r>
      <w:r w:rsidR="006213AF" w:rsidRPr="00B710FC">
        <w:rPr>
          <w:rFonts w:ascii="Times New Roman" w:eastAsia="Times New Roman" w:hAnsi="Times New Roman" w:cs="Times New Roman"/>
          <w:color w:val="1E1E1E"/>
          <w:sz w:val="24"/>
          <w:szCs w:val="24"/>
          <w:lang w:eastAsia="ru-RU"/>
        </w:rPr>
        <w:t xml:space="preserve"> сельского поселения Буинского </w:t>
      </w:r>
      <w:r w:rsidRPr="00B710FC">
        <w:rPr>
          <w:rFonts w:ascii="Times New Roman" w:eastAsia="Times New Roman" w:hAnsi="Times New Roman" w:cs="Times New Roman"/>
          <w:color w:val="1E1E1E"/>
          <w:sz w:val="24"/>
          <w:szCs w:val="24"/>
          <w:lang w:eastAsia="ru-RU"/>
        </w:rPr>
        <w:t>муниципального района</w:t>
      </w:r>
      <w:r w:rsidR="006213AF" w:rsidRPr="00B710FC">
        <w:rPr>
          <w:rFonts w:ascii="Times New Roman" w:eastAsia="Times New Roman" w:hAnsi="Times New Roman" w:cs="Times New Roman"/>
          <w:color w:val="1E1E1E"/>
          <w:sz w:val="24"/>
          <w:szCs w:val="24"/>
          <w:lang w:eastAsia="ru-RU"/>
        </w:rPr>
        <w:t xml:space="preserve"> (далее – Поселение)</w:t>
      </w:r>
      <w:r w:rsidRPr="00B710FC">
        <w:rPr>
          <w:rFonts w:ascii="Times New Roman" w:eastAsia="Times New Roman" w:hAnsi="Times New Roman" w:cs="Times New Roman"/>
          <w:color w:val="1E1E1E"/>
          <w:sz w:val="24"/>
          <w:szCs w:val="24"/>
          <w:lang w:eastAsia="ru-RU"/>
        </w:rPr>
        <w:t xml:space="preserve">, обеспечиваемых за счет средств бюджета </w:t>
      </w:r>
      <w:r w:rsidR="00561ADC">
        <w:rPr>
          <w:rFonts w:ascii="Times New Roman" w:eastAsia="Times New Roman" w:hAnsi="Times New Roman" w:cs="Times New Roman"/>
          <w:color w:val="1E1E1E"/>
          <w:sz w:val="24"/>
          <w:szCs w:val="24"/>
          <w:lang w:eastAsia="ru-RU"/>
        </w:rPr>
        <w:t>Старос</w:t>
      </w:r>
      <w:r w:rsidR="00033FA8">
        <w:rPr>
          <w:rFonts w:ascii="Times New Roman" w:eastAsia="Times New Roman" w:hAnsi="Times New Roman" w:cs="Times New Roman"/>
          <w:color w:val="1E1E1E"/>
          <w:sz w:val="24"/>
          <w:szCs w:val="24"/>
          <w:lang w:eastAsia="ru-RU"/>
        </w:rPr>
        <w:t>туденецкого</w:t>
      </w:r>
      <w:r w:rsidR="006213AF" w:rsidRPr="00B710FC">
        <w:rPr>
          <w:rFonts w:ascii="Times New Roman" w:eastAsia="Times New Roman" w:hAnsi="Times New Roman" w:cs="Times New Roman"/>
          <w:color w:val="1E1E1E"/>
          <w:sz w:val="24"/>
          <w:szCs w:val="24"/>
          <w:lang w:eastAsia="ru-RU"/>
        </w:rPr>
        <w:t xml:space="preserve"> сел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ского поселения Буинского</w:t>
      </w:r>
      <w:r w:rsidRPr="00B710FC">
        <w:rPr>
          <w:rFonts w:ascii="Times New Roman" w:eastAsia="Times New Roman" w:hAnsi="Times New Roman" w:cs="Times New Roman"/>
          <w:color w:val="1E1E1E"/>
          <w:sz w:val="24"/>
          <w:szCs w:val="24"/>
          <w:lang w:eastAsia="ru-RU"/>
        </w:rPr>
        <w:t xml:space="preserve"> муниципального района и внебюджетных источников финансиров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муниципальных и иных заказчиков (далее - заказчики) в товарах, работах, услугах, необх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димых для решения вопросов местного значения, осуществления отдельных государственных полномочий, переданных органам местного самоуправления федеральными законами и (или)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конами субъектов Российской Федерации, функций и полномочий муниципальных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1.2. Порядок закрепляет и полномочия органов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в сфере формирования, обеспечения размещения,исполнения и контроля за исполнен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ем муниципального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за счет средств бюджета </w:t>
      </w:r>
      <w:r w:rsidR="00004989"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 внебюджетных источниковф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1.3. Настоящий Порядок разработан в соответствии с Конституцией РоссийскойФедерации, Бюджетным кодексом Российской Федерации, Гражданским кодексомРоссийской Федерации, Федеральным законом от 06.10.2003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131-ФЗ "Об общихпринципах организации местного самоуправления</w:t>
      </w:r>
      <w:r w:rsidR="00004989"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Российской Федерации",Федеральным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товаров,выполнение работ, оказание услуг для государственных и муниципальных нужд", постановлением Правительства Российской Федерации от 29.12.2010</w:t>
      </w:r>
      <w:r w:rsidR="006213AF" w:rsidRPr="00B710FC">
        <w:rPr>
          <w:rFonts w:ascii="Times New Roman" w:eastAsia="Times New Roman" w:hAnsi="Times New Roman" w:cs="Times New Roman"/>
          <w:color w:val="1E1E1E"/>
          <w:sz w:val="24"/>
          <w:szCs w:val="24"/>
          <w:lang w:eastAsia="ru-RU"/>
        </w:rPr>
        <w:t>года №</w:t>
      </w:r>
      <w:r w:rsidR="00004989" w:rsidRPr="00B710FC">
        <w:rPr>
          <w:rFonts w:ascii="Times New Roman" w:eastAsia="Times New Roman" w:hAnsi="Times New Roman" w:cs="Times New Roman"/>
          <w:color w:val="1E1E1E"/>
          <w:sz w:val="24"/>
          <w:szCs w:val="24"/>
          <w:lang w:eastAsia="ru-RU"/>
        </w:rPr>
        <w:t>1191</w:t>
      </w:r>
      <w:r w:rsidRPr="00B710FC">
        <w:rPr>
          <w:rFonts w:ascii="Times New Roman" w:eastAsia="Times New Roman" w:hAnsi="Times New Roman" w:cs="Times New Roman"/>
          <w:color w:val="1E1E1E"/>
          <w:sz w:val="24"/>
          <w:szCs w:val="24"/>
          <w:lang w:eastAsia="ru-RU"/>
        </w:rPr>
        <w:t xml:space="preserve"> "Обутверждении</w:t>
      </w:r>
      <w:r w:rsidR="00004989" w:rsidRPr="00B710FC">
        <w:rPr>
          <w:rFonts w:ascii="Times New Roman" w:eastAsia="Times New Roman" w:hAnsi="Times New Roman" w:cs="Times New Roman"/>
          <w:color w:val="1E1E1E"/>
          <w:sz w:val="24"/>
          <w:szCs w:val="24"/>
          <w:lang w:eastAsia="ru-RU"/>
        </w:rPr>
        <w:t xml:space="preserve"> Положения</w:t>
      </w:r>
      <w:r w:rsidRPr="00B710FC">
        <w:rPr>
          <w:rFonts w:ascii="Times New Roman" w:eastAsia="Times New Roman" w:hAnsi="Times New Roman" w:cs="Times New Roman"/>
          <w:color w:val="1E1E1E"/>
          <w:sz w:val="24"/>
          <w:szCs w:val="24"/>
          <w:lang w:eastAsia="ru-RU"/>
        </w:rPr>
        <w:t xml:space="preserve"> о ведении реестра государственных и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ципальныхконтрактов, а также гражданско-правовых договоров бюджетных учреждений на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ставкитоваров, выполнение работ, оказание услуг и о требованиях к технологич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ским,программным, лингвистическим, правовым и организационным средствам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нияпользования официальным сайтом в сети Интернет, на котором размещается указанныйр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естр", постановлением Правительства Российской Федерации от 10.09.2009</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722 "Обутверждении Правил оценки заявокна участие в конкурсе на право заключитьгосударстве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или муниципальный контракт на поставки товаров, выполнение работ,оказание услуг для государственных или муниципальных нужд", распоряжениемправительства 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от 27.02.2008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236-р "О перечне товаров (работ,услуг), размещение заказов на 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ки (выполнение, оказание) которых осуществляетсяпутем проведения аукциона", приказом 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нистерства экономического развитияРоссийской Федерации от 07.06.2011 </w:t>
      </w:r>
      <w:r w:rsidR="006213AF" w:rsidRPr="00B710FC">
        <w:rPr>
          <w:rFonts w:ascii="Times New Roman" w:eastAsia="Times New Roman" w:hAnsi="Times New Roman" w:cs="Times New Roman"/>
          <w:color w:val="1E1E1E"/>
          <w:sz w:val="24"/>
          <w:szCs w:val="24"/>
          <w:lang w:eastAsia="ru-RU"/>
        </w:rPr>
        <w:t>года №</w:t>
      </w:r>
      <w:r w:rsidRPr="00B710FC">
        <w:rPr>
          <w:rFonts w:ascii="Times New Roman" w:eastAsia="Times New Roman" w:hAnsi="Times New Roman" w:cs="Times New Roman"/>
          <w:color w:val="1E1E1E"/>
          <w:sz w:val="24"/>
          <w:szCs w:val="24"/>
          <w:lang w:eastAsia="ru-RU"/>
        </w:rPr>
        <w:t xml:space="preserve">273  "Об утверждении номенклатуры товаров,работ, услуг для нужд заказчиков", законодательством </w:t>
      </w:r>
      <w:r w:rsidR="006213AF" w:rsidRPr="00B710FC">
        <w:rPr>
          <w:rFonts w:ascii="Times New Roman" w:eastAsia="Times New Roman" w:hAnsi="Times New Roman" w:cs="Times New Roman"/>
          <w:color w:val="1E1E1E"/>
          <w:sz w:val="24"/>
          <w:szCs w:val="24"/>
          <w:lang w:eastAsia="ru-RU"/>
        </w:rPr>
        <w:t>Ре</w:t>
      </w:r>
      <w:r w:rsidR="006213AF" w:rsidRPr="00B710FC">
        <w:rPr>
          <w:rFonts w:ascii="Times New Roman" w:eastAsia="Times New Roman" w:hAnsi="Times New Roman" w:cs="Times New Roman"/>
          <w:color w:val="1E1E1E"/>
          <w:sz w:val="24"/>
          <w:szCs w:val="24"/>
          <w:lang w:eastAsia="ru-RU"/>
        </w:rPr>
        <w:t>с</w:t>
      </w:r>
      <w:r w:rsidR="006213AF" w:rsidRPr="00B710FC">
        <w:rPr>
          <w:rFonts w:ascii="Times New Roman" w:eastAsia="Times New Roman" w:hAnsi="Times New Roman" w:cs="Times New Roman"/>
          <w:color w:val="1E1E1E"/>
          <w:sz w:val="24"/>
          <w:szCs w:val="24"/>
          <w:lang w:eastAsia="ru-RU"/>
        </w:rPr>
        <w:t>публики Татарстан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нормативно-правовыми актами Буинского муниципального района,</w:t>
      </w:r>
      <w:r w:rsidRPr="00B710FC">
        <w:rPr>
          <w:rFonts w:ascii="Times New Roman" w:eastAsia="Times New Roman" w:hAnsi="Times New Roman" w:cs="Times New Roman"/>
          <w:color w:val="1E1E1E"/>
          <w:sz w:val="24"/>
          <w:szCs w:val="24"/>
          <w:lang w:eastAsia="ru-RU"/>
        </w:rPr>
        <w:t xml:space="preserve"> Уст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вом</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иными нормативными правовыми актами органовместного самоуправления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1.4. В настоящем Порядке используются следующие понятия: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муниципальный заказ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совокупность заключенных контрактов на поставки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варов, выполнение работ, оказание услуг для нужд заказчиков за счет средств бюджета </w:t>
      </w:r>
      <w:r w:rsidR="006213AF" w:rsidRPr="00B710FC">
        <w:rPr>
          <w:rFonts w:ascii="Times New Roman" w:eastAsia="Times New Roman" w:hAnsi="Times New Roman" w:cs="Times New Roman"/>
          <w:color w:val="1E1E1E"/>
          <w:sz w:val="24"/>
          <w:szCs w:val="24"/>
          <w:lang w:eastAsia="ru-RU"/>
        </w:rPr>
        <w:t>Посел</w:t>
      </w:r>
      <w:r w:rsidR="006213AF" w:rsidRPr="00B710FC">
        <w:rPr>
          <w:rFonts w:ascii="Times New Roman" w:eastAsia="Times New Roman" w:hAnsi="Times New Roman" w:cs="Times New Roman"/>
          <w:color w:val="1E1E1E"/>
          <w:sz w:val="24"/>
          <w:szCs w:val="24"/>
          <w:lang w:eastAsia="ru-RU"/>
        </w:rPr>
        <w:t>е</w:t>
      </w:r>
      <w:r w:rsidR="006213AF"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уполномоченный орган - орган местного самоуправления, уполномоченный на осуществл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функций по размещению заказов для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контролирующий орган - орган местного самоуправления, уполномоченный на осущест</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ление контроля в сфере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заказчики - органы местного самоуправления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муниципальные казенные учр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ждения, муниципальные бюджетные учреждения, муниципальные автономные учреждения, иные получатели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при размещении заказов на поставки 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 xml:space="preserve">полнение работ, оказание услуг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финансирования;нужды заказчиков - потребность заказчиков в товарах, работах, услугах</w:t>
      </w:r>
      <w:r w:rsidR="006213AF" w:rsidRPr="00B710FC">
        <w:rPr>
          <w:rFonts w:ascii="Times New Roman" w:eastAsia="Times New Roman" w:hAnsi="Times New Roman" w:cs="Times New Roman"/>
          <w:color w:val="1E1E1E"/>
          <w:sz w:val="24"/>
          <w:szCs w:val="24"/>
          <w:lang w:eastAsia="ru-RU"/>
        </w:rPr>
        <w:t xml:space="preserve">, </w:t>
      </w:r>
      <w:r w:rsidRPr="00B710FC">
        <w:rPr>
          <w:rFonts w:ascii="Times New Roman" w:eastAsia="Times New Roman" w:hAnsi="Times New Roman" w:cs="Times New Roman"/>
          <w:color w:val="1E1E1E"/>
          <w:sz w:val="24"/>
          <w:szCs w:val="24"/>
          <w:lang w:eastAsia="ru-RU"/>
        </w:rPr>
        <w:t>нео</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ходимых для решения вопросов местного значения и осуществления отдельных государственных полномочий, переданных органам местного самоуправления в соответствии с федеральными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конами и (или) законам </w:t>
      </w:r>
      <w:r w:rsidR="006213AF"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субъекты размещения муниципального заказа (далее - субъекты) - заказчики,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на осуществление функций по размещению заказов для заказчиков, 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осуществляющие функции и полномочия, опр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деленные действующим законодательством и настоящим Порядком;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участник размещения муниципального заказа - лицо, претендующее на заключение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 xml:space="preserve">тракта;продукция - товары, работы, услуги, приобретаемые заказчиками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финансирования для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формирование муниципального заказа - комплекс мероприятий, проводимых заказчиками и уполномоченным органом, по определению потребностей в продукции на очередной финанс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 действия уполномоченного органа,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а также иных гражданско-правовых договоров;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путем проведения торгов - действия уполномоченного органа, заказчиков по определению поставщиков (исполнителей, подрядчиков) в целях 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с ними контрактов на поставки товаров, выполнение работ, оказание услуг для нужд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путем проведения конкурсов, аукционов, аукционов в электронной форме в соответствии с Федеральным законом от 21.07.2005</w:t>
      </w:r>
      <w:r w:rsidR="006213AF" w:rsidRPr="00B710FC">
        <w:rPr>
          <w:rFonts w:ascii="Times New Roman" w:eastAsia="Times New Roman" w:hAnsi="Times New Roman" w:cs="Times New Roman"/>
          <w:color w:val="1E1E1E"/>
          <w:sz w:val="24"/>
          <w:szCs w:val="24"/>
          <w:lang w:eastAsia="ru-RU"/>
        </w:rPr>
        <w:t xml:space="preserve"> года №</w:t>
      </w:r>
      <w:r w:rsidRPr="00B710FC">
        <w:rPr>
          <w:rFonts w:ascii="Times New Roman" w:eastAsia="Times New Roman" w:hAnsi="Times New Roman" w:cs="Times New Roman"/>
          <w:color w:val="1E1E1E"/>
          <w:sz w:val="24"/>
          <w:szCs w:val="24"/>
          <w:lang w:eastAsia="ru-RU"/>
        </w:rPr>
        <w:t>94-ФЗ "О размещении заказов на поставки товаров, выполнение работ, оказание услуг для государственных и муниципальных нужд" (далее - Закон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размещение муниципального заказа без проведения торгов - действия уполномоченного 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гана, заказчиков по определению поставщиков (исполнителей, подрядчиков) в целях заключения с ними контрактов на поставки товаров, выполнение работ, оказание услуг для нужд заказчиков путем запроса котировок и у единственного поставщика в соответствии с Законом о размещении заказов;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исполнение муниципального заказа - процесс выполнения заказчиками и поставщиками (исполнителями, подрядчиками) своих обязательств по заключенным контрактам;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контроль за исполнением муниципального заказа - осуществление контроля заказчиками и контролирующим органом за целевым использованием средств бюджета и исполнением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контракт - муниципальный контракт, заключенный заказчиками от имени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а также гражданско-правовой договор бюджетного учреждения, заключенный от имени бюдже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ного учреждения, за счет средств бюджета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внебюджетных источников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вания в целях обеспечения нужд заказчиков;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официальный сайт - официальный сайт Российской Федерации в сети Интернет для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щения информации о размещении заказов на поставки товаров, выполнение работ, оказание услуг - </w:t>
      </w:r>
      <w:hyperlink r:id="rId8" w:history="1">
        <w:r w:rsidR="006213AF" w:rsidRPr="00B710FC">
          <w:rPr>
            <w:rStyle w:val="a3"/>
            <w:rFonts w:ascii="Times New Roman" w:eastAsia="Times New Roman" w:hAnsi="Times New Roman" w:cs="Times New Roman"/>
            <w:sz w:val="24"/>
            <w:szCs w:val="24"/>
            <w:lang w:val="en-US" w:eastAsia="ru-RU"/>
          </w:rPr>
          <w:t>www</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zakupki</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gov</w:t>
        </w:r>
        <w:r w:rsidR="006213AF" w:rsidRPr="00B710FC">
          <w:rPr>
            <w:rStyle w:val="a3"/>
            <w:rFonts w:ascii="Times New Roman" w:eastAsia="Times New Roman" w:hAnsi="Times New Roman" w:cs="Times New Roman"/>
            <w:sz w:val="24"/>
            <w:szCs w:val="24"/>
            <w:lang w:eastAsia="ru-RU"/>
          </w:rPr>
          <w:t>.</w:t>
        </w:r>
        <w:r w:rsidR="006213AF" w:rsidRPr="00B710FC">
          <w:rPr>
            <w:rStyle w:val="a3"/>
            <w:rFonts w:ascii="Times New Roman" w:eastAsia="Times New Roman" w:hAnsi="Times New Roman" w:cs="Times New Roman"/>
            <w:sz w:val="24"/>
            <w:szCs w:val="24"/>
            <w:lang w:val="en-US" w:eastAsia="ru-RU"/>
          </w:rPr>
          <w:t>ru</w:t>
        </w:r>
      </w:hyperlink>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документация о размещении муниципального заказа - извещения,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документация об аукционе в электронной форме, документация о запросе котировок, протоколы и иная документация, составляемая при размещении заказов на поставки товаров, выполнение работ, оказание услуг для нужд заказчиков;единая (постоянно действующая) комиссия по размещению заказов на поставки товаров, выполнение работ, оказ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 коллегиальный орган, осуществляющий полн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мочия по проведению соответствующей процедуры размещения муниципального 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1.5.Порядокработы единой (постоянно действующей) комиссии по размещению заказов на поставки товаров, выполнение работ, оказание услуг для муниципальных нужд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 ее персональный состав утверждается правовым актом </w:t>
      </w:r>
      <w:r w:rsidR="00004989" w:rsidRPr="00B710FC">
        <w:rPr>
          <w:rFonts w:ascii="Times New Roman" w:eastAsia="Times New Roman" w:hAnsi="Times New Roman" w:cs="Times New Roman"/>
          <w:color w:val="1E1E1E"/>
          <w:sz w:val="24"/>
          <w:szCs w:val="24"/>
          <w:lang w:eastAsia="ru-RU"/>
        </w:rPr>
        <w:t>исполнительно-распорядительного органа местного самоуправления Буинского муниципального района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2. Полномочия муниципальных заказчиков, уполномоченного органа </w:t>
      </w:r>
    </w:p>
    <w:p w:rsidR="006213AF" w:rsidRPr="00B710FC" w:rsidRDefault="005E3D3F" w:rsidP="006213AF">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и контролирующего органа в сфере формирования, обеспечения размещения,</w:t>
      </w:r>
    </w:p>
    <w:p w:rsidR="006213AF" w:rsidRPr="00B710FC" w:rsidRDefault="005E3D3F" w:rsidP="006213AF">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 исполнения и контроля за исполнением муниципального заказа</w:t>
      </w:r>
    </w:p>
    <w:p w:rsidR="006213AF" w:rsidRPr="00B710FC" w:rsidRDefault="006213AF"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2.1. Формирование, обеспечение размещения, исполнение и контроль заисполнением мун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ципального заказа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уполномоченным органом, контролирующим органом, заказчиками осуществляются всоответствии с законодательством Российской Федерации и </w:t>
      </w:r>
      <w:r w:rsidR="006213AF" w:rsidRPr="00B710FC">
        <w:rPr>
          <w:rFonts w:ascii="Times New Roman" w:eastAsia="Times New Roman" w:hAnsi="Times New Roman" w:cs="Times New Roman"/>
          <w:color w:val="1E1E1E"/>
          <w:sz w:val="24"/>
          <w:szCs w:val="24"/>
          <w:lang w:eastAsia="ru-RU"/>
        </w:rPr>
        <w:t>Республики Т</w:t>
      </w:r>
      <w:r w:rsidR="006213AF" w:rsidRPr="00B710FC">
        <w:rPr>
          <w:rFonts w:ascii="Times New Roman" w:eastAsia="Times New Roman" w:hAnsi="Times New Roman" w:cs="Times New Roman"/>
          <w:color w:val="1E1E1E"/>
          <w:sz w:val="24"/>
          <w:szCs w:val="24"/>
          <w:lang w:eastAsia="ru-RU"/>
        </w:rPr>
        <w:t>а</w:t>
      </w:r>
      <w:r w:rsidR="006213AF"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w:t>
      </w:r>
      <w:r w:rsidR="006213AF" w:rsidRPr="00B710FC">
        <w:rPr>
          <w:rFonts w:ascii="Times New Roman" w:eastAsia="Times New Roman" w:hAnsi="Times New Roman" w:cs="Times New Roman"/>
          <w:color w:val="1E1E1E"/>
          <w:sz w:val="24"/>
          <w:szCs w:val="24"/>
          <w:lang w:eastAsia="ru-RU"/>
        </w:rPr>
        <w:t xml:space="preserve"> нормативно-правыми актами органов местного самоуправления Буинского муниципал</w:t>
      </w:r>
      <w:r w:rsidR="006213AF" w:rsidRPr="00B710FC">
        <w:rPr>
          <w:rFonts w:ascii="Times New Roman" w:eastAsia="Times New Roman" w:hAnsi="Times New Roman" w:cs="Times New Roman"/>
          <w:color w:val="1E1E1E"/>
          <w:sz w:val="24"/>
          <w:szCs w:val="24"/>
          <w:lang w:eastAsia="ru-RU"/>
        </w:rPr>
        <w:t>ь</w:t>
      </w:r>
      <w:r w:rsidR="006213AF" w:rsidRPr="00B710FC">
        <w:rPr>
          <w:rFonts w:ascii="Times New Roman" w:eastAsia="Times New Roman" w:hAnsi="Times New Roman" w:cs="Times New Roman"/>
          <w:color w:val="1E1E1E"/>
          <w:sz w:val="24"/>
          <w:szCs w:val="24"/>
          <w:lang w:eastAsia="ru-RU"/>
        </w:rPr>
        <w:t>ного района,</w:t>
      </w:r>
      <w:r w:rsidRPr="00B710FC">
        <w:rPr>
          <w:rFonts w:ascii="Times New Roman" w:eastAsia="Times New Roman" w:hAnsi="Times New Roman" w:cs="Times New Roman"/>
          <w:color w:val="1E1E1E"/>
          <w:sz w:val="24"/>
          <w:szCs w:val="24"/>
          <w:lang w:eastAsia="ru-RU"/>
        </w:rPr>
        <w:t xml:space="preserve"> настоящим Порядком и нормативными правовыми актами органов</w:t>
      </w:r>
      <w:r w:rsidR="00004989" w:rsidRPr="00B710FC">
        <w:rPr>
          <w:rFonts w:ascii="Times New Roman" w:eastAsia="Times New Roman" w:hAnsi="Times New Roman" w:cs="Times New Roman"/>
          <w:color w:val="1E1E1E"/>
          <w:sz w:val="24"/>
          <w:szCs w:val="24"/>
          <w:lang w:eastAsia="ru-RU"/>
        </w:rPr>
        <w:t xml:space="preserve"> местного</w:t>
      </w:r>
      <w:r w:rsidRPr="00B710FC">
        <w:rPr>
          <w:rFonts w:ascii="Times New Roman" w:eastAsia="Times New Roman" w:hAnsi="Times New Roman" w:cs="Times New Roman"/>
          <w:color w:val="1E1E1E"/>
          <w:sz w:val="24"/>
          <w:szCs w:val="24"/>
          <w:lang w:eastAsia="ru-RU"/>
        </w:rPr>
        <w:t xml:space="preserve"> сам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управления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 Уполномоченный орган в целях совершенствования процедуры размещениямуниц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пального заказа на территории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иэффективного его функционирования осуществляет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2.2.1.Разрабатывает проекты правовых актов органов местного самоуправл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ния,направленных на обеспечение наиболее эффективного размещения муниципальногозаказа.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2.2.2.Разрабатывае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методические рекомендации и осуществляет методическоеруководство в сфере размещения муниципального заказа па территории </w:t>
      </w:r>
      <w:r w:rsidR="00004989" w:rsidRPr="00B710FC">
        <w:rPr>
          <w:rFonts w:ascii="Times New Roman" w:eastAsia="Times New Roman" w:hAnsi="Times New Roman" w:cs="Times New Roman"/>
          <w:color w:val="1E1E1E"/>
          <w:sz w:val="24"/>
          <w:szCs w:val="24"/>
          <w:lang w:eastAsia="ru-RU"/>
        </w:rPr>
        <w:t>Поселения.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2.2.3.Обобщает и формирует прогноз объемов продукции, закупаемой для нуждзаказчиков за сче</w:t>
      </w:r>
      <w:r w:rsidR="00004989"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 xml:space="preserve"> средств местного бюджета и внебюджетных источниковфинансирования на очередной финансовый год.</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2.2.4.Осуществляет предусмотренные действующим законодательством функции поразм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щению заказов для заказчиков (за исключением функции подписания контрактов):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-путем проведения торгов в форме конкурса, аукциона, аукциона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-путем проведения запроса котировок.</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2.2.5.Составляет</w:t>
      </w:r>
      <w:r w:rsidR="00004989" w:rsidRPr="00B710FC">
        <w:rPr>
          <w:rFonts w:ascii="Times New Roman" w:eastAsia="Times New Roman" w:hAnsi="Times New Roman" w:cs="Times New Roman"/>
          <w:color w:val="1E1E1E"/>
          <w:sz w:val="24"/>
          <w:szCs w:val="24"/>
          <w:lang w:eastAsia="ru-RU"/>
        </w:rPr>
        <w:t xml:space="preserve"> календарный</w:t>
      </w:r>
      <w:r w:rsidRPr="00B710FC">
        <w:rPr>
          <w:rFonts w:ascii="Times New Roman" w:eastAsia="Times New Roman" w:hAnsi="Times New Roman" w:cs="Times New Roman"/>
          <w:color w:val="1E1E1E"/>
          <w:sz w:val="24"/>
          <w:szCs w:val="24"/>
          <w:lang w:eastAsia="ru-RU"/>
        </w:rPr>
        <w:t xml:space="preserve"> график проведения тортов в форме конкурса,аукциона,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в электронной форме, запроса котировок (по мере поступлениязаданий).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2.2.6.На основании заданий заказчиков составляет</w:t>
      </w:r>
      <w:r w:rsidR="00004989" w:rsidRPr="00B710FC">
        <w:rPr>
          <w:rFonts w:ascii="Times New Roman" w:eastAsia="Times New Roman" w:hAnsi="Times New Roman" w:cs="Times New Roman"/>
          <w:color w:val="1E1E1E"/>
          <w:sz w:val="24"/>
          <w:szCs w:val="24"/>
          <w:lang w:eastAsia="ru-RU"/>
        </w:rPr>
        <w:t xml:space="preserve"> извещения</w:t>
      </w:r>
      <w:r w:rsidRPr="00B710FC">
        <w:rPr>
          <w:rFonts w:ascii="Times New Roman" w:eastAsia="Times New Roman" w:hAnsi="Times New Roman" w:cs="Times New Roman"/>
          <w:color w:val="1E1E1E"/>
          <w:sz w:val="24"/>
          <w:szCs w:val="24"/>
          <w:lang w:eastAsia="ru-RU"/>
        </w:rPr>
        <w:t xml:space="preserve"> о проведениипроцедур, со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местно с заказчиками разрабатывает и подписывает конкурснуюдокументацию, документацию об аукционе, документацию об аукционе в электроннойформе.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2.2.7.Объявляет о внесении изменений в конкурсную документацию, документациюоб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документацию об аукционе в электронной форме, отказе от проведенияпроцедур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в случаях, предусмотренных действующимзаконодательством.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2.2.8.Осуществляет размещение муниципального заказа на поставки одноименныхтоваров, выполнение одноименных работ, оказание одноименных услуг путем проведениясовместных торгов.</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2.2.9.В случаях, предусмотренных действующим законодательством, размещает наофиц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Российской Федерации в сети Интернет информацию о размещениимуниципальн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 xml:space="preserve">го заказа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2.2.10. Осуществляет организацию работы комиссии по размещению заказов, техническое и документальное обеспечение деятельности комиссий.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2.2.11.Направляет заказчику уведомление о дате, времени и месте заседаниякомиссии для обеспечения участия членов комиссии - представителей заказчика взаседаниях.</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2.2.12.Обеспечивает соблюдение в процессе размещения муниципального заказаэконом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ческих интересов </w:t>
      </w:r>
      <w:r w:rsidR="006213AF"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2.2.13. Обеспечивает оптимизацию размещения муниципального заказа натерритории </w:t>
      </w:r>
      <w:r w:rsidR="006213AF" w:rsidRPr="00B710FC">
        <w:rPr>
          <w:rFonts w:ascii="Times New Roman" w:eastAsia="Times New Roman" w:hAnsi="Times New Roman" w:cs="Times New Roman"/>
          <w:color w:val="1E1E1E"/>
          <w:sz w:val="24"/>
          <w:szCs w:val="24"/>
          <w:lang w:eastAsia="ru-RU"/>
        </w:rPr>
        <w:t>П</w:t>
      </w:r>
      <w:r w:rsidR="006213AF" w:rsidRPr="00B710FC">
        <w:rPr>
          <w:rFonts w:ascii="Times New Roman" w:eastAsia="Times New Roman" w:hAnsi="Times New Roman" w:cs="Times New Roman"/>
          <w:color w:val="1E1E1E"/>
          <w:sz w:val="24"/>
          <w:szCs w:val="24"/>
          <w:lang w:eastAsia="ru-RU"/>
        </w:rPr>
        <w:t>о</w:t>
      </w:r>
      <w:r w:rsidR="006213AF" w:rsidRPr="00B710FC">
        <w:rPr>
          <w:rFonts w:ascii="Times New Roman" w:eastAsia="Times New Roman" w:hAnsi="Times New Roman" w:cs="Times New Roman"/>
          <w:color w:val="1E1E1E"/>
          <w:sz w:val="24"/>
          <w:szCs w:val="24"/>
          <w:lang w:eastAsia="ru-RU"/>
        </w:rPr>
        <w:t>селения</w:t>
      </w:r>
      <w:r w:rsidRPr="00B710FC">
        <w:rPr>
          <w:rFonts w:ascii="Times New Roman" w:eastAsia="Times New Roman" w:hAnsi="Times New Roman" w:cs="Times New Roman"/>
          <w:color w:val="1E1E1E"/>
          <w:sz w:val="24"/>
          <w:szCs w:val="24"/>
          <w:lang w:eastAsia="ru-RU"/>
        </w:rPr>
        <w:t xml:space="preserve"> путем совершенствования процедур егоразмещения.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2.2.14. Обеспечивает открытость и гласность процедур размещения муниципальногозаказа, за исключением случаев, предусмотренных действующим законодательством.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2.2.15. Обеспечивает конфиденциальность сведений, содержащихся в заявках научастие в конкурсе, до вскрытия конвертов с заявками на участие в конкурсе и открытиядоступа к пода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в форме электронных документов заявкам на участие в конкурсе.</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2.2.16. Орг</w:t>
      </w:r>
      <w:r w:rsidR="00004989" w:rsidRPr="00B710FC">
        <w:rPr>
          <w:rFonts w:ascii="Times New Roman" w:eastAsia="Times New Roman" w:hAnsi="Times New Roman" w:cs="Times New Roman"/>
          <w:color w:val="1E1E1E"/>
          <w:sz w:val="24"/>
          <w:szCs w:val="24"/>
          <w:lang w:eastAsia="ru-RU"/>
        </w:rPr>
        <w:t>анизует проведение процедур</w:t>
      </w:r>
      <w:r w:rsidRPr="00B710FC">
        <w:rPr>
          <w:rFonts w:ascii="Times New Roman" w:eastAsia="Times New Roman" w:hAnsi="Times New Roman" w:cs="Times New Roman"/>
          <w:color w:val="1E1E1E"/>
          <w:sz w:val="24"/>
          <w:szCs w:val="24"/>
          <w:lang w:eastAsia="ru-RU"/>
        </w:rPr>
        <w:t xml:space="preserve"> конкурсов, аукционов, аукционов вэлектронной форме, запросов котировок в строгом соответствии с требованиямизаконодательства.</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2.2.17.Рассматривает задания, поступающие от заказчиков, на предмет соответствия их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Закона о размещении заказов в течение 10 рабочих дней.</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2.2.18.Возвращает задания, не соответствующие требованиям Закона о размещениизаказов, заказчикам с предоставлением мотивированного обоснования.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2.2.19. Возвращает задания заказчиков, поданные в связи со срочнойнеобходимостью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в случае невозможности размещения заказа взапрашиваемые сроки по объе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тивным причинам.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2.2.20. Обеспечивает хранение документов и материалов, связанных с деятельностьюупра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ления (заданий заказчиков, извещений о торгах, извещений о запросах котировок,конкурсной документации, документации об аукционе, протоколов по итогам размещениязаказов) в течение 3 лет.</w:t>
      </w:r>
    </w:p>
    <w:p w:rsidR="00243248"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2.2.21. Осуществляет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 Заказчики осуществляют следующие полномочия:</w:t>
      </w:r>
    </w:p>
    <w:p w:rsidR="006213AF"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 Представляют в уполномоченный орган прогноз объемов продукции, закупаемой для нужд заказчиков за счет средств местного бюджета и внебюджетныхисточников финансирования на следующий финансовый год по письменному запросууполномоченного органа.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 Размещают на официальном сайте планы-графики размещения заказов напоставки товаров, выполнение работ, оказание услуг в порядке и по форме, установленнойнормативным правовым актом федеральных органов исполнительной власти РоссийскойФедерации, указанных в части 7 статьи 16 Закона о размещении заказов.Заказчики, являющиеся главными распорядит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лями бюджетных средств, одновременно с размещением планов-графиков размещения заказов на официальном сайте, направляют их в уполномоченный орган в электронной форме.Заказчики, не являющиеся главными распорядителями бюджетных средств, одновременно с размещением на официальном сайте направляют главному распорядителю бюджетных средств в электронной форме размещенные планы-графики размещения заказов. Главные распорядители бюджетных средств направляют в уполномоченный орган сводные планы-графики размещения заказов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2.3.3. Обеспечивают ведение реестров закупок, осуществленных в соответствии с п.14 ч. 2 ст. 55 Закона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2.3.4. Ежеквартально в срок не позднее 10-го числа месяца, следующего за отчетнымпери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дом, представляют в контролирующий орган, уполномоченный на осуществлениеконтроля,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формацию о закупках, произведенных на основании п. 14 ч. 2 ст. 55 Закона оразмещении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2.3.5. Принимают решение о способе размещения муниципального заказа всоответствии с действующим законодательствоми несут ответственность за выборспособа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2.3.6. Самостоятельно размещают муниципальный заказ в случаях, предусмотренныхзак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нодательством Российской Федерации.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2.3.7.В установленные сроки (согласно графику планируемых процедур размещениязаказа) представляют в уполномоченный орган сопроводительным письмомнадлежащим образом оформленное и согласованное задание на размещение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2.3.8.Изучают рынок необходимых товаров, работ, услуг в целях экономическогообоснов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начальной (максимальной) цены контракта при размещении муниципальногозаказа.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2.3.9. Самостоятельно формируют требования к качеству, техническимхарактеристикам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работ, услуг, требования к их безопасности, требования кфункциональным характерист</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(потребительским свойствам) товара, к размерам,упаковке, отгрузке товара, требования к результатам работ и иные показатели, связанныес определением соответствия поставляемого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вара, выполняемых работ, оказываемыхуслуг потребностям заказчика, и несут ответственность за разработку такихтребований.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2.3.10. Устанавливают требование о внесении денежных средств в качествеобеспечения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явки на участие в конкурсе (аукционе, аукционе в электронной форме) итребование об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исполнения контракта (с указанием  реквизитов счета дляперечисления денежных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2.3.11.Несут ответственность за достоверность сведений, содержащихся в заданиина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мещение заказа путем проведения конкурса, аукциона, аукциона в электроннойформе, запроса котировок.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2.3.12.Несут ответственность за эффективное использование бюджетных средств всоотве</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ствии с действующим законодательством, а также за несоблюдение лимитабюджетных ассигн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2.3.13.В случае необходимости в порядке, предусмотренном законодательством,вносят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 xml:space="preserve">менения </w:t>
      </w:r>
      <w:r w:rsidR="001169EC"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 xml:space="preserve"> задание на размещение заказа, изменения в конкурснуюдокументацию, документацию об аукционе, документацию об аукционе в электроннойформе.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2.3.14. Извещают уполномоченный орган об отказе от проведения конкурса вписьменном виде не позднее чем за 17 дней до даты окончания подачи заявок на участие в конкурсе и за 12 дней до даты окончания подачи заявок на участие в аукционе, аукционе в электронной форме (если начальная максимальная цена контракта превышает 3 миллиона рублей). В случае если начальная максимальная цена контракта аукциона в электронной форме не превышает 3 милли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нов рублей - за 6 дней до даты окончания подачи заявок на участие в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2.3.15. Совместно с уполномоченным органом разрабатывают конкурснуюдокументацию, документацию об аукционе, документацию об аукционе в электроннойформе. Утверждают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занную документацию путем проставления на первой странице конкурсной документации,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ментации об аукционе, документации об аукционе в электронной форме подписи руководителя заказчика, даты утверждения и печати.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2.3.16. Дают разъяснения конкурсной документации, документации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оне,документации об аукционе в электронной форме по письменному запросу (в том числе вформе электронного документа) участника размещения заказа и направляют копиюразъяснений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2.3.17. Участвуют в работе единой (постоянно действующей) комиссии по размещению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казов на поставки товаров, выполнение работ, оказание услуг для муниципальных нужд </w:t>
      </w:r>
      <w:r w:rsidR="00D41FC5" w:rsidRPr="00B710FC">
        <w:rPr>
          <w:rFonts w:ascii="Times New Roman" w:eastAsia="Times New Roman" w:hAnsi="Times New Roman" w:cs="Times New Roman"/>
          <w:color w:val="1E1E1E"/>
          <w:sz w:val="24"/>
          <w:szCs w:val="24"/>
          <w:lang w:eastAsia="ru-RU"/>
        </w:rPr>
        <w:t>Посел</w:t>
      </w:r>
      <w:r w:rsidR="00D41FC5" w:rsidRPr="00B710FC">
        <w:rPr>
          <w:rFonts w:ascii="Times New Roman" w:eastAsia="Times New Roman" w:hAnsi="Times New Roman" w:cs="Times New Roman"/>
          <w:color w:val="1E1E1E"/>
          <w:sz w:val="24"/>
          <w:szCs w:val="24"/>
          <w:lang w:eastAsia="ru-RU"/>
        </w:rPr>
        <w:t>е</w:t>
      </w:r>
      <w:r w:rsidR="00D41FC5" w:rsidRPr="00B710FC">
        <w:rPr>
          <w:rFonts w:ascii="Times New Roman" w:eastAsia="Times New Roman" w:hAnsi="Times New Roman" w:cs="Times New Roman"/>
          <w:color w:val="1E1E1E"/>
          <w:sz w:val="24"/>
          <w:szCs w:val="24"/>
          <w:lang w:eastAsia="ru-RU"/>
        </w:rPr>
        <w:t>ния</w:t>
      </w:r>
      <w:r w:rsidRPr="00B710FC">
        <w:rPr>
          <w:rFonts w:ascii="Times New Roman" w:eastAsia="Times New Roman" w:hAnsi="Times New Roman" w:cs="Times New Roman"/>
          <w:color w:val="1E1E1E"/>
          <w:sz w:val="24"/>
          <w:szCs w:val="24"/>
          <w:lang w:eastAsia="ru-RU"/>
        </w:rPr>
        <w:t xml:space="preserve"> при размещении муниципального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2.3.18. В сроки, установленные законодательством:</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победителю конкурса (аукциона), запроса котировок один экземплярпроток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ла и проект контракта;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без подписи проект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-направляют оператору электронной площадки контракт, подписанный электроннойцифр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вой подписью лица, имеющего право действовать от имени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2.3.19.  В сроки, устанавливаемые федеральным законодательством, обеспечиваютзаключ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2.3.20. Обеспечивают контроль за надлежащим исполнением контрактов.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2.3.21. Применяют меры, предусмотренные законодательством и контрактом, кпоставщ</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 (исполнителям, подрядчикам), не исполняющим или ненадлежащимобразом исполняющим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2.3.22. Заключают и обеспечивают исполнение дополнительных соглашений к ранеезакл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ченным контрактам в порядке, установленном действующим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2.3.23.В порядке и в случаях,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 xml:space="preserve">ством,согласовывают с органом исполнительной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,уполномоченным на осуществление контроля в сфере размещения заказов, возможностьразмещения муниципал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заказа у единственного поставщика (исполнителя,подрядчика).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2.3.24.Взаимодействуют с уполномоченным органом, контролирующим органом всфере размещения муниципального заказа в соответствии с действующимзаконодательством и насто</w:t>
      </w:r>
      <w:r w:rsidRPr="00B710FC">
        <w:rPr>
          <w:rFonts w:ascii="Times New Roman" w:eastAsia="Times New Roman" w:hAnsi="Times New Roman" w:cs="Times New Roman"/>
          <w:color w:val="1E1E1E"/>
          <w:sz w:val="24"/>
          <w:szCs w:val="24"/>
          <w:lang w:eastAsia="ru-RU"/>
        </w:rPr>
        <w:t>я</w:t>
      </w:r>
      <w:r w:rsidRPr="00B710FC">
        <w:rPr>
          <w:rFonts w:ascii="Times New Roman" w:eastAsia="Times New Roman" w:hAnsi="Times New Roman" w:cs="Times New Roman"/>
          <w:color w:val="1E1E1E"/>
          <w:sz w:val="24"/>
          <w:szCs w:val="24"/>
          <w:lang w:eastAsia="ru-RU"/>
        </w:rPr>
        <w:t>щим Порядком.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2.3.25. Осуществляют иные полномочия, предусмотренные действующимзаконодател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 Полномочия органа, уполномоченного на осуществление контроля в сфере размещения муниципального заказа для нужд</w:t>
      </w:r>
      <w:r w:rsidR="001169EC"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2.4.1. Разрабатывает и утверждает план проведения контрольных мероприятий вобласти размещения заказов для нужд заказчиков.</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2.4.2. Направляет:</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обязательные для исполнения предписания об устранении нарушений, в том числеоб 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нулировании торгов, субъектам, в результате действий (бездействия) которых былинарушены права и законные интересы участников размещения заказа;</w:t>
      </w:r>
    </w:p>
    <w:p w:rsidR="001169EC"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-решения о возвращении жалоб на действия (бездействие) субъектов участникамразмещ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в случаях, если жалоба не соответствует требованиям к еесодержанию, порядку оформления и подачи, по результатам ее рассмотрения принято решение суда;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-обязательные для исполнения требования о приостановлении размещения заказа дора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жалоб участников размещения заказа по существу;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решения о признании жалоб участников размещения заказа на действия(бездействие) субъектов необоснованными;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-письма и запросы по вопросам размещения муниципального заказа в адрессубъектов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заказов, участников размещения заказа, подавших жалобы надействия (бездействие) субъектов;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ируководителям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о привлечении к ответственности лиц, виновных внеисполнении или ненадлежащем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полнении возложенных на них обязанностей в сфереразмещения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2.4.3. Готовит предложения </w:t>
      </w:r>
      <w:r w:rsidR="00D41FC5" w:rsidRPr="00B710FC">
        <w:rPr>
          <w:rFonts w:ascii="Times New Roman" w:eastAsia="Times New Roman" w:hAnsi="Times New Roman" w:cs="Times New Roman"/>
          <w:color w:val="1E1E1E"/>
          <w:sz w:val="24"/>
          <w:szCs w:val="24"/>
          <w:lang w:eastAsia="ru-RU"/>
        </w:rPr>
        <w:t>руководителю исполнительного комитета Поселения</w:t>
      </w:r>
      <w:r w:rsidRPr="00B710FC">
        <w:rPr>
          <w:rFonts w:ascii="Times New Roman" w:eastAsia="Times New Roman" w:hAnsi="Times New Roman" w:cs="Times New Roman"/>
          <w:color w:val="1E1E1E"/>
          <w:sz w:val="24"/>
          <w:szCs w:val="24"/>
          <w:lang w:eastAsia="ru-RU"/>
        </w:rPr>
        <w:t xml:space="preserve"> о напра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исковых заявлений в суд, арбитражный суд о признании размещениямуниципального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недействительным;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 (бездействия), содержащихпризнаки а</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министративного правонарушения, и подтверждающие такой факт документыв уполномоченный на осуществление контроля в сфере размещения заказов федеральныйорган исполнительной вл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сти или в уполномоченный на осуществление контроля в сфереразмещения заказов орган испо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 xml:space="preserve">нительной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совершении субъектами действий</w:t>
      </w:r>
      <w:r w:rsidR="001169EC" w:rsidRPr="00B710FC">
        <w:rPr>
          <w:rFonts w:ascii="Times New Roman" w:eastAsia="Times New Roman" w:hAnsi="Times New Roman" w:cs="Times New Roman"/>
          <w:color w:val="1E1E1E"/>
          <w:sz w:val="24"/>
          <w:szCs w:val="24"/>
          <w:lang w:eastAsia="ru-RU"/>
        </w:rPr>
        <w:t xml:space="preserve"> (бездействия),</w:t>
      </w:r>
      <w:r w:rsidRPr="00B710FC">
        <w:rPr>
          <w:rFonts w:ascii="Times New Roman" w:eastAsia="Times New Roman" w:hAnsi="Times New Roman" w:cs="Times New Roman"/>
          <w:color w:val="1E1E1E"/>
          <w:sz w:val="24"/>
          <w:szCs w:val="24"/>
          <w:lang w:eastAsia="ru-RU"/>
        </w:rPr>
        <w:t xml:space="preserve"> содержащихпризнаки с</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става преступления, и подтверждающие такой факт документы вправоохранительные органы;</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информации о неисполнении субъектами выданных</w:t>
      </w:r>
      <w:r w:rsidR="001169EC" w:rsidRPr="00B710FC">
        <w:rPr>
          <w:rFonts w:ascii="Times New Roman" w:eastAsia="Times New Roman" w:hAnsi="Times New Roman" w:cs="Times New Roman"/>
          <w:color w:val="1E1E1E"/>
          <w:sz w:val="24"/>
          <w:szCs w:val="24"/>
          <w:lang w:eastAsia="ru-RU"/>
        </w:rPr>
        <w:t xml:space="preserve"> им</w:t>
      </w:r>
      <w:r w:rsidRPr="00B710FC">
        <w:rPr>
          <w:rFonts w:ascii="Times New Roman" w:eastAsia="Times New Roman" w:hAnsi="Times New Roman" w:cs="Times New Roman"/>
          <w:color w:val="1E1E1E"/>
          <w:sz w:val="24"/>
          <w:szCs w:val="24"/>
          <w:lang w:eastAsia="ru-RU"/>
        </w:rPr>
        <w:t xml:space="preserve"> предписаний вуполномоченный на осуществление контроля в сфере размещения заказов федеральныйорган исполнительной власти или уполномоченный на осуществление контроля в сфереразмещения заказов орган 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тельной власти </w:t>
      </w:r>
      <w:r w:rsidR="00D41FC5"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либообращений в суд, арбитражный суд с требованием о понуждении совершить действие.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2.4.4. Осуществляет контроль за своевременностью и полнотой устранения субъектами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явленных в процессе проверок нарушений законодательства в сфере размещения муниципальн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2.4.5.Требует от руководителей проверяемых субъектов создания надлежащихусловий для проведения плановых и внеплановых проверок: предоставления помещения,оргтехники, услуг связи и т.д.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2.4.6.Проверяет законность подписания контракта, заключенного вследствиенепреодол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мой силы, в соответствии с установленным порядком и направляетсоответствующее уведомл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в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2.4.7. Оказывает консультативно-методическую помощь заказчикам приосуществлении контроля за исполнением обязательств по контракту поставщиками(исполнителями, подрядч</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ками), а также при принятии мер по привлечению кответственности поставщиков (исполнителей, подрядчиков), ненадлежащим образомисполняющих свои обязательства по контрактам.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2.4.8. Оказывает консультативную помощь заказчикам во взаимодействии сисполнител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ными органами государственной власти и органами местного самоуправленияпо вопросам, кас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ющимся исполнения и контроля за исполнением муниципальныхзаказов.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2.5. В случае если предметом проверки является приобретение сложных по составу ихара</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 xml:space="preserve">теристикам товаров, работ, услуг, то к участию в проверке могут привлекатьсякомпетентные в данной области специалисты.Необходимость привлечения указанных специалистов определяется руководителем контролирующего органа по согласованию с главой </w:t>
      </w:r>
      <w:r w:rsidR="005E03EA"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2.6. Контролирующий орган обеспечивает размещение на официальном сайте:</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-предписаний, выданных в соответствии с действующим законодательством;</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-информации о поступлении жалоб и их содержании;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сведений о решениях, вынесенных по результатам рассмотрения жалоб.</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2.7.Контролирующий орган осуществляет иные полномочия, предусмотренные</w:t>
      </w:r>
      <w:r w:rsidR="00D41FC5" w:rsidRPr="00B710FC">
        <w:rPr>
          <w:rFonts w:ascii="Times New Roman" w:eastAsia="Times New Roman" w:hAnsi="Times New Roman" w:cs="Times New Roman"/>
          <w:color w:val="1E1E1E"/>
          <w:sz w:val="24"/>
          <w:szCs w:val="24"/>
          <w:lang w:eastAsia="ru-RU"/>
        </w:rPr>
        <w:t>действу</w:t>
      </w:r>
      <w:r w:rsidR="00D41FC5" w:rsidRPr="00B710FC">
        <w:rPr>
          <w:rFonts w:ascii="Times New Roman" w:eastAsia="Times New Roman" w:hAnsi="Times New Roman" w:cs="Times New Roman"/>
          <w:color w:val="1E1E1E"/>
          <w:sz w:val="24"/>
          <w:szCs w:val="24"/>
          <w:lang w:eastAsia="ru-RU"/>
        </w:rPr>
        <w:t>ю</w:t>
      </w:r>
      <w:r w:rsidR="00D41FC5" w:rsidRPr="00B710FC">
        <w:rPr>
          <w:rFonts w:ascii="Times New Roman" w:eastAsia="Times New Roman" w:hAnsi="Times New Roman" w:cs="Times New Roman"/>
          <w:color w:val="1E1E1E"/>
          <w:sz w:val="24"/>
          <w:szCs w:val="24"/>
          <w:lang w:eastAsia="ru-RU"/>
        </w:rPr>
        <w:t>щим 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2.8.Контролирующий орган обязан соблюдать государственную, коммерч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скую,служебную, иную охраняемую законом тайну в отношении информации, полученной впр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цессе осуществления контроля в сфере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 xml:space="preserve">3. Формирование муниципального заказа </w:t>
      </w:r>
      <w:r w:rsidR="00D41FC5" w:rsidRPr="00B710FC">
        <w:rPr>
          <w:rFonts w:ascii="Times New Roman" w:eastAsia="Times New Roman" w:hAnsi="Times New Roman" w:cs="Times New Roman"/>
          <w:bCs/>
          <w:color w:val="1E1E1E"/>
          <w:sz w:val="24"/>
          <w:szCs w:val="24"/>
          <w:lang w:eastAsia="ru-RU"/>
        </w:rPr>
        <w:t>Поселения</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3.1. Принципы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3.1.1. Формирование муниципального заказа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осуществляется на основе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щих принципов: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обеспечение экономного и эффективного использования средств при осуществлении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купок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обеспечение объективности и обоснованности расходования средств;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открытость и прозрачность при размещении муниципального заказа и использовании средств местного бюджета.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 Порядок формирования муниципального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3.2.1. Муниципальный заказ формируется по статьям экономической классификациирасх</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3.2.2.Формирование муниципального заказа представляет собой составлениепрогноза об</w:t>
      </w:r>
      <w:r w:rsidRPr="00B710FC">
        <w:rPr>
          <w:rFonts w:ascii="Times New Roman" w:eastAsia="Times New Roman" w:hAnsi="Times New Roman" w:cs="Times New Roman"/>
          <w:color w:val="1E1E1E"/>
          <w:sz w:val="24"/>
          <w:szCs w:val="24"/>
          <w:lang w:eastAsia="ru-RU"/>
        </w:rPr>
        <w:t>ъ</w:t>
      </w:r>
      <w:r w:rsidRPr="00B710FC">
        <w:rPr>
          <w:rFonts w:ascii="Times New Roman" w:eastAsia="Times New Roman" w:hAnsi="Times New Roman" w:cs="Times New Roman"/>
          <w:color w:val="1E1E1E"/>
          <w:sz w:val="24"/>
          <w:szCs w:val="24"/>
          <w:lang w:eastAsia="ru-RU"/>
        </w:rPr>
        <w:t xml:space="preserve">емов продукции, закупаемой для нужд заказчиков за счет средств </w:t>
      </w:r>
      <w:r w:rsidR="002D3A90"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местногобюджета и внебю</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 xml:space="preserve">жетных источников финансирования на очередной финансовый год, иформирование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расходов наприобретение продукции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3.2.3.Формирование объемов продукции, закупаемой для</w:t>
      </w:r>
      <w:r w:rsidR="0064121A" w:rsidRPr="00B710FC">
        <w:rPr>
          <w:rFonts w:ascii="Times New Roman" w:eastAsia="Times New Roman" w:hAnsi="Times New Roman" w:cs="Times New Roman"/>
          <w:color w:val="1E1E1E"/>
          <w:sz w:val="24"/>
          <w:szCs w:val="24"/>
          <w:lang w:eastAsia="ru-RU"/>
        </w:rPr>
        <w:t xml:space="preserve"> нужд</w:t>
      </w:r>
      <w:r w:rsidRPr="00B710FC">
        <w:rPr>
          <w:rFonts w:ascii="Times New Roman" w:eastAsia="Times New Roman" w:hAnsi="Times New Roman" w:cs="Times New Roman"/>
          <w:color w:val="1E1E1E"/>
          <w:sz w:val="24"/>
          <w:szCs w:val="24"/>
          <w:lang w:eastAsia="ru-RU"/>
        </w:rPr>
        <w:t xml:space="preserve"> заказчиков,осуществляется заказчиками в натуральном и стоимостном выражении.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3.2.4. Заказчики осуществляют разработку прогноза объемов продукции, закупаемойдля нужд заказчиков за счет средств местного бюджета и внебюджетных источниковфинансирования на очередной финансовый год.</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3.2.5. При составлении прогноза объемов продукции, закупаемой для нуждзаказчиков на очередной финансовый год, в первоочередном порядке предусматриваются: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товары, работы, услуги, необходимые для решения задач жизнеобеспечениянаселения</w:t>
      </w:r>
      <w:r w:rsidR="0064121A" w:rsidRPr="00B710FC">
        <w:rPr>
          <w:rFonts w:ascii="Times New Roman" w:eastAsia="Times New Roman" w:hAnsi="Times New Roman" w:cs="Times New Roman"/>
          <w:color w:val="1E1E1E"/>
          <w:sz w:val="24"/>
          <w:szCs w:val="24"/>
          <w:lang w:eastAsia="ru-RU"/>
        </w:rPr>
        <w:t xml:space="preserve"> П</w:t>
      </w:r>
      <w:r w:rsidR="0064121A" w:rsidRPr="00B710FC">
        <w:rPr>
          <w:rFonts w:ascii="Times New Roman" w:eastAsia="Times New Roman" w:hAnsi="Times New Roman" w:cs="Times New Roman"/>
          <w:color w:val="1E1E1E"/>
          <w:sz w:val="24"/>
          <w:szCs w:val="24"/>
          <w:lang w:eastAsia="ru-RU"/>
        </w:rPr>
        <w:t>о</w:t>
      </w:r>
      <w:r w:rsidR="0064121A" w:rsidRPr="00B710FC">
        <w:rPr>
          <w:rFonts w:ascii="Times New Roman" w:eastAsia="Times New Roman" w:hAnsi="Times New Roman" w:cs="Times New Roman"/>
          <w:color w:val="1E1E1E"/>
          <w:sz w:val="24"/>
          <w:szCs w:val="24"/>
          <w:lang w:eastAsia="ru-RU"/>
        </w:rPr>
        <w:t xml:space="preserve">селения </w:t>
      </w:r>
      <w:r w:rsidRPr="00B710FC">
        <w:rPr>
          <w:rFonts w:ascii="Times New Roman" w:eastAsia="Times New Roman" w:hAnsi="Times New Roman" w:cs="Times New Roman"/>
          <w:color w:val="1E1E1E"/>
          <w:sz w:val="24"/>
          <w:szCs w:val="24"/>
          <w:lang w:eastAsia="ru-RU"/>
        </w:rPr>
        <w:t>и оказания социально значимых услуг;</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незавершенные строительством объекты, подлежащие завершению строительствомв оч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редном финансовом году, и объекты инфраструктуры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-мероприятия муниципальных целевых программ, подлежащих полному иличастичному финансированию за счет средств местного  бюджета в  соответствующемфинансовом году:</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-товары, работы, услуги, необходимые для выполнения иных возложенных наорганы мес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ного самоуправления функций.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3.2.6. Для формирования сводного прогноза объемов продукции, закупаемой длянужд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казчиков, органы местного самоуправления и иные заказчики представляют вуполномоченный орган в порядке и в сроки, установленные муниципальными правовымиактами, прогноз по объ</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му и номенклатуре, а также прогнозируемой стоимостипродукции, подлежащей закупке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3.2.7. Уполномоченный орган в установленные сроки формирует сводный прогнозобъемов продукции, закупаемой для нужд заказчиков.</w:t>
      </w:r>
    </w:p>
    <w:p w:rsidR="00D41FC5"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3.2.8. Формирование в проекте бюджета </w:t>
      </w:r>
      <w:r w:rsidR="00D41FC5"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расходов на приобретение продукции для нужд заказчиков осуществляется в порядке,предусмотренном действующим бюджетным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конодательством.</w:t>
      </w:r>
    </w:p>
    <w:p w:rsidR="00D41FC5" w:rsidRPr="00B710FC" w:rsidRDefault="00D41FC5"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243248" w:rsidRDefault="00243248" w:rsidP="00D41FC5">
      <w:pPr>
        <w:spacing w:after="0" w:line="240" w:lineRule="auto"/>
        <w:jc w:val="center"/>
        <w:rPr>
          <w:rFonts w:ascii="Times New Roman" w:eastAsia="Times New Roman" w:hAnsi="Times New Roman" w:cs="Times New Roman"/>
          <w:bCs/>
          <w:color w:val="1E1E1E"/>
          <w:sz w:val="24"/>
          <w:szCs w:val="24"/>
          <w:lang w:eastAsia="ru-RU"/>
        </w:rPr>
      </w:pPr>
    </w:p>
    <w:p w:rsidR="00D41FC5" w:rsidRPr="00B710FC" w:rsidRDefault="005E3D3F" w:rsidP="00D41FC5">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4. Обеспечение размещения муниципального заказа</w:t>
      </w:r>
    </w:p>
    <w:p w:rsidR="00D41FC5" w:rsidRPr="00B710FC" w:rsidRDefault="00D41FC5" w:rsidP="005E3D3F">
      <w:pPr>
        <w:spacing w:after="0" w:line="240" w:lineRule="auto"/>
        <w:ind w:firstLine="567"/>
        <w:jc w:val="both"/>
        <w:rPr>
          <w:rFonts w:ascii="Times New Roman" w:eastAsia="Times New Roman" w:hAnsi="Times New Roman" w:cs="Times New Roman"/>
          <w:color w:val="1E1E1E"/>
          <w:sz w:val="24"/>
          <w:szCs w:val="24"/>
          <w:lang w:eastAsia="ru-RU"/>
        </w:rPr>
      </w:pP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 Общие положения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4.1.1.Размещение муниципального заказа осуществляется в соответствии сдействующим законодательством о размещении заказов, иными законодательными актамиРоссийской Федер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 xml:space="preserve">ции и </w:t>
      </w:r>
      <w:r w:rsidR="0064121A" w:rsidRPr="00B710FC">
        <w:rPr>
          <w:rFonts w:ascii="Times New Roman" w:eastAsia="Times New Roman" w:hAnsi="Times New Roman" w:cs="Times New Roman"/>
          <w:color w:val="1E1E1E"/>
          <w:sz w:val="24"/>
          <w:szCs w:val="24"/>
          <w:lang w:eastAsia="ru-RU"/>
        </w:rPr>
        <w:t>Республики Татарстан</w:t>
      </w:r>
      <w:r w:rsidRPr="00B710FC">
        <w:rPr>
          <w:rFonts w:ascii="Times New Roman" w:eastAsia="Times New Roman" w:hAnsi="Times New Roman" w:cs="Times New Roman"/>
          <w:color w:val="1E1E1E"/>
          <w:sz w:val="24"/>
          <w:szCs w:val="24"/>
          <w:lang w:eastAsia="ru-RU"/>
        </w:rPr>
        <w:t>, настоящим Порядком и нормативными правовыми актами органов местного самоуправлении</w:t>
      </w:r>
      <w:r w:rsidR="0064121A" w:rsidRPr="00B710FC">
        <w:rPr>
          <w:rFonts w:ascii="Times New Roman" w:eastAsia="Times New Roman" w:hAnsi="Times New Roman" w:cs="Times New Roman"/>
          <w:color w:val="1E1E1E"/>
          <w:sz w:val="24"/>
          <w:szCs w:val="24"/>
          <w:lang w:eastAsia="ru-RU"/>
        </w:rPr>
        <w:t xml:space="preserve">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4.1.2. Официальный сайт для размещения информации о размещении заказов напоставки товаров, выполнение работ, оказание услуг для нужд заказчиков определяется всоответствии с законодательством о размещении заказов.</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4.1.3. Размещение информации о заказах на поставки товаров,выполнение работ, оказание услу</w:t>
      </w:r>
      <w:r w:rsidR="0064121A" w:rsidRPr="00B710FC">
        <w:rPr>
          <w:rFonts w:ascii="Times New Roman" w:eastAsia="Times New Roman" w:hAnsi="Times New Roman" w:cs="Times New Roman"/>
          <w:color w:val="1E1E1E"/>
          <w:sz w:val="24"/>
          <w:szCs w:val="24"/>
          <w:lang w:eastAsia="ru-RU"/>
        </w:rPr>
        <w:t>г</w:t>
      </w:r>
      <w:r w:rsidRPr="00B710FC">
        <w:rPr>
          <w:rFonts w:ascii="Times New Roman" w:eastAsia="Times New Roman" w:hAnsi="Times New Roman" w:cs="Times New Roman"/>
          <w:color w:val="1E1E1E"/>
          <w:sz w:val="24"/>
          <w:szCs w:val="24"/>
          <w:lang w:eastAsia="ru-RU"/>
        </w:rPr>
        <w:t xml:space="preserve"> для нужд заказчиков на</w:t>
      </w:r>
      <w:r w:rsidR="0064121A" w:rsidRPr="00B710FC">
        <w:rPr>
          <w:rFonts w:ascii="Times New Roman" w:eastAsia="Times New Roman" w:hAnsi="Times New Roman" w:cs="Times New Roman"/>
          <w:color w:val="1E1E1E"/>
          <w:sz w:val="24"/>
          <w:szCs w:val="24"/>
          <w:lang w:eastAsia="ru-RU"/>
        </w:rPr>
        <w:t xml:space="preserve"> официальном</w:t>
      </w:r>
      <w:r w:rsidRPr="00B710FC">
        <w:rPr>
          <w:rFonts w:ascii="Times New Roman" w:eastAsia="Times New Roman" w:hAnsi="Times New Roman" w:cs="Times New Roman"/>
          <w:color w:val="1E1E1E"/>
          <w:sz w:val="24"/>
          <w:szCs w:val="24"/>
          <w:lang w:eastAsia="ru-RU"/>
        </w:rPr>
        <w:t xml:space="preserve"> сайтеосуществляет уполномоченный орган.</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4.1.4. Для размещения заказа путем проведения открытого конкурса, открытогоаукциона, открытого аукциона в электронной форме, запросов котировок распоряжением</w:t>
      </w:r>
      <w:r w:rsidR="005E03EA" w:rsidRPr="00B710FC">
        <w:rPr>
          <w:rFonts w:ascii="Times New Roman" w:eastAsia="Times New Roman" w:hAnsi="Times New Roman" w:cs="Times New Roman"/>
          <w:color w:val="1E1E1E"/>
          <w:sz w:val="24"/>
          <w:szCs w:val="24"/>
          <w:lang w:eastAsia="ru-RU"/>
        </w:rPr>
        <w:t xml:space="preserve">исполнительно-распорядительного органа местного самоуправления Поселения </w:t>
      </w:r>
      <w:r w:rsidRPr="00B710FC">
        <w:rPr>
          <w:rFonts w:ascii="Times New Roman" w:eastAsia="Times New Roman" w:hAnsi="Times New Roman" w:cs="Times New Roman"/>
          <w:color w:val="1E1E1E"/>
          <w:sz w:val="24"/>
          <w:szCs w:val="24"/>
          <w:lang w:eastAsia="ru-RU"/>
        </w:rPr>
        <w:t>создается комиссия.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4.1.5.Заказчик принимает решение о размещении муниципального заказа, предм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те,существенных условиях контракта и способе размещения заказа.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4.1.6.Два и более заказчика могут разместить заказы на поставки одноименныхтоваров, 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полнение одноименных работ, оказание одноименных услуг путем проведениясовместных то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гов. Права, обязанности и ответственность заказчиков при проведениисовместных торгов и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рядок проведения совместных торгов определяются соглашениемсторон в соответствии с Гра</w:t>
      </w:r>
      <w:r w:rsidRPr="00B710FC">
        <w:rPr>
          <w:rFonts w:ascii="Times New Roman" w:eastAsia="Times New Roman" w:hAnsi="Times New Roman" w:cs="Times New Roman"/>
          <w:color w:val="1E1E1E"/>
          <w:sz w:val="24"/>
          <w:szCs w:val="24"/>
          <w:lang w:eastAsia="ru-RU"/>
        </w:rPr>
        <w:t>ж</w:t>
      </w:r>
      <w:r w:rsidRPr="00B710FC">
        <w:rPr>
          <w:rFonts w:ascii="Times New Roman" w:eastAsia="Times New Roman" w:hAnsi="Times New Roman" w:cs="Times New Roman"/>
          <w:color w:val="1E1E1E"/>
          <w:sz w:val="24"/>
          <w:szCs w:val="24"/>
          <w:lang w:eastAsia="ru-RU"/>
        </w:rPr>
        <w:t>данским кодексом Российской Федерации</w:t>
      </w:r>
      <w:r w:rsidR="0064121A"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инымифедеральными законами. Контракт с побед</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телем или победителями совместных торговзаключается каждым заказчиком.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4.1.7.Заказчик самостоятельно обеспечивает размещение заказов у единственногопоста</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щика (исполнителя, подрядчика) в случаях, предусмотренных действующимзаконодательством.</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4.1.8.В соответствии с графиком планируемых процедур размещения заказа заказчикразр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батывает и направляет в уполномоченный орган на бумажном и электронномносителях задание на размещение заказа установленной формы (далее - задание) сприложениями, являющимися его неотъемлемой частью, а также сведения о лицезаказчика, ответственном за размещение заказа, и о лицах, определенных заказчиком дляработы в комиссии.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4.1.9. Типовая форма задания на размещение муниципальных заказов в формеконкурса, аукциона, аукциона в электронной форме, запроса котировок утверждаетсяраспоряжением </w:t>
      </w:r>
      <w:r w:rsidR="0064121A" w:rsidRPr="00B710FC">
        <w:rPr>
          <w:rFonts w:ascii="Times New Roman" w:eastAsia="Times New Roman" w:hAnsi="Times New Roman" w:cs="Times New Roman"/>
          <w:color w:val="1E1E1E"/>
          <w:sz w:val="24"/>
          <w:szCs w:val="24"/>
          <w:lang w:eastAsia="ru-RU"/>
        </w:rPr>
        <w:t>и</w:t>
      </w:r>
      <w:r w:rsidR="0064121A" w:rsidRPr="00B710FC">
        <w:rPr>
          <w:rFonts w:ascii="Times New Roman" w:eastAsia="Times New Roman" w:hAnsi="Times New Roman" w:cs="Times New Roman"/>
          <w:color w:val="1E1E1E"/>
          <w:sz w:val="24"/>
          <w:szCs w:val="24"/>
          <w:lang w:eastAsia="ru-RU"/>
        </w:rPr>
        <w:t>с</w:t>
      </w:r>
      <w:r w:rsidR="0064121A" w:rsidRPr="00B710FC">
        <w:rPr>
          <w:rFonts w:ascii="Times New Roman" w:eastAsia="Times New Roman" w:hAnsi="Times New Roman" w:cs="Times New Roman"/>
          <w:color w:val="1E1E1E"/>
          <w:sz w:val="24"/>
          <w:szCs w:val="24"/>
          <w:lang w:eastAsia="ru-RU"/>
        </w:rPr>
        <w:t>полнительно-распорядительного органа местного самоуправления Поселения</w:t>
      </w:r>
      <w:r w:rsidRPr="00B710FC">
        <w:rPr>
          <w:rFonts w:ascii="Times New Roman" w:eastAsia="Times New Roman" w:hAnsi="Times New Roman" w:cs="Times New Roman"/>
          <w:color w:val="1E1E1E"/>
          <w:sz w:val="24"/>
          <w:szCs w:val="24"/>
          <w:lang w:eastAsia="ru-RU"/>
        </w:rPr>
        <w:t>.</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4.1.10. Муниципальные учреждения согласовываю</w:t>
      </w:r>
      <w:r w:rsidR="00B60501" w:rsidRPr="00B710FC">
        <w:rPr>
          <w:rFonts w:ascii="Times New Roman" w:eastAsia="Times New Roman" w:hAnsi="Times New Roman" w:cs="Times New Roman"/>
          <w:color w:val="1E1E1E"/>
          <w:sz w:val="24"/>
          <w:szCs w:val="24"/>
          <w:lang w:eastAsia="ru-RU"/>
        </w:rPr>
        <w:t xml:space="preserve">т задание на размещение заказа в органе местного самоуправления Поселения. </w:t>
      </w:r>
      <w:r w:rsidRPr="00B710FC">
        <w:rPr>
          <w:rFonts w:ascii="Times New Roman" w:eastAsia="Times New Roman" w:hAnsi="Times New Roman" w:cs="Times New Roman"/>
          <w:color w:val="1E1E1E"/>
          <w:sz w:val="24"/>
          <w:szCs w:val="24"/>
          <w:lang w:eastAsia="ru-RU"/>
        </w:rPr>
        <w:t>Срок согласования - не более 3 рабочих дней.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4.1.11. По мере поступления от заказчиков заданий на размещение заказовуполномоченный орган формирует текущий график размещения заказов.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4.1.12. Размещение муниципальных заказов, не обеспеченных финансированием и несогл</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сованных в порядке, установленном п. 4.1.10. не допускается.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4.2. Способы размещения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4.2.1. Размещение муниципального заказа на территории </w:t>
      </w:r>
      <w:r w:rsidR="00860F04"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4.2.1.1. Путем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конкурсов (открытых и закрытых);</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аукционов (открытых и в электронной форме).</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4.2.1.2. Без проведения торгов:</w:t>
      </w:r>
    </w:p>
    <w:p w:rsidR="00860F04"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путем проведения запроса котировок (в том числе запроса котировок в целяхоказания г</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манитарной помощи либо ликвидации последствий чрезвычайных ситуаций):</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у единственного поставщика (исполнителя, подрядчика).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 Обеспечение размещения заказа путем проведения торгов в форме открытогоконкурса, открытого аукциона, открытого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4.3.1.Задание на размещение заказа в форме открытого конкурса (открытогоаукциона,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заказчики представляют вуполномоченный орган в срок не</w:t>
      </w:r>
      <w:r w:rsidR="00B60501" w:rsidRPr="00B710FC">
        <w:rPr>
          <w:rFonts w:ascii="Times New Roman" w:eastAsia="Times New Roman" w:hAnsi="Times New Roman" w:cs="Times New Roman"/>
          <w:color w:val="1E1E1E"/>
          <w:sz w:val="24"/>
          <w:szCs w:val="24"/>
          <w:lang w:eastAsia="ru-RU"/>
        </w:rPr>
        <w:t xml:space="preserve"> менее</w:t>
      </w:r>
      <w:r w:rsidRPr="00B710FC">
        <w:rPr>
          <w:rFonts w:ascii="Times New Roman" w:eastAsia="Times New Roman" w:hAnsi="Times New Roman" w:cs="Times New Roman"/>
          <w:color w:val="1E1E1E"/>
          <w:sz w:val="24"/>
          <w:szCs w:val="24"/>
          <w:lang w:eastAsia="ru-RU"/>
        </w:rPr>
        <w:t xml:space="preserve"> чем за 60 дней до предполагаемой датызаключения контракта с сопроводительным письмом. В случае если начальнаямаксимальная цена контракта не превышает 3 миллионов ру</w:t>
      </w:r>
      <w:r w:rsidRPr="00B710FC">
        <w:rPr>
          <w:rFonts w:ascii="Times New Roman" w:eastAsia="Times New Roman" w:hAnsi="Times New Roman" w:cs="Times New Roman"/>
          <w:color w:val="1E1E1E"/>
          <w:sz w:val="24"/>
          <w:szCs w:val="24"/>
          <w:lang w:eastAsia="ru-RU"/>
        </w:rPr>
        <w:t>б</w:t>
      </w:r>
      <w:r w:rsidRPr="00B710FC">
        <w:rPr>
          <w:rFonts w:ascii="Times New Roman" w:eastAsia="Times New Roman" w:hAnsi="Times New Roman" w:cs="Times New Roman"/>
          <w:color w:val="1E1E1E"/>
          <w:sz w:val="24"/>
          <w:szCs w:val="24"/>
          <w:lang w:eastAsia="ru-RU"/>
        </w:rPr>
        <w:t xml:space="preserve">лей </w:t>
      </w:r>
      <w:r w:rsidR="00860F04"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неменее чем за 45дней до предполагаемой даты заключения контракта.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4.3.2.Задание на размещение заказа и все приложения к нему должны бытьподписаны рук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водителем заказчика.</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4.3.3.Задание на размещение заказа и все приложения к нему представляются вуполном</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ченный орган в письменном и электронном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4.3.4.Проект контракта представляется в уполномоченный орган в письменном иэлектро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ном виде.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4.3.5.Ответственность за информацию, представленную в задании на размещениезаказа и приложениях к нему, а также за соблюдение лимита бюджетных ассигнованийнесет заказчик.</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4.3.6. При необходимости уполномоченный орган запрашивает у заказчикадополнительную информацию о товарах, работах, услугах, являющихся предметомразмещения муниципального заказа, и устанавливает сроки представления такойинформации.</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4.3.7.Заказчик утверждает конкурсную документацию, документацию об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оне,документацию об аукционе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4.3.8.Извещение о проведении конкурса, аукциона, аукциона в электронной формепосле разработки и утверждения конкурсной документации, документации об аукционе,документации об аукционе в электронной форме размещается на официальном сайте.Уполномоченный орган вправе опубликовать извещение о проведении конкурса, аукциона,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в любых средствах массовой информации или разместить в электронных средствах массовой информации при условии, что такие опубликование и размещение не могут осуществляться вм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сто размещения на официальном сайте.Размещение конкурсной документации, документации об аукционе, документации об аукционе в электронной форме осуществляется уполномоченным органом на официальном сайте одновременно с размещением извещения о проведении конкурса, аукциона, аукциона в электронной форме.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4.3.9. Уполномоченный орган выдает конкурсную документацию, документацию обаукц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по официальным письменным запросам заинтересованных лиц (за исключениемзакрытых конкурсов, закрытых аукционов) на бумажном или электронном носителе.</w:t>
      </w:r>
    </w:p>
    <w:p w:rsidR="00D41FC5"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4.3.10. Уполномоченный орган направляет участникам, официально запросившимконкур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ную документацию, документацию об аукционе, извещение о внесении измененийв извещение, о проведении открытого конкурса, открытого аукциона, извещение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извещениеоб отказе от проведения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конкурса,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4.3.11.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 решение овнесении изменений в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проведении открытого конкурса, открытого аукциона.При этом решение может быть принято не позднее чем за пять дней до даты окончанияподачи заявок на участие в конкурсе, аукционе.В случае принятия решения о внесении изменений в извещение о проведении открыт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го конкурса, открытого аукциона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извещение о внесении изменений в извещение о провед</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открытого конкурса, открытого аукциона.В течение одного дня со дня принятия указанного решения такие изменения размещаются уполномоченным органом в порядке, установленном для размещения на официальном сайте извещения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При этом срок подачи заявок на участие в конкурсе должен быть продлен так, чтобы со дня размещения на официальном сайте внесенных изменений в извещение о проведении торгов до даты окончания подачи заявок на участие в конкурсе такой срок составлял не менее чем дв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w:t>
      </w:r>
      <w:r w:rsidRPr="00B710FC">
        <w:rPr>
          <w:rFonts w:ascii="Times New Roman" w:eastAsia="Times New Roman" w:hAnsi="Times New Roman" w:cs="Times New Roman"/>
          <w:color w:val="1E1E1E"/>
          <w:sz w:val="24"/>
          <w:szCs w:val="24"/>
          <w:lang w:eastAsia="ru-RU"/>
        </w:rPr>
        <w:t>л</w:t>
      </w:r>
      <w:r w:rsidRPr="00B710FC">
        <w:rPr>
          <w:rFonts w:ascii="Times New Roman" w:eastAsia="Times New Roman" w:hAnsi="Times New Roman" w:cs="Times New Roman"/>
          <w:color w:val="1E1E1E"/>
          <w:sz w:val="24"/>
          <w:szCs w:val="24"/>
          <w:lang w:eastAsia="ru-RU"/>
        </w:rPr>
        <w:t>номоченного органа вправе принять решение о внесении изменений в извещение о проведении открытого аукциона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не допускается. В случае принятия решения о внесении изменений в извещение о проведении открытого аукциона в электронной форме заказчик направляет такое решение в уполномоченный орган в день его принятия. Уполномоченный орган проводит проверку такого решения на соответствие Закону о размещении заказов, готовит изв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щение о внесении изменений в извещение о проведении открытого аукциона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ме.В течение одного дня со дня принятия такого решения уполномоченный орган размещает ук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занные изменения на официальном сайте. При этом срок подачи заявок на участие в открытом аукционе в электронной форме должен быть продлен так, чтобы со дня размещения на офиц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альном сайте внесенных изменений в извещение о проведении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до даты окончания срока подачи заявок на участие в открытом аукционе в электронной 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4.3.12. Заказчик по собственной инициативе или в соответствии с запросомучастника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уполномоченного органа вправе принятьрешение овнесении изменений в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курсную документацию, документацию об аукционе. При этомрешение может быть принято не позднее чем за пять дней до даты окончания подачизаявок на участие в конкурсе, аукционе.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менение предмета конкурса, аукциона недопускается.В случае принятия решения о внесении и</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менений в конкурсную документацию, документацию об аукционе заказчик направляет такое решение в уполномоченный орган в день его принятия. Уполномоченный орган проводит пр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верку такого решения на соответствие Закону о размещении заказов, разрабатывает извещение о внесении изменений в конкурсную документацию, документацию об аукционе.В течение одного дня со дня принятия решения о внесении изменений в конкурсную документацию,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цию об аукционе такие изменения размещаются уполномоченным органом в порядке, устано</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ленном для размещения извещения о проведении открытого конкурса, открытого аукциона, и в течение двух рабочих дней направляются заказными письмами или в форме электронных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ментов всем участникам размещения заказа, которым была представлена конкурсная документ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ция, документация об аукционе. При этом срок подачи заявок па участие в конкурсе должен быть продлен так, чтобы со дня размещения на официальном сайте внесенных изменений в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тацию до даты окончания подачи заявок на участие в конкурсе такой срок составлял не менее чем двадцать дней, а срок подачи заявок на участие в аукционе - не менее чем пятнадцать дней.Заказчик по собственной инициативе или в соответствии с запросом участника размещения заказа, уполномоченного органа вправе принять решение о внесении изменений в документацию об открытом аукционе не позднее чем за пять дней до даты окончания подачи заявок на участие в открытом аукционе в электронной форме. Изменение предмета открытого аукциона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не допускается.В случае принятия решения о внесении изменений в документацию об аукционе в электронной форме заказчик направляет такое решение в уполномоченный орган в день сто принятия. Уполномоченный орган проводит проверку такого решения на соответствие Закону о размещении заказов, разрабатывает извещение о внесении изменений в документацию об аукционе в электронной форме.В течение одного дня со дня принятия указанного решения изменения, внесенные в документацию об открытом аукционе в электронной форме, размещаю</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ся уполномоченным органом на официальном сайте. При этом срок подачи заявок на участие в открытом аукционе должен быть продлен так, чтобы со дня размещения таких изменений до 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ты окончания подачи заявок на участие в открытом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4.3.13.Уполномоченный орган в соответствии с запросом участника размещениязаказа о разъяснении положений конкурсной документации, документации об аукционе втечение одного рабочего дня со дня поступления указанного запроса направляет егозаказчику для подготовки информации по предмету запроса.Заказчик в соответствии с запросом уполномоченного органа представляет ему информацию, необходимую для подготовки разъяснения положений конкур</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ной документации, документации об аукционе.В течение одного рабочего дня со дня поступл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указанного запроса заказчик направляет данную информацию уполномоченному органу в письменной форме и на электронном носителе.На основании представленной заказчиком инфо</w:t>
      </w:r>
      <w:r w:rsidRPr="00B710FC">
        <w:rPr>
          <w:rFonts w:ascii="Times New Roman" w:eastAsia="Times New Roman" w:hAnsi="Times New Roman" w:cs="Times New Roman"/>
          <w:color w:val="1E1E1E"/>
          <w:sz w:val="24"/>
          <w:szCs w:val="24"/>
          <w:lang w:eastAsia="ru-RU"/>
        </w:rPr>
        <w:t>р</w:t>
      </w:r>
      <w:r w:rsidRPr="00B710FC">
        <w:rPr>
          <w:rFonts w:ascii="Times New Roman" w:eastAsia="Times New Roman" w:hAnsi="Times New Roman" w:cs="Times New Roman"/>
          <w:color w:val="1E1E1E"/>
          <w:sz w:val="24"/>
          <w:szCs w:val="24"/>
          <w:lang w:eastAsia="ru-RU"/>
        </w:rPr>
        <w:t>мации уполномоченный орган в установленные Законом о размещении заказов сроки готовит и направляет разъяснения положений конкурсной документации, документации об аукционе лицу, представившему запрос, а также для размещения на официальном сайте (за исключением разъя</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нения положений конкурсной документации о закрытом конкурсе, документации о закрытом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4.3.14. В случае поступления запроса участника размещения заказа о разъясненииполож</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ний конкурсной документации, документации об аукционе непосредственнозаказчику заказчик самостоятельно предоставляет информацию по предмету запроса, направляет ее участнику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мещения заказа, сделавшему такой запрос, и уполномоченному органу для размещения па оф</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циальном сайте в сроки, установленные Законом.Уполномоченный орган вправе по собственной инициативе вносить изменения в извещение о проведении открытого конкурса, открытого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циона, открытого аукциона в электронной форме, в конкурсную документацию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документацию об открытом аукционе, документацию об открытом аукционе в электро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ной форме. В случае внесения таких изменений уполномоченный орган в установленные Зак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ном о размещении заказов сроки размещает соответствующую информацию на официальном сайте, а также уведомляет заказчика о внесении данных изменений.В течение двух дней со дня поступления от оператора электронной площадки указанного запроса заказчик, уполномоченный орган, размещают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заказчику,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три миллиона рублей, не позднее чем за три дня до дня окончания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аукционе.Разъяснение положений документации об открытом аукционе в электронной форме не должно изменять ее суть.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4.3.15. Заказчик, уполномоченный орган вправе отказаться от проведения открытого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курса, открытого аукциона. При этом решение об отказе от проведения открытого конкурса,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может быть принято не позднее чем за пятнадцать дней до даты окончания срока подачи заявок на участие в открытом конкурсе и не позднее чем за десять дней до даты окончания подачи заявок на участие в открытом аукционе.В случае если заказчик принял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об отказе от проведения открытого конкурса, открытого аукциона, он направляет такое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подготавливает извещение об отказе от проведения открытого конкурса, откр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того аукциона.Извещение об отказе от проведения открытого конкурса, открытого аукциона ра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мещается уполномоченным органом в течение двух дней со дня принятия решения об отказе от проведения открытого конкурса, открытого аукциона в порядке, установленном для размещения на официальном сайте извещения о проведении открытого конкурса, открытого аукциона. В 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чение двух рабочих дней со дня принятия указанного решения уполномоченным органом вскр</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ваются (в случае если на конверте не указаны почтовый адрес (для юридического лица) или св</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дения о месте жительства (для физического лица) участника размещения заказа) конверты с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явками на участие в конкурсе, аукционе, открывается доступ к поданным в форме электронных документов заявкам на участие в конкурсе и направляются соответствующие уведомления всем участникам размещения заказа, подавшим заявки на участие в конкурсе, аукционе. В случае если установлено требование обеспечения заявки на участие в конкурсе, аукционе заказчик возвращ</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ет участникам размещения заказа денежные средства, внесенные в качестве обеспечения заявок на участие в конкурсе, аукционе в течение пяти рабочих дней со дня принятия решения об отказе от проведения открытого конкурса, открытого аукциона.Заказчик,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три милл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рублей, за пять дней до даты окончания срока подачи заявок на участие в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оне.В случае если заказчик принял решение об отказе от проведения открытого аукциона в эле</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тронной форме, он направляет такое решение в уполномоченный орган в день его принятия. Уполномоченный орган проводит проверку такого решения на соответствие соблюдения сроков принятия такого решения Закону о размещении заказов, разрабатывает извещение об отказе от проведения открытого аукциона в электронной форме.Извещение об отказе от проведения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размещается уполномоченным органом в течение одного дня со дня принятия решения об отказе на официальном сайте.В случае если предусмотрено направление документов и сведений заказчиком, уполномоченным органом участнику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или участником размещения заказа заказчику, в уполномоченный орган, такой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ментооборот осуществляется через электронную площадку.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4.3.16. В срок, указанный в извещении о проведении открытого конкурса (открытогоаукц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она), участники размещения заказа подают заявку на участие в конкурсе (аукционе)по форм</w:t>
      </w:r>
      <w:r w:rsidR="00B60501" w:rsidRPr="00B710FC">
        <w:rPr>
          <w:rFonts w:ascii="Times New Roman" w:eastAsia="Times New Roman" w:hAnsi="Times New Roman" w:cs="Times New Roman"/>
          <w:color w:val="1E1E1E"/>
          <w:sz w:val="24"/>
          <w:szCs w:val="24"/>
          <w:lang w:eastAsia="ru-RU"/>
        </w:rPr>
        <w:t xml:space="preserve">е, установленной конкурсной </w:t>
      </w:r>
      <w:r w:rsidRPr="00B710FC">
        <w:rPr>
          <w:rFonts w:ascii="Times New Roman" w:eastAsia="Times New Roman" w:hAnsi="Times New Roman" w:cs="Times New Roman"/>
          <w:color w:val="1E1E1E"/>
          <w:sz w:val="24"/>
          <w:szCs w:val="24"/>
          <w:lang w:eastAsia="ru-RU"/>
        </w:rPr>
        <w:t>документацией (документацией об аукционе).Заявка на участие в конкурсе (аукционе) подается в письменной форме, должна содержатьобязательные требования, установленные федеральным законодательством и конкурснойдокументацией (документацией об аукционе).Для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в электронной форме.Участие в открытом аукционе в электронной форме возможно при наличии на счете участника размещения заказа, открытом для проведения операций по обеспеч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оне в электронной форме.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4.3.17.Уполномоченный орган осуществляет регистрацию поступивших заявок научастие в открытом конкурсе, открытом аукционе участников размещениязаказов,обеспечивает их целос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ность и сохранность, конфиденциальность информации и потребованию участника размещения заказа выдает расписку о получении заявки на участиев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4.3.18.Уполномоченный орган регистрирует уведомления участников размещениязаказов путем проведения закрытых конкурсов, закрытых аукционов об их согласиипринять участие в таких торгах.</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4.3.19. Один участник размещения заказа подает только одну заявку научастие в конкурсе, аукционе в отношении каждого лота конкурса, аукциона.Участник размещения заказа вправе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 аукционе.Заявка на участие в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крытом аукционе в электронной форме направляется участником размещения заказа оператору электронной площадки в форме двух электронных документов. Указанные электронные док</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менты подаются одновременно.Поступление заявки является поручением о блокировании опер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ций по счету такого участника размещения заказа, открытому для проведения операций по обе</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4.3.20. Уполномоченный орган осуществляет возврат участнику размещения заказаконверта с заявкой на участие в открытом конкурсе, открытом</w:t>
      </w:r>
      <w:r w:rsidR="00B60501" w:rsidRPr="00B710FC">
        <w:rPr>
          <w:rFonts w:ascii="Times New Roman" w:eastAsia="Times New Roman" w:hAnsi="Times New Roman" w:cs="Times New Roman"/>
          <w:color w:val="1E1E1E"/>
          <w:sz w:val="24"/>
          <w:szCs w:val="24"/>
          <w:lang w:eastAsia="ru-RU"/>
        </w:rPr>
        <w:t xml:space="preserve"> аукционе </w:t>
      </w:r>
      <w:r w:rsidRPr="00B710FC">
        <w:rPr>
          <w:rFonts w:ascii="Times New Roman" w:eastAsia="Times New Roman" w:hAnsi="Times New Roman" w:cs="Times New Roman"/>
          <w:color w:val="1E1E1E"/>
          <w:sz w:val="24"/>
          <w:szCs w:val="24"/>
          <w:lang w:eastAsia="ru-RU"/>
        </w:rPr>
        <w:t>в случае принятия таким участн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ком решения об отзыве своей заявки на участие в размещении заказа в установленные законом сроки - до вскрытия конвертов (при проведении процедуры открытого конкурса), до начала ра</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смотрения заявок (при проведении процедуры открытого аукциона).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4.3.21.Размещение муниципального заказа в форме открытого конкурса, открытогоаукци</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на, открытого аукциона в электронной форме осуществляется в соответствии сЗаконом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4.3.22.В случаях если конкурс, аукцион признан несостоявшимся и контракт незаключен с единственным участником конкурса, аукциона или участником размещениязаказа, который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дал единственную заявку на участие в конкурсе, аукционе (приналичии таких участников),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объявляет о проведении повторного конкурса,аукциона, либо направляет документы о проведении конкурса, аукциона и признании егонесостоявшимся в уполномоченный на ос</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 xml:space="preserve">ществление контроля в сфере размещениязаказов орган исполнительной власти </w:t>
      </w:r>
      <w:r w:rsidR="00B60501" w:rsidRPr="00B710FC">
        <w:rPr>
          <w:rFonts w:ascii="Times New Roman" w:eastAsia="Times New Roman" w:hAnsi="Times New Roman" w:cs="Times New Roman"/>
          <w:color w:val="1E1E1E"/>
          <w:sz w:val="24"/>
          <w:szCs w:val="24"/>
          <w:lang w:eastAsia="ru-RU"/>
        </w:rPr>
        <w:t>Республики Т</w:t>
      </w:r>
      <w:r w:rsidR="00B60501" w:rsidRPr="00B710FC">
        <w:rPr>
          <w:rFonts w:ascii="Times New Roman" w:eastAsia="Times New Roman" w:hAnsi="Times New Roman" w:cs="Times New Roman"/>
          <w:color w:val="1E1E1E"/>
          <w:sz w:val="24"/>
          <w:szCs w:val="24"/>
          <w:lang w:eastAsia="ru-RU"/>
        </w:rPr>
        <w:t>а</w:t>
      </w:r>
      <w:r w:rsidR="00B60501" w:rsidRPr="00B710FC">
        <w:rPr>
          <w:rFonts w:ascii="Times New Roman" w:eastAsia="Times New Roman" w:hAnsi="Times New Roman" w:cs="Times New Roman"/>
          <w:color w:val="1E1E1E"/>
          <w:sz w:val="24"/>
          <w:szCs w:val="24"/>
          <w:lang w:eastAsia="ru-RU"/>
        </w:rPr>
        <w:t>тарстан</w:t>
      </w:r>
      <w:r w:rsidRPr="00B710FC">
        <w:rPr>
          <w:rFonts w:ascii="Times New Roman" w:eastAsia="Times New Roman" w:hAnsi="Times New Roman" w:cs="Times New Roman"/>
          <w:color w:val="1E1E1E"/>
          <w:sz w:val="24"/>
          <w:szCs w:val="24"/>
          <w:lang w:eastAsia="ru-RU"/>
        </w:rPr>
        <w:t>. По согласованиюс указанным органом заказчик принимает решение о 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 у единственногопоставщика (исполнителя, подрядчика).В случае если по окончании срока п</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дачи заявок на участие в открытом аукционе в электронной форме подана только одна заявка или не подана ни одна заявка, открытый аукцион в электронной форме признается несостоявшимся.</w:t>
      </w:r>
      <w:r w:rsidR="00B60501" w:rsidRPr="00B710FC">
        <w:rPr>
          <w:rFonts w:ascii="Times New Roman" w:eastAsia="Times New Roman" w:hAnsi="Times New Roman" w:cs="Times New Roman"/>
          <w:color w:val="1E1E1E"/>
          <w:sz w:val="24"/>
          <w:szCs w:val="24"/>
          <w:lang w:eastAsia="ru-RU"/>
        </w:rPr>
        <w:t>В случае если д</w:t>
      </w:r>
      <w:r w:rsidRPr="00B710FC">
        <w:rPr>
          <w:rFonts w:ascii="Times New Roman" w:eastAsia="Times New Roman" w:hAnsi="Times New Roman" w:cs="Times New Roman"/>
          <w:color w:val="1E1E1E"/>
          <w:sz w:val="24"/>
          <w:szCs w:val="24"/>
          <w:lang w:eastAsia="ru-RU"/>
        </w:rPr>
        <w:t>о окончании срока подачи заявок на участие в открытом аукционе в электронной форме подана только одна заявка, оператор электронной площадки в срок не позднее дня,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дующего за днем окончания срока подачи заявок, направляет обе части заявки в 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орган.В случае если заявка соответствует требованиям, предусмотренным документацией об открытом аукционе в электронной форме, заказчик в течение четырех дней со дня принятия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шения о соответствии заявки требованиям, предусмотренным документацией об открытом ау</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ционе, направляет оператору электронной площадки проект контракта, прилагаемый к докуме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тации об открытом аукционе, без подписи заказчика.При этом контракт заключается на услов</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ях, предусмотренных документацией об открытом аукционе,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подавшим заявку участником размещения заказа и не пр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аукциона в электронной форме о признании открытого аукциона несостоявшимся. Участник 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подавший заявку, не вправе отказаться от заключения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4.3.23. В случае уклонения победителя конкурса, аукциона от заключения контрактазака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 обращается в суд с иском о понуждении победителя заключить контракт, атакже о возмещ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нии убытков, причиненных уклонением от заключения контракта, либопринимает решение о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ключении контракта с участником конкурса, аукциона, заявке научастие которого присвоен вт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4.3.24. В случае уклонения участника</w:t>
      </w:r>
      <w:r w:rsidR="00B60501" w:rsidRPr="00B710FC">
        <w:rPr>
          <w:rFonts w:ascii="Times New Roman" w:eastAsia="Times New Roman" w:hAnsi="Times New Roman" w:cs="Times New Roman"/>
          <w:color w:val="1E1E1E"/>
          <w:sz w:val="24"/>
          <w:szCs w:val="24"/>
          <w:lang w:eastAsia="ru-RU"/>
        </w:rPr>
        <w:t xml:space="preserve"> конкурса, аукциона,</w:t>
      </w:r>
      <w:r w:rsidRPr="00B710FC">
        <w:rPr>
          <w:rFonts w:ascii="Times New Roman" w:eastAsia="Times New Roman" w:hAnsi="Times New Roman" w:cs="Times New Roman"/>
          <w:color w:val="1E1E1E"/>
          <w:sz w:val="24"/>
          <w:szCs w:val="24"/>
          <w:lang w:eastAsia="ru-RU"/>
        </w:rPr>
        <w:t xml:space="preserve"> заявке на участиекоторого пр</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своен второй номер, от заключения контракта заказчик обращается всуд с иском о понуждении такого участника заключить контракт, а также о возмещенииубытков, причиненных уклонением от заключения контракта, или принимает решение опризнании конкурса, аукциона несостоя</w:t>
      </w:r>
      <w:r w:rsidRPr="00B710FC">
        <w:rPr>
          <w:rFonts w:ascii="Times New Roman" w:eastAsia="Times New Roman" w:hAnsi="Times New Roman" w:cs="Times New Roman"/>
          <w:color w:val="1E1E1E"/>
          <w:sz w:val="24"/>
          <w:szCs w:val="24"/>
          <w:lang w:eastAsia="ru-RU"/>
        </w:rPr>
        <w:t>в</w:t>
      </w:r>
      <w:r w:rsidRPr="00B710FC">
        <w:rPr>
          <w:rFonts w:ascii="Times New Roman" w:eastAsia="Times New Roman" w:hAnsi="Times New Roman" w:cs="Times New Roman"/>
          <w:color w:val="1E1E1E"/>
          <w:sz w:val="24"/>
          <w:szCs w:val="24"/>
          <w:lang w:eastAsia="ru-RU"/>
        </w:rPr>
        <w:t>шимися.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4.3.25.  В случае признания торгов несостоявшимися заказчик принимает решение оповторном проведении торгов либо на основании анализа результатов тортов (в случаепризн</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торгов несостоявшимися по одному или нескольким лотам) об измененииспособа размещ</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заказа, размещения данных заказов</w:t>
      </w:r>
      <w:r w:rsidR="00B60501"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24"/>
          <w:szCs w:val="24"/>
          <w:lang w:eastAsia="ru-RU"/>
        </w:rPr>
        <w:t xml:space="preserve"> существенных условийисполнения контрактов по да</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ным заказам с учетом положений Закона о размещениизаказов.Участник открытого аукциона в электронной форме, с которым заключается контракт, признается уклонившимся от заключения контракта в случае, если такой участник открытого аукциона не направил оператору электронной площадки подписанный электронной цифровой подписью лица, имеющего право действовать от имени участника размещения заказа, проект контракта или протокол разногласий либо не напр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вил подписанный электронной цифровой подписью указанного лица проект контракта по ист</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чении тринадцати дней со дня размещения на электронной площадке протокола, а также подп</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санный электронной цифровой подписью указанною лица документ об обеспечении исполнения контракта при условии, что документацией было установлено требование обеспечения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ния контракта.В случае уклонения участника открытого аукциона в электронной форме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в течение одного рабочего дня со дня внесения сведений о таком участнике открытого аукциона в реестр недобросовестных поставщиков оператор электронной площадки прекращает блокирование операций по счету для проведения операций по обеспечению участия в открытом аукционе в электронной форме такого участника открытого аукциона в отношении денежных средств, заблокированных для обеспечения участия в этом открытом аукционе, пер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числяет данные денежные средства заказчику, а также списывает со счета такого участника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денежные средства в качестве платы за участие в открытом аукционе 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 определенном по результатам отбора операторов электронных площадок.В случае если поб</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дитель открытого аукциона в электронной форме признан уклонившимся от заключения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тракта, заказчик обращается в суд с требованием о понуждении победителя открытого аукциона заключить контракт, а также о возмещении убытков, причиненных уклонением от заключения контракта, либо заключает контракт с участником открытого аукциона в электронной форме, к</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торый предложил такую же как и победитель открытого аукциона, цену контракта или предл</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жение о цене контракта которого содержит лучшие условия по цене контракта, следующие после предложенных победителем открытого аукциона условий.В случае если участник открытого аукциона в электронной форме, с которым заключается контракт при уклонении победителя 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крытого аукциона в электронной форме от заключения контракта, признан уклонившимся от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заказчик обращается в суд с требованием о понуждении указанного учас</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ника открытого аукциона заключить контракт и о возмещении убытков, причиненных уклонен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ем от заключения контракта, либо заключает контракт с участником открытого аукциона, кот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заключает контракт с единственным поставщиком (исполнителем, подрядчиком) в соответствии с Законом о размещении заказов. При этом такой контракт должен быть заключен па условиях, предусмо</w:t>
      </w:r>
      <w:r w:rsidRPr="00B710FC">
        <w:rPr>
          <w:rFonts w:ascii="Times New Roman" w:eastAsia="Times New Roman" w:hAnsi="Times New Roman" w:cs="Times New Roman"/>
          <w:color w:val="1E1E1E"/>
          <w:sz w:val="24"/>
          <w:szCs w:val="24"/>
          <w:lang w:eastAsia="ru-RU"/>
        </w:rPr>
        <w:t>т</w:t>
      </w:r>
      <w:r w:rsidRPr="00B710FC">
        <w:rPr>
          <w:rFonts w:ascii="Times New Roman" w:eastAsia="Times New Roman" w:hAnsi="Times New Roman" w:cs="Times New Roman"/>
          <w:color w:val="1E1E1E"/>
          <w:sz w:val="24"/>
          <w:szCs w:val="24"/>
          <w:lang w:eastAsia="ru-RU"/>
        </w:rPr>
        <w:t>ренных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 Обеспечение размещения заказа путем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 Задание на размещение заказа путем запроса котировок на поставку одноименных т</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варов, выполнение одноименных работ, оказание одноименных услуг на сумму до пятисот тысяч рублей, подлежащее размещению в течение квартала (квартальная потребность), заказчики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 в уполномоченный орган в срок не позднее чем за 45 дней до предполагаемой даты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ключения контракта с сопроводительным письмом.При этом под квартальной потребностью сл</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дует понимать потребность заказчика в товарах, работах, услугах в период с первого по после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нее число квартала включительно.</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4.4.2. В случае ненадлежащего оформления задания на размещение заказовуполномоче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ный орган в десятидневный срок возвращает его заказчику с указаниемпричины возврата в пис</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менной форме для доработки</w:t>
      </w:r>
      <w:r w:rsidR="00B60501" w:rsidRPr="00B710FC">
        <w:rPr>
          <w:rFonts w:ascii="Times New Roman" w:eastAsia="Times New Roman" w:hAnsi="Times New Roman" w:cs="Times New Roman"/>
          <w:color w:val="1E1E1E"/>
          <w:sz w:val="24"/>
          <w:szCs w:val="24"/>
          <w:lang w:eastAsia="ru-RU"/>
        </w:rPr>
        <w:t xml:space="preserve"> и</w:t>
      </w:r>
      <w:r w:rsidRPr="00B710FC">
        <w:rPr>
          <w:rFonts w:ascii="Times New Roman" w:eastAsia="Times New Roman" w:hAnsi="Times New Roman" w:cs="Times New Roman"/>
          <w:color w:val="1E1E1E"/>
          <w:sz w:val="24"/>
          <w:szCs w:val="24"/>
          <w:lang w:eastAsia="ru-RU"/>
        </w:rPr>
        <w:t xml:space="preserve"> повторного направленияуполномоченному органу.</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4.4.3.Задание на размещение заказа путем запроса котировок и все приложения кнему пре</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ставляются в уполномоченный орган в письменном и электронном виде.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4.4.4.Приложения к заданию должны быть также завизированы руководителемзаказчика.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4.4.5. Проект контракта (заполненный применительно к предмету закупки)представляется в уполномоченный орган в письменном и электронном виде.</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4.4.6. На основании представленного заказчиком задания на проведение процедурыразм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заказа уполномоченный орган в срок не более 10 дней с момента регистрациизаявки:</w:t>
      </w:r>
    </w:p>
    <w:p w:rsidR="00B60501"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-готовит извещение о размещении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w:t>
      </w:r>
      <w:r w:rsidRPr="00B710FC">
        <w:rPr>
          <w:rFonts w:ascii="Times New Roman" w:eastAsia="Times New Roman" w:hAnsi="Times New Roman" w:cs="Times New Roman"/>
          <w:color w:val="1E1E1E"/>
          <w:sz w:val="14"/>
          <w:szCs w:val="14"/>
          <w:lang w:eastAsia="ru-RU"/>
        </w:rPr>
        <w:t xml:space="preserve">  </w:t>
      </w:r>
      <w:r w:rsidRPr="00B710FC">
        <w:rPr>
          <w:rFonts w:ascii="Times New Roman" w:eastAsia="Times New Roman" w:hAnsi="Times New Roman" w:cs="Times New Roman"/>
          <w:color w:val="1E1E1E"/>
          <w:sz w:val="24"/>
          <w:szCs w:val="24"/>
          <w:lang w:eastAsia="ru-RU"/>
        </w:rPr>
        <w:t>разрабатывает форму котировочной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4.4.7.Ответственность за сведения, представленные в задании на размещение заказапутем запроса котировок, а также за соблюдение лимита бюджетных ассигнований несетзаказчик.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4.4.8.Все котировочные заявки, поданные участниками размещения заказа, должныбыть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регистрированы уполномоченным органом. При регистрации заявки на нейуказывается номер, присвоенный заявке, дата и время поступления заявки.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4.4.9.В случаях и в порядке, предусмотренных действующим законодател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ством,уполномоченный орган обязан продлить срок подачи котировочных заявок.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4.4.10. Размещение муниципального заказа посредством проведения запросакотировок осуществляется в порядке, предусмотренном Законом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4.4.11.В течение одного рабочего дня после подписания протокола рассмотрения иоценки котировочных заявок уполномоченный орган передает заказчику один экземплярпротокола под 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4.4.12.Заказчик в течение двух рабочих дней после получения протокола обязаннаправить победителю запроса котировок протокол рассмотрения и оценки котировочныхзаявок и</w:t>
      </w:r>
      <w:r w:rsidR="002D3A90" w:rsidRPr="00B710FC">
        <w:rPr>
          <w:rFonts w:ascii="Times New Roman" w:eastAsia="Times New Roman" w:hAnsi="Times New Roman" w:cs="Times New Roman"/>
          <w:color w:val="1E1E1E"/>
          <w:sz w:val="24"/>
          <w:szCs w:val="24"/>
          <w:lang w:eastAsia="ru-RU"/>
        </w:rPr>
        <w:t xml:space="preserve"> надл</w:t>
      </w:r>
      <w:r w:rsidR="002D3A90" w:rsidRPr="00B710FC">
        <w:rPr>
          <w:rFonts w:ascii="Times New Roman" w:eastAsia="Times New Roman" w:hAnsi="Times New Roman" w:cs="Times New Roman"/>
          <w:color w:val="1E1E1E"/>
          <w:sz w:val="24"/>
          <w:szCs w:val="24"/>
          <w:lang w:eastAsia="ru-RU"/>
        </w:rPr>
        <w:t>е</w:t>
      </w:r>
      <w:r w:rsidR="002D3A90" w:rsidRPr="00B710FC">
        <w:rPr>
          <w:rFonts w:ascii="Times New Roman" w:eastAsia="Times New Roman" w:hAnsi="Times New Roman" w:cs="Times New Roman"/>
          <w:color w:val="1E1E1E"/>
          <w:sz w:val="24"/>
          <w:szCs w:val="24"/>
          <w:lang w:eastAsia="ru-RU"/>
        </w:rPr>
        <w:t>жащим</w:t>
      </w:r>
      <w:r w:rsidRPr="00B710FC">
        <w:rPr>
          <w:rFonts w:ascii="Times New Roman" w:eastAsia="Times New Roman" w:hAnsi="Times New Roman" w:cs="Times New Roman"/>
          <w:color w:val="1E1E1E"/>
          <w:sz w:val="24"/>
          <w:szCs w:val="24"/>
          <w:lang w:eastAsia="ru-RU"/>
        </w:rPr>
        <w:t xml:space="preserve"> образом оформленный проект контракта по почте заказнымписьмом с уведомлением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бо передать лично в руки уполномоченному лицу подроспись.</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4.4.13. Контракт может быть заключен не ранее чем</w:t>
      </w:r>
      <w:r w:rsidR="002D3A90" w:rsidRPr="00B710FC">
        <w:rPr>
          <w:rFonts w:ascii="Times New Roman" w:eastAsia="Times New Roman" w:hAnsi="Times New Roman" w:cs="Times New Roman"/>
          <w:color w:val="1E1E1E"/>
          <w:sz w:val="24"/>
          <w:szCs w:val="24"/>
          <w:lang w:eastAsia="ru-RU"/>
        </w:rPr>
        <w:t xml:space="preserve"> через</w:t>
      </w:r>
      <w:r w:rsidRPr="00B710FC">
        <w:rPr>
          <w:rFonts w:ascii="Times New Roman" w:eastAsia="Times New Roman" w:hAnsi="Times New Roman" w:cs="Times New Roman"/>
          <w:color w:val="1E1E1E"/>
          <w:sz w:val="24"/>
          <w:szCs w:val="24"/>
          <w:lang w:eastAsia="ru-RU"/>
        </w:rPr>
        <w:t xml:space="preserve"> семь дней со дняразмещения на официальном сайте протокола рассмотрения и оценки котировочныхзаявок и не позднее чем 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рез двадцать дней со дня подписания указанного протокола.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4.4.14. Заказчики ведут реестры контрактов, заключенных по результатам запросовкотир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 с целью контроля за размещением заказов путем запроса котировок напоставку одноиме</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ных товаров, выполнение одноименных работ, оказание одноименныхуслуг на сумму, не прев</w:t>
      </w:r>
      <w:r w:rsidRPr="00B710FC">
        <w:rPr>
          <w:rFonts w:ascii="Times New Roman" w:eastAsia="Times New Roman" w:hAnsi="Times New Roman" w:cs="Times New Roman"/>
          <w:color w:val="1E1E1E"/>
          <w:sz w:val="24"/>
          <w:szCs w:val="24"/>
          <w:lang w:eastAsia="ru-RU"/>
        </w:rPr>
        <w:t>ы</w:t>
      </w:r>
      <w:r w:rsidRPr="00B710FC">
        <w:rPr>
          <w:rFonts w:ascii="Times New Roman" w:eastAsia="Times New Roman" w:hAnsi="Times New Roman" w:cs="Times New Roman"/>
          <w:color w:val="1E1E1E"/>
          <w:sz w:val="24"/>
          <w:szCs w:val="24"/>
          <w:lang w:eastAsia="ru-RU"/>
        </w:rPr>
        <w:t>шающую пятьсот тысяч рублей в течение квартала.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4.4.15. В случаях если заказчиком принято</w:t>
      </w:r>
      <w:r w:rsidR="002D3A90" w:rsidRPr="00B710FC">
        <w:rPr>
          <w:rFonts w:ascii="Times New Roman" w:eastAsia="Times New Roman" w:hAnsi="Times New Roman" w:cs="Times New Roman"/>
          <w:color w:val="1E1E1E"/>
          <w:sz w:val="24"/>
          <w:szCs w:val="24"/>
          <w:lang w:eastAsia="ru-RU"/>
        </w:rPr>
        <w:t xml:space="preserve"> решение</w:t>
      </w:r>
      <w:r w:rsidRPr="00B710FC">
        <w:rPr>
          <w:rFonts w:ascii="Times New Roman" w:eastAsia="Times New Roman" w:hAnsi="Times New Roman" w:cs="Times New Roman"/>
          <w:color w:val="1E1E1E"/>
          <w:sz w:val="24"/>
          <w:szCs w:val="24"/>
          <w:lang w:eastAsia="ru-RU"/>
        </w:rPr>
        <w:t xml:space="preserve"> об отказе от заключенияконт</w:t>
      </w:r>
      <w:r w:rsidR="002D3A90" w:rsidRPr="00B710FC">
        <w:rPr>
          <w:rFonts w:ascii="Times New Roman" w:eastAsia="Times New Roman" w:hAnsi="Times New Roman" w:cs="Times New Roman"/>
          <w:color w:val="1E1E1E"/>
          <w:sz w:val="24"/>
          <w:szCs w:val="24"/>
          <w:lang w:eastAsia="ru-RU"/>
        </w:rPr>
        <w:t>ракта,</w:t>
      </w:r>
      <w:r w:rsidRPr="00B710FC">
        <w:rPr>
          <w:rFonts w:ascii="Times New Roman" w:eastAsia="Times New Roman" w:hAnsi="Times New Roman" w:cs="Times New Roman"/>
          <w:color w:val="1E1E1E"/>
          <w:sz w:val="24"/>
          <w:szCs w:val="24"/>
          <w:lang w:eastAsia="ru-RU"/>
        </w:rPr>
        <w:t xml:space="preserve">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казчик направляет контролирующему органу решение об</w:t>
      </w:r>
      <w:r w:rsidR="002D3A90" w:rsidRPr="00B710FC">
        <w:rPr>
          <w:rFonts w:ascii="Times New Roman" w:eastAsia="Times New Roman" w:hAnsi="Times New Roman" w:cs="Times New Roman"/>
          <w:color w:val="1E1E1E"/>
          <w:sz w:val="24"/>
          <w:szCs w:val="24"/>
          <w:lang w:eastAsia="ru-RU"/>
        </w:rPr>
        <w:t xml:space="preserve"> отказе</w:t>
      </w:r>
      <w:r w:rsidRPr="00B710FC">
        <w:rPr>
          <w:rFonts w:ascii="Times New Roman" w:eastAsia="Times New Roman" w:hAnsi="Times New Roman" w:cs="Times New Roman"/>
          <w:color w:val="1E1E1E"/>
          <w:sz w:val="24"/>
          <w:szCs w:val="24"/>
          <w:lang w:eastAsia="ru-RU"/>
        </w:rPr>
        <w:t xml:space="preserve"> отзаключения контракта в день его принятия с указанием сведений о фактах, являющихся</w:t>
      </w:r>
      <w:r w:rsidR="002D3A90" w:rsidRPr="00B710FC">
        <w:rPr>
          <w:rFonts w:ascii="Times New Roman" w:eastAsia="Times New Roman" w:hAnsi="Times New Roman" w:cs="Times New Roman"/>
          <w:color w:val="1E1E1E"/>
          <w:sz w:val="24"/>
          <w:szCs w:val="24"/>
          <w:lang w:eastAsia="ru-RU"/>
        </w:rPr>
        <w:t xml:space="preserve"> основанием для</w:t>
      </w:r>
      <w:r w:rsidRPr="00B710FC">
        <w:rPr>
          <w:rFonts w:ascii="Times New Roman" w:eastAsia="Times New Roman" w:hAnsi="Times New Roman" w:cs="Times New Roman"/>
          <w:color w:val="1E1E1E"/>
          <w:sz w:val="24"/>
          <w:szCs w:val="24"/>
          <w:lang w:eastAsia="ru-RU"/>
        </w:rPr>
        <w:t xml:space="preserve"> отказа от</w:t>
      </w:r>
      <w:r w:rsidR="002D3A90" w:rsidRPr="00B710FC">
        <w:rPr>
          <w:rFonts w:ascii="Times New Roman" w:eastAsia="Times New Roman" w:hAnsi="Times New Roman" w:cs="Times New Roman"/>
          <w:color w:val="1E1E1E"/>
          <w:sz w:val="24"/>
          <w:szCs w:val="24"/>
          <w:lang w:eastAsia="ru-RU"/>
        </w:rPr>
        <w:t xml:space="preserve"> заключения контракта, а</w:t>
      </w:r>
      <w:r w:rsidRPr="00B710FC">
        <w:rPr>
          <w:rFonts w:ascii="Times New Roman" w:eastAsia="Times New Roman" w:hAnsi="Times New Roman" w:cs="Times New Roman"/>
          <w:color w:val="1E1E1E"/>
          <w:sz w:val="24"/>
          <w:szCs w:val="24"/>
          <w:lang w:eastAsia="ru-RU"/>
        </w:rPr>
        <w:t xml:space="preserve"> также копии документов,подтверждающих такие факты.</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4.4.16.В случае уклонения победителя запроса котировок от заключения контрактазаказчик обращается в суд с иском о понуждении победителя заключить контракт, атакже о возмещении убытков, причиненных уклонением от заключения контракта, либопринимает решение о закл</w:t>
      </w:r>
      <w:r w:rsidRPr="00B710FC">
        <w:rPr>
          <w:rFonts w:ascii="Times New Roman" w:eastAsia="Times New Roman" w:hAnsi="Times New Roman" w:cs="Times New Roman"/>
          <w:color w:val="1E1E1E"/>
          <w:sz w:val="24"/>
          <w:szCs w:val="24"/>
          <w:lang w:eastAsia="ru-RU"/>
        </w:rPr>
        <w:t>ю</w:t>
      </w:r>
      <w:r w:rsidRPr="00B710FC">
        <w:rPr>
          <w:rFonts w:ascii="Times New Roman" w:eastAsia="Times New Roman" w:hAnsi="Times New Roman" w:cs="Times New Roman"/>
          <w:color w:val="1E1E1E"/>
          <w:sz w:val="24"/>
          <w:szCs w:val="24"/>
          <w:lang w:eastAsia="ru-RU"/>
        </w:rPr>
        <w:t>чении контракта с участником запроса котировок, заявке научастие которого присвоен второй номер.</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4.4.17.В случае уклонения участника запроса котировок, заявке на участие которогоприсв</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ен второй номер, от заключения контракта заказчик обращается в суд сиском о понуждении 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кого участника заключить контракт, а также о возмещенииубытков, причиненных уклонением от заключения контракта, или принимает решение опризнании котировок несостоявшим</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ся.Заказчик направляет такое решение контролирующему органу в течение 5 рабочих дней.</w:t>
      </w:r>
    </w:p>
    <w:p w:rsidR="00972492"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4.4.18. В случае признания запросов котировок несостоявшимися заказчикпринимает реш</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 о повторном проведении запросов котировок либо на основаниианализа результатов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 об изменении способа размещения заказа,существенных условий исполнения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 по данным заказам с учетом положенийЗакона о размещении заказов.</w:t>
      </w:r>
    </w:p>
    <w:p w:rsidR="00972492" w:rsidRPr="00B710FC" w:rsidRDefault="00972492" w:rsidP="005E3D3F">
      <w:pPr>
        <w:spacing w:after="0" w:line="240" w:lineRule="auto"/>
        <w:ind w:firstLine="567"/>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5. Исполнение муниципального заказа</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 Муниципальный заказ считается размещенным со дня заключения контракта.5.2. И</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полнение муниципального заказа осуществляется заказчиками ипоставщиками (исполнителями, подрядчиками) на основании заключенных по итогамразмещения муниципального заказа ко</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5.3. Контракт заключается на условиях, указанных в извещении на участие вконкурсе и в конкурсной документации, в извещении о проведении открытогоаукциона и документации об аукционе, в извещении о проведении открытогоаукциона в электронной форме и документации об аукционе в электронной форме, в извещении о проведении запроса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5.4. Контракт заключается на срок, не превышающий финансового года. Контрактможет быть заключен на срок более одного года в случаях, предусмотренных Бюджетнымкодексом и действующим 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5.5. Контракт заключается</w:t>
      </w:r>
      <w:r w:rsidR="003F4E7E"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действующим законодательствомРоссийской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5.6.В течение трех дней со дня заключения контракта сведения о заключенномконтракте представляются заказчиками в уполномоченный орган на ведение реестра длявнесения их в 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 xml:space="preserve">естр контрактов, заключенных от имени </w:t>
      </w:r>
      <w:r w:rsidR="003F4E7E"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по итогам размещения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5.7.Ведение реестра контрактов осуществляет федеральный орган исполнительнойвласти.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5.8.Обязательными условиями контракта являются: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5.8.1. Порядок осуществления заказчиком приемки поставляемых товаров,выполняемых работ, оказываемых услуг на соответствие их количества, комплектности,объема и качества тр</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бованиям, установленным в таком контракте.</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5.8.2. Уплата неустойки (штрафа, пени) в</w:t>
      </w:r>
      <w:r w:rsidR="003F4E7E" w:rsidRPr="00B710FC">
        <w:rPr>
          <w:rFonts w:ascii="Times New Roman" w:eastAsia="Times New Roman" w:hAnsi="Times New Roman" w:cs="Times New Roman"/>
          <w:color w:val="1E1E1E"/>
          <w:sz w:val="24"/>
          <w:szCs w:val="24"/>
          <w:lang w:eastAsia="ru-RU"/>
        </w:rPr>
        <w:t xml:space="preserve"> размере</w:t>
      </w:r>
      <w:r w:rsidRPr="00B710FC">
        <w:rPr>
          <w:rFonts w:ascii="Times New Roman" w:eastAsia="Times New Roman" w:hAnsi="Times New Roman" w:cs="Times New Roman"/>
          <w:color w:val="1E1E1E"/>
          <w:sz w:val="24"/>
          <w:szCs w:val="24"/>
          <w:lang w:eastAsia="ru-RU"/>
        </w:rPr>
        <w:t xml:space="preserve"> не менее одной трехсотойдействующей на день уплаты неустойки (штрафа, пеней) ставки рефинансированияЦентрального банка Ро</w:t>
      </w:r>
      <w:r w:rsidRPr="00B710FC">
        <w:rPr>
          <w:rFonts w:ascii="Times New Roman" w:eastAsia="Times New Roman" w:hAnsi="Times New Roman" w:cs="Times New Roman"/>
          <w:color w:val="1E1E1E"/>
          <w:sz w:val="24"/>
          <w:szCs w:val="24"/>
          <w:lang w:eastAsia="ru-RU"/>
        </w:rPr>
        <w:t>с</w:t>
      </w:r>
      <w:r w:rsidRPr="00B710FC">
        <w:rPr>
          <w:rFonts w:ascii="Times New Roman" w:eastAsia="Times New Roman" w:hAnsi="Times New Roman" w:cs="Times New Roman"/>
          <w:color w:val="1E1E1E"/>
          <w:sz w:val="24"/>
          <w:szCs w:val="24"/>
          <w:lang w:eastAsia="ru-RU"/>
        </w:rPr>
        <w:t>сийской Федерации в случае просрочки исполнения поставщиком(исполнителем, подрядчиком) обязательства.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5.8.3. Размер обеспечения контракта, если такое требование установлено заказчиком.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5.9. Заказчики обязаны применять меры, предусмотренные законодательством иконтракт</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к поставщикам (исполнителям, п</w:t>
      </w:r>
      <w:r w:rsidR="003F4E7E" w:rsidRPr="00B710FC">
        <w:rPr>
          <w:rFonts w:ascii="Times New Roman" w:eastAsia="Times New Roman" w:hAnsi="Times New Roman" w:cs="Times New Roman"/>
          <w:color w:val="1E1E1E"/>
          <w:sz w:val="24"/>
          <w:szCs w:val="24"/>
          <w:lang w:eastAsia="ru-RU"/>
        </w:rPr>
        <w:t>одрядчикам), не исполняющим</w:t>
      </w:r>
      <w:r w:rsidRPr="00B710FC">
        <w:rPr>
          <w:rFonts w:ascii="Times New Roman" w:eastAsia="Times New Roman" w:hAnsi="Times New Roman" w:cs="Times New Roman"/>
          <w:color w:val="1E1E1E"/>
          <w:sz w:val="24"/>
          <w:szCs w:val="24"/>
          <w:lang w:eastAsia="ru-RU"/>
        </w:rPr>
        <w:t xml:space="preserve"> илиненадлежащим образом исполняющим свои обязательства по контрактам.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5.10. Лицо, уклонившееся от заключения контракта, несет ответственность всоответствии с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5.11. Все изменения, дополнения к контракту действительны в том случае, если они</w:t>
      </w:r>
      <w:r w:rsidRPr="00B710FC">
        <w:rPr>
          <w:rFonts w:ascii="Times New Roman" w:eastAsia="Times New Roman" w:hAnsi="Times New Roman" w:cs="Times New Roman"/>
          <w:color w:val="1E1E1E"/>
          <w:sz w:val="24"/>
          <w:szCs w:val="24"/>
          <w:lang w:eastAsia="ru-RU"/>
        </w:rPr>
        <w:br/>
        <w:t>оформлены в письменной форме (дополнительным соглашением к контракту), подписаны</w:t>
      </w:r>
      <w:r w:rsidRPr="00B710FC">
        <w:rPr>
          <w:rFonts w:ascii="Times New Roman" w:eastAsia="Times New Roman" w:hAnsi="Times New Roman" w:cs="Times New Roman"/>
          <w:color w:val="1E1E1E"/>
          <w:sz w:val="24"/>
          <w:szCs w:val="24"/>
          <w:lang w:eastAsia="ru-RU"/>
        </w:rPr>
        <w:br/>
        <w:t>обеими сторонами и зарегистрированы в том же порядке, что и сам контракт.</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5.12. Заказчики самостоятельно размещают у единственного поставщика(исполнителя, по</w:t>
      </w:r>
      <w:r w:rsidRPr="00B710FC">
        <w:rPr>
          <w:rFonts w:ascii="Times New Roman" w:eastAsia="Times New Roman" w:hAnsi="Times New Roman" w:cs="Times New Roman"/>
          <w:color w:val="1E1E1E"/>
          <w:sz w:val="24"/>
          <w:szCs w:val="24"/>
          <w:lang w:eastAsia="ru-RU"/>
        </w:rPr>
        <w:t>д</w:t>
      </w:r>
      <w:r w:rsidRPr="00B710FC">
        <w:rPr>
          <w:rFonts w:ascii="Times New Roman" w:eastAsia="Times New Roman" w:hAnsi="Times New Roman" w:cs="Times New Roman"/>
          <w:color w:val="1E1E1E"/>
          <w:sz w:val="24"/>
          <w:szCs w:val="24"/>
          <w:lang w:eastAsia="ru-RU"/>
        </w:rPr>
        <w:t>рядчика) заказы на поставки товаров, выполнение работ, оказание услугдля нужд заказчиков на сумму, не превышающую установленного Центральным банкомРоссийской Федерации предел</w:t>
      </w:r>
      <w:r w:rsidRPr="00B710FC">
        <w:rPr>
          <w:rFonts w:ascii="Times New Roman" w:eastAsia="Times New Roman" w:hAnsi="Times New Roman" w:cs="Times New Roman"/>
          <w:color w:val="1E1E1E"/>
          <w:sz w:val="24"/>
          <w:szCs w:val="24"/>
          <w:lang w:eastAsia="ru-RU"/>
        </w:rPr>
        <w:t>ь</w:t>
      </w:r>
      <w:r w:rsidRPr="00B710FC">
        <w:rPr>
          <w:rFonts w:ascii="Times New Roman" w:eastAsia="Times New Roman" w:hAnsi="Times New Roman" w:cs="Times New Roman"/>
          <w:color w:val="1E1E1E"/>
          <w:sz w:val="24"/>
          <w:szCs w:val="24"/>
          <w:lang w:eastAsia="ru-RU"/>
        </w:rPr>
        <w:t>ного размера расчетов наличными деньгами в РоссийскойФедерации между юридическими 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 xml:space="preserve">цами </w:t>
      </w:r>
      <w:r w:rsidR="005E03EA" w:rsidRPr="00B710FC">
        <w:rPr>
          <w:rFonts w:ascii="Times New Roman" w:eastAsia="Times New Roman" w:hAnsi="Times New Roman" w:cs="Times New Roman"/>
          <w:color w:val="1E1E1E"/>
          <w:sz w:val="24"/>
          <w:szCs w:val="24"/>
          <w:lang w:eastAsia="ru-RU"/>
        </w:rPr>
        <w:t>п</w:t>
      </w:r>
      <w:r w:rsidRPr="00B710FC">
        <w:rPr>
          <w:rFonts w:ascii="Times New Roman" w:eastAsia="Times New Roman" w:hAnsi="Times New Roman" w:cs="Times New Roman"/>
          <w:color w:val="1E1E1E"/>
          <w:sz w:val="24"/>
          <w:szCs w:val="24"/>
          <w:lang w:eastAsia="ru-RU"/>
        </w:rPr>
        <w:t>о одной сделке. Факт размещения заказа уединственного поставщика должен быть уд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стоверен контрактом.</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5.13. Сведения об указанных в п. 5.12 настоящего Порядка закупках отражаютсязаказчик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ми в реестре закупок, осуществляемых в соответствии с ч.2 п.14 ст.55 Закона оразмещении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в соответствии с Бюджетным кодексом Российской Федерации.Заказчик обязан назначить приказом (распоряжением) лицо, ответственное за ведениереестра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xml:space="preserve">5.14. Финансирование контрактов осуществляется в пределах средств,предусмотренных на соответствующие цели решением Совета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о бюджете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xml:space="preserve"> насоответствующий финансовый год и на плановый период, и за счет внебюджетныхисточников финансирования.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5.15. Оплата продукции, поставляемой для нужд заказчиков, осуществляется поценам, определенным контрактом.</w:t>
      </w:r>
    </w:p>
    <w:p w:rsidR="00972492" w:rsidRPr="00B710FC" w:rsidRDefault="00972492" w:rsidP="005E3D3F">
      <w:pPr>
        <w:spacing w:after="0" w:line="240" w:lineRule="auto"/>
        <w:ind w:firstLine="567"/>
        <w:jc w:val="both"/>
        <w:rPr>
          <w:rFonts w:ascii="Times New Roman" w:eastAsia="Times New Roman" w:hAnsi="Times New Roman" w:cs="Times New Roman"/>
          <w:color w:val="1E1E1E"/>
          <w:sz w:val="21"/>
          <w:szCs w:val="21"/>
          <w:lang w:eastAsia="ru-RU"/>
        </w:rPr>
      </w:pPr>
    </w:p>
    <w:p w:rsidR="00972492" w:rsidRPr="00B710FC" w:rsidRDefault="005E3D3F" w:rsidP="00972492">
      <w:pPr>
        <w:spacing w:after="0" w:line="240" w:lineRule="auto"/>
        <w:jc w:val="center"/>
        <w:rPr>
          <w:rFonts w:ascii="Times New Roman" w:eastAsia="Times New Roman" w:hAnsi="Times New Roman" w:cs="Times New Roman"/>
          <w:bCs/>
          <w:color w:val="1E1E1E"/>
          <w:sz w:val="24"/>
          <w:szCs w:val="24"/>
          <w:lang w:eastAsia="ru-RU"/>
        </w:rPr>
      </w:pPr>
      <w:r w:rsidRPr="00B710FC">
        <w:rPr>
          <w:rFonts w:ascii="Times New Roman" w:eastAsia="Times New Roman" w:hAnsi="Times New Roman" w:cs="Times New Roman"/>
          <w:bCs/>
          <w:color w:val="1E1E1E"/>
          <w:sz w:val="24"/>
          <w:szCs w:val="24"/>
          <w:lang w:eastAsia="ru-RU"/>
        </w:rPr>
        <w:t xml:space="preserve">6. Контроль за формированием, размещением </w:t>
      </w:r>
    </w:p>
    <w:p w:rsidR="00972492" w:rsidRPr="00B710FC" w:rsidRDefault="005E3D3F" w:rsidP="00972492">
      <w:pPr>
        <w:spacing w:after="0" w:line="240" w:lineRule="auto"/>
        <w:jc w:val="center"/>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bCs/>
          <w:color w:val="1E1E1E"/>
          <w:sz w:val="24"/>
          <w:szCs w:val="24"/>
          <w:lang w:eastAsia="ru-RU"/>
        </w:rPr>
        <w:t>и исполнением муниципального заказа</w:t>
      </w:r>
    </w:p>
    <w:p w:rsidR="00972492" w:rsidRPr="00B710FC" w:rsidRDefault="00972492" w:rsidP="00972492">
      <w:pPr>
        <w:spacing w:after="0" w:line="240" w:lineRule="auto"/>
        <w:ind w:firstLine="567"/>
        <w:jc w:val="center"/>
        <w:rPr>
          <w:rFonts w:ascii="Times New Roman" w:eastAsia="Times New Roman" w:hAnsi="Times New Roman" w:cs="Times New Roman"/>
          <w:color w:val="1E1E1E"/>
          <w:sz w:val="21"/>
          <w:szCs w:val="21"/>
          <w:lang w:eastAsia="ru-RU"/>
        </w:rPr>
      </w:pP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 Основные направления контроля в системе муниципального заказа</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6.1.1. Основными направлениями контроля в</w:t>
      </w:r>
      <w:r w:rsidR="007479D6" w:rsidRPr="00B710FC">
        <w:rPr>
          <w:rFonts w:ascii="Times New Roman" w:eastAsia="Times New Roman" w:hAnsi="Times New Roman" w:cs="Times New Roman"/>
          <w:color w:val="1E1E1E"/>
          <w:sz w:val="24"/>
          <w:szCs w:val="24"/>
          <w:lang w:eastAsia="ru-RU"/>
        </w:rPr>
        <w:t xml:space="preserve"> системе</w:t>
      </w:r>
      <w:r w:rsidRPr="00B710FC">
        <w:rPr>
          <w:rFonts w:ascii="Times New Roman" w:eastAsia="Times New Roman" w:hAnsi="Times New Roman" w:cs="Times New Roman"/>
          <w:color w:val="1E1E1E"/>
          <w:sz w:val="24"/>
          <w:szCs w:val="24"/>
          <w:lang w:eastAsia="ru-RU"/>
        </w:rPr>
        <w:t xml:space="preserve"> муниципального заказа являются:</w:t>
      </w:r>
    </w:p>
    <w:p w:rsidR="0064121A"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размещением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-контроль за исполнением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 Контроль за размещением муниципальных заказов</w:t>
      </w:r>
    </w:p>
    <w:p w:rsidR="007479D6"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6.2.1. Контроль за размещением муниципальных заказов включает в себя контроль 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соблюдением заказчиком, уполномоченным</w:t>
      </w:r>
      <w:r w:rsidR="007479D6" w:rsidRPr="00B710FC">
        <w:rPr>
          <w:rFonts w:ascii="Times New Roman" w:eastAsia="Times New Roman" w:hAnsi="Times New Roman" w:cs="Times New Roman"/>
          <w:color w:val="1E1E1E"/>
          <w:sz w:val="24"/>
          <w:szCs w:val="24"/>
          <w:lang w:eastAsia="ru-RU"/>
        </w:rPr>
        <w:t xml:space="preserve"> органом</w:t>
      </w:r>
      <w:r w:rsidRPr="00B710FC">
        <w:rPr>
          <w:rFonts w:ascii="Times New Roman" w:eastAsia="Times New Roman" w:hAnsi="Times New Roman" w:cs="Times New Roman"/>
          <w:color w:val="1E1E1E"/>
          <w:sz w:val="24"/>
          <w:szCs w:val="24"/>
          <w:lang w:eastAsia="ru-RU"/>
        </w:rPr>
        <w:t xml:space="preserve"> или комиссией поразмещению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 законодательства Российской Федерации и иных нормативныхправовых актов Российской Федерации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обоснованностью выбора способа размещения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-своевременностью проведения конкурсов, аукционов, аукционов в электроннойформе,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просов котировок</w:t>
      </w:r>
      <w:r w:rsidR="007479D6" w:rsidRPr="00B710FC">
        <w:rPr>
          <w:rFonts w:ascii="Times New Roman" w:eastAsia="Times New Roman" w:hAnsi="Times New Roman" w:cs="Times New Roman"/>
          <w:color w:val="1E1E1E"/>
          <w:sz w:val="24"/>
          <w:szCs w:val="24"/>
          <w:lang w:eastAsia="ru-RU"/>
        </w:rPr>
        <w:t xml:space="preserve"> в</w:t>
      </w:r>
      <w:r w:rsidRPr="00B710FC">
        <w:rPr>
          <w:rFonts w:ascii="Times New Roman" w:eastAsia="Times New Roman" w:hAnsi="Times New Roman" w:cs="Times New Roman"/>
          <w:color w:val="1E1E1E"/>
          <w:sz w:val="24"/>
          <w:szCs w:val="24"/>
          <w:lang w:eastAsia="ru-RU"/>
        </w:rPr>
        <w:t xml:space="preserve"> соответствии с планом-графиком размещениямуниципальных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-соблюдением установленных законодательством о размещении заказов требованийк орг</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низации и проведению конкурсов, аукционов, аукционов в электронной форме,запросов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-правильностью определения конкурсной (аукционной), котировочной комиссиейисполн</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телей контрактов в соответствии с конкурсной документацией, документацией обаукционе, д</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кументацией об аукционе в электронной форме, запросом котировок.</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6.2.2. Контролирующий орган при осуществлении контроля выполняет следующиефун</w:t>
      </w:r>
      <w:r w:rsidRPr="00B710FC">
        <w:rPr>
          <w:rFonts w:ascii="Times New Roman" w:eastAsia="Times New Roman" w:hAnsi="Times New Roman" w:cs="Times New Roman"/>
          <w:color w:val="1E1E1E"/>
          <w:sz w:val="24"/>
          <w:szCs w:val="24"/>
          <w:lang w:eastAsia="ru-RU"/>
        </w:rPr>
        <w:t>к</w:t>
      </w:r>
      <w:r w:rsidRPr="00B710FC">
        <w:rPr>
          <w:rFonts w:ascii="Times New Roman" w:eastAsia="Times New Roman" w:hAnsi="Times New Roman" w:cs="Times New Roman"/>
          <w:color w:val="1E1E1E"/>
          <w:sz w:val="24"/>
          <w:szCs w:val="24"/>
          <w:lang w:eastAsia="ru-RU"/>
        </w:rPr>
        <w:t>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осуществляет контроль за размещением муниципальных заказов путем проведенияплан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вых и внеплановых проверок, а также путем</w:t>
      </w:r>
      <w:r w:rsidR="007479D6" w:rsidRPr="00B710FC">
        <w:rPr>
          <w:rFonts w:ascii="Times New Roman" w:eastAsia="Times New Roman" w:hAnsi="Times New Roman" w:cs="Times New Roman"/>
          <w:color w:val="1E1E1E"/>
          <w:sz w:val="24"/>
          <w:szCs w:val="24"/>
          <w:lang w:eastAsia="ru-RU"/>
        </w:rPr>
        <w:t xml:space="preserve"> согласования</w:t>
      </w:r>
      <w:r w:rsidRPr="00B710FC">
        <w:rPr>
          <w:rFonts w:ascii="Times New Roman" w:eastAsia="Times New Roman" w:hAnsi="Times New Roman" w:cs="Times New Roman"/>
          <w:color w:val="1E1E1E"/>
          <w:sz w:val="24"/>
          <w:szCs w:val="24"/>
          <w:lang w:eastAsia="ru-RU"/>
        </w:rPr>
        <w:t xml:space="preserve"> плана-графикаразмещения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при выявлении в результате проведения</w:t>
      </w:r>
      <w:r w:rsidR="007479D6" w:rsidRPr="00B710FC">
        <w:rPr>
          <w:rFonts w:ascii="Times New Roman" w:eastAsia="Times New Roman" w:hAnsi="Times New Roman" w:cs="Times New Roman"/>
          <w:color w:val="1E1E1E"/>
          <w:sz w:val="24"/>
          <w:szCs w:val="24"/>
          <w:lang w:eastAsia="ru-RU"/>
        </w:rPr>
        <w:t xml:space="preserve"> плановых</w:t>
      </w:r>
      <w:r w:rsidRPr="00B710FC">
        <w:rPr>
          <w:rFonts w:ascii="Times New Roman" w:eastAsia="Times New Roman" w:hAnsi="Times New Roman" w:cs="Times New Roman"/>
          <w:color w:val="1E1E1E"/>
          <w:sz w:val="24"/>
          <w:szCs w:val="24"/>
          <w:lang w:eastAsia="ru-RU"/>
        </w:rPr>
        <w:t xml:space="preserve"> и</w:t>
      </w:r>
      <w:r w:rsidR="007479D6" w:rsidRPr="00B710FC">
        <w:rPr>
          <w:rFonts w:ascii="Times New Roman" w:eastAsia="Times New Roman" w:hAnsi="Times New Roman" w:cs="Times New Roman"/>
          <w:color w:val="1E1E1E"/>
          <w:sz w:val="24"/>
          <w:szCs w:val="24"/>
          <w:lang w:eastAsia="ru-RU"/>
        </w:rPr>
        <w:t xml:space="preserve"> внеплановых</w:t>
      </w:r>
      <w:r w:rsidRPr="00B710FC">
        <w:rPr>
          <w:rFonts w:ascii="Times New Roman" w:eastAsia="Times New Roman" w:hAnsi="Times New Roman" w:cs="Times New Roman"/>
          <w:color w:val="1E1E1E"/>
          <w:sz w:val="24"/>
          <w:szCs w:val="24"/>
          <w:lang w:eastAsia="ru-RU"/>
        </w:rPr>
        <w:t xml:space="preserve"> проверокнарушений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о размещении заказов принимает меры, предусмотренныезаконодательством о 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-рассматривает жалобы участников размещения заказов на действия (безде</w:t>
      </w:r>
      <w:r w:rsidRPr="00B710FC">
        <w:rPr>
          <w:rFonts w:ascii="Times New Roman" w:eastAsia="Times New Roman" w:hAnsi="Times New Roman" w:cs="Times New Roman"/>
          <w:color w:val="1E1E1E"/>
          <w:sz w:val="24"/>
          <w:szCs w:val="24"/>
          <w:lang w:eastAsia="ru-RU"/>
        </w:rPr>
        <w:t>й</w:t>
      </w:r>
      <w:r w:rsidRPr="00B710FC">
        <w:rPr>
          <w:rFonts w:ascii="Times New Roman" w:eastAsia="Times New Roman" w:hAnsi="Times New Roman" w:cs="Times New Roman"/>
          <w:color w:val="1E1E1E"/>
          <w:sz w:val="24"/>
          <w:szCs w:val="24"/>
          <w:lang w:eastAsia="ru-RU"/>
        </w:rPr>
        <w:t>ствие)муниципальных заказчиков, уполномоченною органа на размещение зак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зов,специализированных организаций, конкурсной (аукционной) или котировочной комиссий;</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-осуществляет иные функции по контролю в сфере размещения заказов для нуждзаказчиков в соответствии с действующим законодательством Российской Федерации.</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6.2.3.В рамках осуществления контроля за размещением муниципальных заказовконтрол</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рующий орган вправе присутствовать на заседаниях комиссий по размещениюмуниципальных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6.2.4.Порядок проведения плановых проверок при размещении заказов на поставкитоваров, выполнение работ,</w:t>
      </w:r>
      <w:r w:rsidR="007479D6" w:rsidRPr="00B710FC">
        <w:rPr>
          <w:rFonts w:ascii="Times New Roman" w:eastAsia="Times New Roman" w:hAnsi="Times New Roman" w:cs="Times New Roman"/>
          <w:color w:val="1E1E1E"/>
          <w:sz w:val="24"/>
          <w:szCs w:val="24"/>
          <w:lang w:eastAsia="ru-RU"/>
        </w:rPr>
        <w:t xml:space="preserve"> оказание</w:t>
      </w:r>
      <w:r w:rsidRPr="00B710FC">
        <w:rPr>
          <w:rFonts w:ascii="Times New Roman" w:eastAsia="Times New Roman" w:hAnsi="Times New Roman" w:cs="Times New Roman"/>
          <w:color w:val="1E1E1E"/>
          <w:sz w:val="24"/>
          <w:szCs w:val="24"/>
          <w:lang w:eastAsia="ru-RU"/>
        </w:rPr>
        <w:t xml:space="preserve"> услуг</w:t>
      </w:r>
      <w:r w:rsidR="007479D6" w:rsidRPr="00B710FC">
        <w:rPr>
          <w:rFonts w:ascii="Times New Roman" w:eastAsia="Times New Roman" w:hAnsi="Times New Roman" w:cs="Times New Roman"/>
          <w:color w:val="1E1E1E"/>
          <w:sz w:val="24"/>
          <w:szCs w:val="24"/>
          <w:lang w:eastAsia="ru-RU"/>
        </w:rPr>
        <w:t xml:space="preserve"> для нужд</w:t>
      </w:r>
      <w:r w:rsidRPr="00B710FC">
        <w:rPr>
          <w:rFonts w:ascii="Times New Roman" w:eastAsia="Times New Roman" w:hAnsi="Times New Roman" w:cs="Times New Roman"/>
          <w:color w:val="1E1E1E"/>
          <w:sz w:val="24"/>
          <w:szCs w:val="24"/>
          <w:lang w:eastAsia="ru-RU"/>
        </w:rPr>
        <w:t xml:space="preserve"> заказчиков устанавливаетсяфедеральным органом исполнительной власти, осуществляющим нормативное правовоерегулирование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заказов.В отношении одного заказчика, уполномоченного органа на размещение заказов, специализированной организации, конкурсной (аукционной) или котировочной комиссий план</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вые проверки проводятся не более чем один раз в шесть месяцев.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6.2.5. Внеплановая проверка осуществляется в случае обращения участникаразмещения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каза с жалобой на действия (бездействие) заказчика, уполномоченногооргана или специализир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ванной организации либо конкурсной, аукционной иликотировочной комиссии, поступления и</w:t>
      </w:r>
      <w:r w:rsidRPr="00B710FC">
        <w:rPr>
          <w:rFonts w:ascii="Times New Roman" w:eastAsia="Times New Roman" w:hAnsi="Times New Roman" w:cs="Times New Roman"/>
          <w:color w:val="1E1E1E"/>
          <w:sz w:val="24"/>
          <w:szCs w:val="24"/>
          <w:lang w:eastAsia="ru-RU"/>
        </w:rPr>
        <w:t>н</w:t>
      </w:r>
      <w:r w:rsidRPr="00B710FC">
        <w:rPr>
          <w:rFonts w:ascii="Times New Roman" w:eastAsia="Times New Roman" w:hAnsi="Times New Roman" w:cs="Times New Roman"/>
          <w:color w:val="1E1E1E"/>
          <w:sz w:val="24"/>
          <w:szCs w:val="24"/>
          <w:lang w:eastAsia="ru-RU"/>
        </w:rPr>
        <w:t>формации о нарушении законодательстваРоссийской Федерации и (или) иных нормативных пр</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вовых актов Российской Федерациио размещении заказов, а также в целях контроля за исполн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нием предложений илипредписаний, направленных или вынесенных в соответствии с законод</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тельством оразмещении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6.2.6.Контролирующий орган на осуществление контроля запрашивает иполучает у зака</w:t>
      </w:r>
      <w:r w:rsidRPr="00B710FC">
        <w:rPr>
          <w:rFonts w:ascii="Times New Roman" w:eastAsia="Times New Roman" w:hAnsi="Times New Roman" w:cs="Times New Roman"/>
          <w:color w:val="1E1E1E"/>
          <w:sz w:val="24"/>
          <w:szCs w:val="24"/>
          <w:lang w:eastAsia="ru-RU"/>
        </w:rPr>
        <w:t>з</w:t>
      </w:r>
      <w:r w:rsidRPr="00B710FC">
        <w:rPr>
          <w:rFonts w:ascii="Times New Roman" w:eastAsia="Times New Roman" w:hAnsi="Times New Roman" w:cs="Times New Roman"/>
          <w:color w:val="1E1E1E"/>
          <w:sz w:val="24"/>
          <w:szCs w:val="24"/>
          <w:lang w:eastAsia="ru-RU"/>
        </w:rPr>
        <w:t>чиков, уполномоченного органа на размещение заказов, конкурсной(аукционной) или котир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вочной комиссии документы и информацию по всем вопросам,относящимся к формированию и размещению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6.2.7.Контролирующий орган при осуществлении своих полномочий при выявлениинар</w:t>
      </w:r>
      <w:r w:rsidRPr="00B710FC">
        <w:rPr>
          <w:rFonts w:ascii="Times New Roman" w:eastAsia="Times New Roman" w:hAnsi="Times New Roman" w:cs="Times New Roman"/>
          <w:color w:val="1E1E1E"/>
          <w:sz w:val="24"/>
          <w:szCs w:val="24"/>
          <w:lang w:eastAsia="ru-RU"/>
        </w:rPr>
        <w:t>у</w:t>
      </w:r>
      <w:r w:rsidRPr="00B710FC">
        <w:rPr>
          <w:rFonts w:ascii="Times New Roman" w:eastAsia="Times New Roman" w:hAnsi="Times New Roman" w:cs="Times New Roman"/>
          <w:color w:val="1E1E1E"/>
          <w:sz w:val="24"/>
          <w:szCs w:val="24"/>
          <w:lang w:eastAsia="ru-RU"/>
        </w:rPr>
        <w:t>шений в результате проведения проверок выдает заказчику,уполномоченному органу предпис</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ния об устранении нарушений всоответствии с законодательством, действующим в сфере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щения муниципальногозаказа; направляет предложение уполномоченному органу о замене члена конкурсной(аукционной) котировочной комиссии, допустившей нарушение законодательств</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Российской Федерации о размещении заказов. Предписания и предложения контролирующего органа об устранении нарушений действующего законодательства обязательны для исполнения.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 Контроль за исполнением муниципальных заказов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6.3.1. Контроль за исполнением муниципальных заказов включает в себя:</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-проведение оценки количества, качества поставленного товара, выполненныхработ, ок</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занных услуг и их соответствия условиям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-проверку соблюдения сроков и своевременности принятия мер по устранениюнарушений исполнения контрактов;</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 принятие всех мер по предотвращению потерь товаров (работ, услуг),поставляемых по контракту, и их эффективному использованию:</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-проверку своевременности поставки товара, выполнения работ, оказания услуг и ихоплаты в соответствии с условиями контракта: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 xml:space="preserve">-проверку целевого расходования средств бюджета </w:t>
      </w:r>
      <w:r w:rsidR="007479D6"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 выделенных на финансир</w:t>
      </w:r>
      <w:r w:rsidRPr="00B710FC">
        <w:rPr>
          <w:rFonts w:ascii="Times New Roman" w:eastAsia="Times New Roman" w:hAnsi="Times New Roman" w:cs="Times New Roman"/>
          <w:color w:val="1E1E1E"/>
          <w:sz w:val="24"/>
          <w:szCs w:val="24"/>
          <w:lang w:eastAsia="ru-RU"/>
        </w:rPr>
        <w:t>о</w:t>
      </w:r>
      <w:r w:rsidRPr="00B710FC">
        <w:rPr>
          <w:rFonts w:ascii="Times New Roman" w:eastAsia="Times New Roman" w:hAnsi="Times New Roman" w:cs="Times New Roman"/>
          <w:color w:val="1E1E1E"/>
          <w:sz w:val="24"/>
          <w:szCs w:val="24"/>
          <w:lang w:eastAsia="ru-RU"/>
        </w:rPr>
        <w:t>вание муниципального заказа.</w:t>
      </w:r>
    </w:p>
    <w:p w:rsidR="00972492" w:rsidRPr="00B710FC" w:rsidRDefault="005E3D3F" w:rsidP="005E3D3F">
      <w:pPr>
        <w:spacing w:after="0" w:line="240" w:lineRule="auto"/>
        <w:ind w:firstLine="567"/>
        <w:jc w:val="both"/>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color w:val="1E1E1E"/>
          <w:sz w:val="24"/>
          <w:szCs w:val="24"/>
          <w:lang w:eastAsia="ru-RU"/>
        </w:rPr>
        <w:t>6.3.2. Контроль за исполнением муниципальных заказов в части проведения оценкиколич</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ства, качества поставленного товара, выполненных работ, оказанных услуг и ихсоответствия условиям контракта, проверки своевременности поставки товара,выполнения работ, оказания услуг по контрактам, проверки соблюдения сроков исвоевременности принятия мер</w:t>
      </w:r>
      <w:r w:rsidR="007479D6" w:rsidRPr="00B710FC">
        <w:rPr>
          <w:rFonts w:ascii="Times New Roman" w:eastAsia="Times New Roman" w:hAnsi="Times New Roman" w:cs="Times New Roman"/>
          <w:color w:val="1E1E1E"/>
          <w:sz w:val="24"/>
          <w:szCs w:val="24"/>
          <w:lang w:eastAsia="ru-RU"/>
        </w:rPr>
        <w:t xml:space="preserve"> по</w:t>
      </w:r>
      <w:r w:rsidRPr="00B710FC">
        <w:rPr>
          <w:rFonts w:ascii="Times New Roman" w:eastAsia="Times New Roman" w:hAnsi="Times New Roman" w:cs="Times New Roman"/>
          <w:color w:val="1E1E1E"/>
          <w:sz w:val="24"/>
          <w:szCs w:val="24"/>
          <w:lang w:eastAsia="ru-RU"/>
        </w:rPr>
        <w:t xml:space="preserve"> устран</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нию нарушений исполнения контрактов,принятия всех мер по предотвращению потерь товаров (работ, услуг), поставляемых ноконтракту, и их эффективному использованию осуществляется заказчиками.</w:t>
      </w:r>
    </w:p>
    <w:p w:rsidR="005E3D3F" w:rsidRPr="00B710FC" w:rsidRDefault="005E3D3F" w:rsidP="005E3D3F">
      <w:pPr>
        <w:spacing w:after="0" w:line="240" w:lineRule="auto"/>
        <w:ind w:firstLine="567"/>
        <w:jc w:val="both"/>
        <w:rPr>
          <w:rFonts w:ascii="Times New Roman" w:eastAsia="Times New Roman" w:hAnsi="Times New Roman" w:cs="Times New Roman"/>
          <w:b/>
          <w:bCs/>
          <w:color w:val="1E1E1E"/>
          <w:sz w:val="24"/>
          <w:szCs w:val="24"/>
          <w:lang w:eastAsia="ru-RU"/>
        </w:rPr>
      </w:pPr>
      <w:r w:rsidRPr="00B710FC">
        <w:rPr>
          <w:rFonts w:ascii="Times New Roman" w:eastAsia="Times New Roman" w:hAnsi="Times New Roman" w:cs="Times New Roman"/>
          <w:color w:val="1E1E1E"/>
          <w:sz w:val="24"/>
          <w:szCs w:val="24"/>
          <w:lang w:eastAsia="ru-RU"/>
        </w:rPr>
        <w:t>6.3.3. Контроль за целевым, эффективным и рациональным использованиембюджетных средств и внебюджетных источников финансирования при размещении иисполнении муниц</w:t>
      </w:r>
      <w:r w:rsidRPr="00B710FC">
        <w:rPr>
          <w:rFonts w:ascii="Times New Roman" w:eastAsia="Times New Roman" w:hAnsi="Times New Roman" w:cs="Times New Roman"/>
          <w:color w:val="1E1E1E"/>
          <w:sz w:val="24"/>
          <w:szCs w:val="24"/>
          <w:lang w:eastAsia="ru-RU"/>
        </w:rPr>
        <w:t>и</w:t>
      </w:r>
      <w:r w:rsidRPr="00B710FC">
        <w:rPr>
          <w:rFonts w:ascii="Times New Roman" w:eastAsia="Times New Roman" w:hAnsi="Times New Roman" w:cs="Times New Roman"/>
          <w:color w:val="1E1E1E"/>
          <w:sz w:val="24"/>
          <w:szCs w:val="24"/>
          <w:lang w:eastAsia="ru-RU"/>
        </w:rPr>
        <w:t>пального заказа осуществляется Контрольно-счетным органом</w:t>
      </w:r>
      <w:r w:rsidR="00972492" w:rsidRPr="00B710FC">
        <w:rPr>
          <w:rFonts w:ascii="Times New Roman" w:eastAsia="Times New Roman" w:hAnsi="Times New Roman" w:cs="Times New Roman"/>
          <w:color w:val="1E1E1E"/>
          <w:sz w:val="24"/>
          <w:szCs w:val="24"/>
          <w:lang w:eastAsia="ru-RU"/>
        </w:rPr>
        <w:t>Поселения</w:t>
      </w:r>
      <w:r w:rsidRPr="00B710FC">
        <w:rPr>
          <w:rFonts w:ascii="Times New Roman" w:eastAsia="Times New Roman" w:hAnsi="Times New Roman" w:cs="Times New Roman"/>
          <w:color w:val="1E1E1E"/>
          <w:sz w:val="24"/>
          <w:szCs w:val="24"/>
          <w:lang w:eastAsia="ru-RU"/>
        </w:rPr>
        <w:t>.</w:t>
      </w:r>
    </w:p>
    <w:p w:rsidR="00972492" w:rsidRPr="00B710FC" w:rsidRDefault="00972492" w:rsidP="005E3D3F">
      <w:pPr>
        <w:spacing w:after="0" w:line="240" w:lineRule="auto"/>
        <w:jc w:val="both"/>
        <w:rPr>
          <w:rFonts w:ascii="Times New Roman" w:eastAsia="Times New Roman" w:hAnsi="Times New Roman" w:cs="Times New Roman"/>
          <w:b/>
          <w:bCs/>
          <w:color w:val="1E1E1E"/>
          <w:sz w:val="24"/>
          <w:szCs w:val="24"/>
          <w:lang w:eastAsia="ru-RU"/>
        </w:rPr>
      </w:pPr>
    </w:p>
    <w:p w:rsidR="00972492" w:rsidRPr="00B710FC" w:rsidRDefault="005E3D3F" w:rsidP="00972492">
      <w:pPr>
        <w:spacing w:after="0" w:line="240" w:lineRule="auto"/>
        <w:jc w:val="center"/>
        <w:rPr>
          <w:rFonts w:ascii="Times New Roman" w:eastAsia="Times New Roman" w:hAnsi="Times New Roman" w:cs="Times New Roman"/>
          <w:color w:val="1E1E1E"/>
          <w:sz w:val="24"/>
          <w:szCs w:val="24"/>
          <w:lang w:eastAsia="ru-RU"/>
        </w:rPr>
      </w:pPr>
      <w:r w:rsidRPr="00B710FC">
        <w:rPr>
          <w:rFonts w:ascii="Times New Roman" w:eastAsia="Times New Roman" w:hAnsi="Times New Roman" w:cs="Times New Roman"/>
          <w:bCs/>
          <w:color w:val="1E1E1E"/>
          <w:sz w:val="24"/>
          <w:szCs w:val="24"/>
          <w:lang w:eastAsia="ru-RU"/>
        </w:rPr>
        <w:t>7. Ответственность заказчиков, уполномоченного органа</w:t>
      </w:r>
    </w:p>
    <w:p w:rsidR="00972492" w:rsidRPr="00B710FC" w:rsidRDefault="00972492" w:rsidP="005E3D3F">
      <w:pPr>
        <w:spacing w:after="0" w:line="240" w:lineRule="auto"/>
        <w:jc w:val="both"/>
        <w:rPr>
          <w:rFonts w:ascii="Times New Roman" w:eastAsia="Times New Roman" w:hAnsi="Times New Roman" w:cs="Times New Roman"/>
          <w:color w:val="1E1E1E"/>
          <w:sz w:val="24"/>
          <w:szCs w:val="24"/>
          <w:lang w:eastAsia="ru-RU"/>
        </w:rPr>
      </w:pPr>
    </w:p>
    <w:p w:rsidR="005E3D3F" w:rsidRPr="00B710FC" w:rsidRDefault="005E3D3F" w:rsidP="00972492">
      <w:pPr>
        <w:spacing w:after="0" w:line="240" w:lineRule="auto"/>
        <w:ind w:firstLine="708"/>
        <w:jc w:val="both"/>
        <w:rPr>
          <w:rFonts w:ascii="Times New Roman" w:eastAsia="Times New Roman" w:hAnsi="Times New Roman" w:cs="Times New Roman"/>
          <w:color w:val="1E1E1E"/>
          <w:sz w:val="21"/>
          <w:szCs w:val="21"/>
          <w:lang w:eastAsia="ru-RU"/>
        </w:rPr>
      </w:pPr>
      <w:r w:rsidRPr="00B710FC">
        <w:rPr>
          <w:rFonts w:ascii="Times New Roman" w:eastAsia="Times New Roman" w:hAnsi="Times New Roman" w:cs="Times New Roman"/>
          <w:color w:val="1E1E1E"/>
          <w:sz w:val="24"/>
          <w:szCs w:val="24"/>
          <w:lang w:eastAsia="ru-RU"/>
        </w:rPr>
        <w:t>7.1. Должностные лица заказчиков, уполномоченного органа, виновные в нарушении з</w:t>
      </w:r>
      <w:r w:rsidRPr="00B710FC">
        <w:rPr>
          <w:rFonts w:ascii="Times New Roman" w:eastAsia="Times New Roman" w:hAnsi="Times New Roman" w:cs="Times New Roman"/>
          <w:color w:val="1E1E1E"/>
          <w:sz w:val="24"/>
          <w:szCs w:val="24"/>
          <w:lang w:eastAsia="ru-RU"/>
        </w:rPr>
        <w:t>а</w:t>
      </w:r>
      <w:r w:rsidRPr="00B710FC">
        <w:rPr>
          <w:rFonts w:ascii="Times New Roman" w:eastAsia="Times New Roman" w:hAnsi="Times New Roman" w:cs="Times New Roman"/>
          <w:color w:val="1E1E1E"/>
          <w:sz w:val="24"/>
          <w:szCs w:val="24"/>
          <w:lang w:eastAsia="ru-RU"/>
        </w:rPr>
        <w:t>конодательства Российской Федерации и иных правовых актов Российской Федерации о разм</w:t>
      </w:r>
      <w:r w:rsidRPr="00B710FC">
        <w:rPr>
          <w:rFonts w:ascii="Times New Roman" w:eastAsia="Times New Roman" w:hAnsi="Times New Roman" w:cs="Times New Roman"/>
          <w:color w:val="1E1E1E"/>
          <w:sz w:val="24"/>
          <w:szCs w:val="24"/>
          <w:lang w:eastAsia="ru-RU"/>
        </w:rPr>
        <w:t>е</w:t>
      </w:r>
      <w:r w:rsidRPr="00B710FC">
        <w:rPr>
          <w:rFonts w:ascii="Times New Roman" w:eastAsia="Times New Roman" w:hAnsi="Times New Roman" w:cs="Times New Roman"/>
          <w:color w:val="1E1E1E"/>
          <w:sz w:val="24"/>
          <w:szCs w:val="24"/>
          <w:lang w:eastAsia="ru-RU"/>
        </w:rPr>
        <w:t>щении заказов на поставки товаров, выполнение работ, оказание услуг для нужд заказчиков,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B7450" w:rsidRPr="00B710FC" w:rsidRDefault="006B7450" w:rsidP="005E3D3F">
      <w:pPr>
        <w:spacing w:after="0" w:line="240" w:lineRule="auto"/>
        <w:jc w:val="both"/>
        <w:rPr>
          <w:rFonts w:ascii="Times New Roman" w:hAnsi="Times New Roman" w:cs="Times New Roman"/>
        </w:rPr>
      </w:pPr>
    </w:p>
    <w:sectPr w:rsidR="006B7450" w:rsidRPr="00B710FC" w:rsidSect="00243248">
      <w:pgSz w:w="11906" w:h="16838"/>
      <w:pgMar w:top="851" w:right="424" w:bottom="568" w:left="1418" w:header="28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4A1" w:rsidRDefault="00F454A1" w:rsidP="00243248">
      <w:pPr>
        <w:spacing w:after="0" w:line="240" w:lineRule="auto"/>
      </w:pPr>
      <w:r>
        <w:separator/>
      </w:r>
    </w:p>
  </w:endnote>
  <w:endnote w:type="continuationSeparator" w:id="0">
    <w:p w:rsidR="00F454A1" w:rsidRDefault="00F454A1" w:rsidP="00243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laru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4A1" w:rsidRDefault="00F454A1" w:rsidP="00243248">
      <w:pPr>
        <w:spacing w:after="0" w:line="240" w:lineRule="auto"/>
      </w:pPr>
      <w:r>
        <w:separator/>
      </w:r>
    </w:p>
  </w:footnote>
  <w:footnote w:type="continuationSeparator" w:id="0">
    <w:p w:rsidR="00F454A1" w:rsidRDefault="00F454A1" w:rsidP="002432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490"/>
    <w:rsid w:val="00000BAA"/>
    <w:rsid w:val="00000EA0"/>
    <w:rsid w:val="00004989"/>
    <w:rsid w:val="00020E37"/>
    <w:rsid w:val="00033FA8"/>
    <w:rsid w:val="00035006"/>
    <w:rsid w:val="00036073"/>
    <w:rsid w:val="00037CD4"/>
    <w:rsid w:val="00043E9B"/>
    <w:rsid w:val="00045412"/>
    <w:rsid w:val="00073E40"/>
    <w:rsid w:val="00094C3B"/>
    <w:rsid w:val="00101CE4"/>
    <w:rsid w:val="00106796"/>
    <w:rsid w:val="001169EC"/>
    <w:rsid w:val="001371A8"/>
    <w:rsid w:val="00183CFF"/>
    <w:rsid w:val="00191B98"/>
    <w:rsid w:val="0019418C"/>
    <w:rsid w:val="00197815"/>
    <w:rsid w:val="001B6E15"/>
    <w:rsid w:val="001D0575"/>
    <w:rsid w:val="001E5FC4"/>
    <w:rsid w:val="00205CF5"/>
    <w:rsid w:val="00224D94"/>
    <w:rsid w:val="00243248"/>
    <w:rsid w:val="00247EE1"/>
    <w:rsid w:val="002640DF"/>
    <w:rsid w:val="002677C5"/>
    <w:rsid w:val="002823E5"/>
    <w:rsid w:val="00295C1B"/>
    <w:rsid w:val="002B101B"/>
    <w:rsid w:val="002D12B2"/>
    <w:rsid w:val="002D39B5"/>
    <w:rsid w:val="002D3A90"/>
    <w:rsid w:val="00305540"/>
    <w:rsid w:val="00310A93"/>
    <w:rsid w:val="00323F84"/>
    <w:rsid w:val="003330DD"/>
    <w:rsid w:val="00344DDB"/>
    <w:rsid w:val="003D687D"/>
    <w:rsid w:val="003F4E7E"/>
    <w:rsid w:val="00401AD6"/>
    <w:rsid w:val="0042147A"/>
    <w:rsid w:val="004479E8"/>
    <w:rsid w:val="004779D6"/>
    <w:rsid w:val="00485B4B"/>
    <w:rsid w:val="00494668"/>
    <w:rsid w:val="004B4593"/>
    <w:rsid w:val="004C7490"/>
    <w:rsid w:val="005163B0"/>
    <w:rsid w:val="0054532E"/>
    <w:rsid w:val="005538B8"/>
    <w:rsid w:val="00555C22"/>
    <w:rsid w:val="00561ADC"/>
    <w:rsid w:val="00567754"/>
    <w:rsid w:val="0057238E"/>
    <w:rsid w:val="0058619B"/>
    <w:rsid w:val="00590DB7"/>
    <w:rsid w:val="005B510D"/>
    <w:rsid w:val="005B7781"/>
    <w:rsid w:val="005E03EA"/>
    <w:rsid w:val="005E3D3F"/>
    <w:rsid w:val="006200F0"/>
    <w:rsid w:val="006213AF"/>
    <w:rsid w:val="0063462E"/>
    <w:rsid w:val="0064121A"/>
    <w:rsid w:val="00643EC4"/>
    <w:rsid w:val="00647E34"/>
    <w:rsid w:val="006537A3"/>
    <w:rsid w:val="00696405"/>
    <w:rsid w:val="006A356D"/>
    <w:rsid w:val="006B316E"/>
    <w:rsid w:val="006B7450"/>
    <w:rsid w:val="006E2EBC"/>
    <w:rsid w:val="006F7A38"/>
    <w:rsid w:val="0070737E"/>
    <w:rsid w:val="00725990"/>
    <w:rsid w:val="00746721"/>
    <w:rsid w:val="007479D6"/>
    <w:rsid w:val="00752AE6"/>
    <w:rsid w:val="00756B53"/>
    <w:rsid w:val="007A371F"/>
    <w:rsid w:val="007E46C8"/>
    <w:rsid w:val="007E6282"/>
    <w:rsid w:val="00821D66"/>
    <w:rsid w:val="0084239F"/>
    <w:rsid w:val="00860F04"/>
    <w:rsid w:val="00873243"/>
    <w:rsid w:val="0087558B"/>
    <w:rsid w:val="00876A86"/>
    <w:rsid w:val="008776B4"/>
    <w:rsid w:val="008E0767"/>
    <w:rsid w:val="008E2F09"/>
    <w:rsid w:val="008E4872"/>
    <w:rsid w:val="008E63F4"/>
    <w:rsid w:val="00902B94"/>
    <w:rsid w:val="00922D0B"/>
    <w:rsid w:val="00967447"/>
    <w:rsid w:val="00972492"/>
    <w:rsid w:val="00980631"/>
    <w:rsid w:val="0098592E"/>
    <w:rsid w:val="00991D37"/>
    <w:rsid w:val="009B3B24"/>
    <w:rsid w:val="009B52A4"/>
    <w:rsid w:val="009C2801"/>
    <w:rsid w:val="009C474E"/>
    <w:rsid w:val="009C6E19"/>
    <w:rsid w:val="009C7517"/>
    <w:rsid w:val="009D3BE2"/>
    <w:rsid w:val="009D74B0"/>
    <w:rsid w:val="009F4633"/>
    <w:rsid w:val="009F58FA"/>
    <w:rsid w:val="00A35948"/>
    <w:rsid w:val="00A86766"/>
    <w:rsid w:val="00A90111"/>
    <w:rsid w:val="00AE2CE0"/>
    <w:rsid w:val="00AF39BD"/>
    <w:rsid w:val="00B13041"/>
    <w:rsid w:val="00B26A97"/>
    <w:rsid w:val="00B27232"/>
    <w:rsid w:val="00B45A96"/>
    <w:rsid w:val="00B60501"/>
    <w:rsid w:val="00B710FC"/>
    <w:rsid w:val="00B76171"/>
    <w:rsid w:val="00B764D0"/>
    <w:rsid w:val="00BB30F4"/>
    <w:rsid w:val="00BF308E"/>
    <w:rsid w:val="00C00E18"/>
    <w:rsid w:val="00C15018"/>
    <w:rsid w:val="00C16C70"/>
    <w:rsid w:val="00C44906"/>
    <w:rsid w:val="00C61EB9"/>
    <w:rsid w:val="00C64602"/>
    <w:rsid w:val="00C72ED1"/>
    <w:rsid w:val="00C806A5"/>
    <w:rsid w:val="00CB2C49"/>
    <w:rsid w:val="00CF20EA"/>
    <w:rsid w:val="00CF2593"/>
    <w:rsid w:val="00D04C88"/>
    <w:rsid w:val="00D41471"/>
    <w:rsid w:val="00D41FC5"/>
    <w:rsid w:val="00D45B0D"/>
    <w:rsid w:val="00D67CB2"/>
    <w:rsid w:val="00D87CBE"/>
    <w:rsid w:val="00DA5464"/>
    <w:rsid w:val="00DB0CD8"/>
    <w:rsid w:val="00DD51C7"/>
    <w:rsid w:val="00DE5AF3"/>
    <w:rsid w:val="00E27B9A"/>
    <w:rsid w:val="00E32058"/>
    <w:rsid w:val="00E46B6F"/>
    <w:rsid w:val="00E52DD1"/>
    <w:rsid w:val="00E72FDB"/>
    <w:rsid w:val="00E80185"/>
    <w:rsid w:val="00E852DC"/>
    <w:rsid w:val="00EA2A44"/>
    <w:rsid w:val="00EA3185"/>
    <w:rsid w:val="00EC5824"/>
    <w:rsid w:val="00ED1248"/>
    <w:rsid w:val="00EE26BC"/>
    <w:rsid w:val="00EF5C03"/>
    <w:rsid w:val="00F207C4"/>
    <w:rsid w:val="00F44CF1"/>
    <w:rsid w:val="00F454A1"/>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E3D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E3D3F"/>
    <w:pPr>
      <w:spacing w:before="105" w:after="60" w:line="240" w:lineRule="auto"/>
      <w:ind w:left="75"/>
      <w:outlineLvl w:val="2"/>
    </w:pPr>
    <w:rPr>
      <w:rFonts w:ascii="Times New Roman" w:eastAsia="Times New Roman" w:hAnsi="Times New Roman" w:cs="Times New Roman"/>
      <w:b/>
      <w:bCs/>
      <w:sz w:val="23"/>
      <w:szCs w:val="23"/>
      <w:lang w:eastAsia="ru-RU"/>
    </w:rPr>
  </w:style>
  <w:style w:type="paragraph" w:styleId="4">
    <w:name w:val="heading 4"/>
    <w:basedOn w:val="a"/>
    <w:link w:val="40"/>
    <w:uiPriority w:val="9"/>
    <w:qFormat/>
    <w:rsid w:val="005E3D3F"/>
    <w:pPr>
      <w:spacing w:before="100" w:beforeAutospacing="1" w:after="100" w:afterAutospacing="1" w:line="240" w:lineRule="auto"/>
      <w:outlineLvl w:val="3"/>
    </w:pPr>
    <w:rPr>
      <w:rFonts w:ascii="Times New Roman" w:eastAsia="Times New Roman" w:hAnsi="Times New Roman" w:cs="Times New Roman"/>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D3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E3D3F"/>
    <w:rPr>
      <w:rFonts w:ascii="Times New Roman" w:eastAsia="Times New Roman" w:hAnsi="Times New Roman" w:cs="Times New Roman"/>
      <w:b/>
      <w:bCs/>
      <w:sz w:val="23"/>
      <w:szCs w:val="23"/>
      <w:lang w:eastAsia="ru-RU"/>
    </w:rPr>
  </w:style>
  <w:style w:type="character" w:customStyle="1" w:styleId="40">
    <w:name w:val="Заголовок 4 Знак"/>
    <w:basedOn w:val="a0"/>
    <w:link w:val="4"/>
    <w:uiPriority w:val="9"/>
    <w:rsid w:val="005E3D3F"/>
    <w:rPr>
      <w:rFonts w:ascii="Times New Roman" w:eastAsia="Times New Roman" w:hAnsi="Times New Roman" w:cs="Times New Roman"/>
      <w:sz w:val="27"/>
      <w:szCs w:val="27"/>
      <w:lang w:eastAsia="ru-RU"/>
    </w:rPr>
  </w:style>
  <w:style w:type="numbering" w:customStyle="1" w:styleId="11">
    <w:name w:val="Нет списка1"/>
    <w:next w:val="a2"/>
    <w:uiPriority w:val="99"/>
    <w:semiHidden/>
    <w:unhideWhenUsed/>
    <w:rsid w:val="005E3D3F"/>
  </w:style>
  <w:style w:type="character" w:styleId="a3">
    <w:name w:val="Hyperlink"/>
    <w:basedOn w:val="a0"/>
    <w:uiPriority w:val="99"/>
    <w:unhideWhenUsed/>
    <w:rsid w:val="005E3D3F"/>
    <w:rPr>
      <w:color w:val="B12923"/>
      <w:u w:val="single"/>
    </w:rPr>
  </w:style>
  <w:style w:type="character" w:styleId="a4">
    <w:name w:val="FollowedHyperlink"/>
    <w:basedOn w:val="a0"/>
    <w:uiPriority w:val="99"/>
    <w:semiHidden/>
    <w:unhideWhenUsed/>
    <w:rsid w:val="005E3D3F"/>
    <w:rPr>
      <w:color w:val="B12923"/>
      <w:u w:val="single"/>
    </w:rPr>
  </w:style>
  <w:style w:type="paragraph" w:styleId="a5">
    <w:name w:val="Normal (Web)"/>
    <w:basedOn w:val="a"/>
    <w:uiPriority w:val="99"/>
    <w:semiHidden/>
    <w:unhideWhenUsed/>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ews-date-time">
    <w:name w:val="news-date-time"/>
    <w:basedOn w:val="a"/>
    <w:rsid w:val="005E3D3F"/>
    <w:pPr>
      <w:spacing w:before="100" w:beforeAutospacing="1" w:after="100" w:afterAutospacing="1" w:line="240" w:lineRule="auto"/>
      <w:ind w:firstLine="150"/>
    </w:pPr>
    <w:rPr>
      <w:rFonts w:ascii="Times New Roman" w:eastAsia="Times New Roman" w:hAnsi="Times New Roman" w:cs="Times New Roman"/>
      <w:color w:val="486DAA"/>
      <w:sz w:val="24"/>
      <w:szCs w:val="24"/>
      <w:lang w:eastAsia="ru-RU"/>
    </w:rPr>
  </w:style>
  <w:style w:type="paragraph" w:customStyle="1" w:styleId="news-detail">
    <w:name w:val="news-detai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core-waitwindow">
    <w:name w:val="bx-core-waitwindow"/>
    <w:basedOn w:val="a"/>
    <w:rsid w:val="005E3D3F"/>
    <w:pPr>
      <w:pBdr>
        <w:top w:val="single" w:sz="6" w:space="8" w:color="E1B52D"/>
        <w:left w:val="single" w:sz="6" w:space="28" w:color="E1B52D"/>
        <w:bottom w:val="single" w:sz="6" w:space="8" w:color="E1B52D"/>
        <w:right w:val="single" w:sz="6" w:space="23" w:color="E1B52D"/>
      </w:pBdr>
      <w:shd w:val="clear" w:color="auto" w:fill="FCF7D1"/>
      <w:spacing w:before="100" w:beforeAutospacing="1" w:after="100" w:afterAutospacing="1" w:line="240" w:lineRule="auto"/>
      <w:ind w:firstLine="150"/>
      <w:jc w:val="center"/>
    </w:pPr>
    <w:rPr>
      <w:rFonts w:ascii="Verdana" w:eastAsia="Times New Roman" w:hAnsi="Verdana" w:cs="Times New Roman"/>
      <w:color w:val="000000"/>
      <w:sz w:val="17"/>
      <w:szCs w:val="17"/>
      <w:lang w:eastAsia="ru-RU"/>
    </w:rPr>
  </w:style>
  <w:style w:type="paragraph" w:customStyle="1" w:styleId="bx-session-message">
    <w:name w:val="bx-session-message"/>
    <w:basedOn w:val="a"/>
    <w:rsid w:val="005E3D3F"/>
    <w:pPr>
      <w:pBdr>
        <w:top w:val="single" w:sz="6" w:space="8" w:color="EDDA3C"/>
        <w:left w:val="single" w:sz="6" w:space="8" w:color="EDDA3C"/>
        <w:bottom w:val="single" w:sz="6" w:space="8" w:color="EDDA3C"/>
        <w:right w:val="single" w:sz="6" w:space="8" w:color="EDDA3C"/>
      </w:pBdr>
      <w:shd w:val="clear" w:color="auto" w:fill="FFEB41"/>
      <w:spacing w:before="100" w:beforeAutospacing="1" w:after="100" w:afterAutospacing="1" w:line="240" w:lineRule="auto"/>
      <w:ind w:firstLine="150"/>
      <w:jc w:val="center"/>
    </w:pPr>
    <w:rPr>
      <w:rFonts w:ascii="Arial" w:eastAsia="Times New Roman" w:hAnsi="Arial" w:cs="Arial"/>
      <w:b/>
      <w:bCs/>
      <w:color w:val="000000"/>
      <w:sz w:val="20"/>
      <w:szCs w:val="20"/>
      <w:lang w:eastAsia="ru-RU"/>
    </w:rPr>
  </w:style>
  <w:style w:type="paragraph" w:customStyle="1" w:styleId="bx-panel-tooltip">
    <w:name w:val="bx-panel-tooltip"/>
    <w:basedOn w:val="a"/>
    <w:rsid w:val="005E3D3F"/>
    <w:pPr>
      <w:pBdr>
        <w:top w:val="single" w:sz="6" w:space="0" w:color="A2A6AD"/>
        <w:left w:val="single" w:sz="6" w:space="0" w:color="989CA1"/>
        <w:bottom w:val="single" w:sz="6" w:space="0" w:color="8E9398"/>
        <w:right w:val="single" w:sz="6" w:space="0" w:color="989CA1"/>
      </w:pBdr>
      <w:shd w:val="clear" w:color="auto" w:fill="D0DBDD"/>
      <w:spacing w:after="0" w:line="240" w:lineRule="auto"/>
      <w:textAlignment w:val="baseline"/>
    </w:pPr>
    <w:rPr>
      <w:rFonts w:ascii="Times New Roman" w:eastAsia="Times New Roman" w:hAnsi="Times New Roman" w:cs="Times New Roman"/>
      <w:sz w:val="24"/>
      <w:szCs w:val="24"/>
      <w:lang w:eastAsia="ru-RU"/>
    </w:rPr>
  </w:style>
  <w:style w:type="paragraph" w:customStyle="1" w:styleId="bx-clear">
    <w:name w:val="bx-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
    <w:name w:val="popup-window"/>
    <w:basedOn w:val="a"/>
    <w:rsid w:val="005E3D3F"/>
    <w:pPr>
      <w:pBdr>
        <w:top w:val="single" w:sz="6" w:space="0" w:color="E1E1E1"/>
        <w:left w:val="single" w:sz="6" w:space="0" w:color="D1D1D1"/>
        <w:bottom w:val="single" w:sz="6" w:space="0" w:color="D1D1D1"/>
        <w:right w:val="single" w:sz="6" w:space="0" w:color="D1D1D1"/>
      </w:pBdr>
      <w:shd w:val="clear" w:color="auto" w:fill="FFFFFF"/>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top-row">
    <w:name w:val="popup-window-top-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ottom-row">
    <w:name w:val="popup-window-bottom-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
    <w:name w:val="popup-window-lef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
    <w:name w:val="popup-window-right-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
    <w:name w:val="popup-window-center-column"/>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spacer">
    <w:name w:val="popup-window-lef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right-spacer">
    <w:name w:val="popup-window-right-spacer"/>
    <w:basedOn w:val="a"/>
    <w:rsid w:val="005E3D3F"/>
    <w:pPr>
      <w:spacing w:before="100" w:beforeAutospacing="1" w:after="100" w:afterAutospacing="1" w:line="240" w:lineRule="auto"/>
      <w:ind w:firstLine="150"/>
    </w:pPr>
    <w:rPr>
      <w:rFonts w:ascii="Times New Roman" w:eastAsia="Times New Roman" w:hAnsi="Times New Roman" w:cs="Times New Roman"/>
      <w:sz w:val="2"/>
      <w:szCs w:val="2"/>
      <w:lang w:eastAsia="ru-RU"/>
    </w:rPr>
  </w:style>
  <w:style w:type="paragraph" w:customStyle="1" w:styleId="popup-window-content">
    <w:name w:val="popup-window-content"/>
    <w:basedOn w:val="a"/>
    <w:rsid w:val="005E3D3F"/>
    <w:pPr>
      <w:spacing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hr">
    <w:name w:val="popup-window-h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delimiter">
    <w:name w:val="popup-window-delimiter"/>
    <w:basedOn w:val="a"/>
    <w:rsid w:val="005E3D3F"/>
    <w:pPr>
      <w:shd w:val="clear" w:color="auto" w:fill="EBEBEB"/>
      <w:spacing w:after="0" w:line="15" w:lineRule="atLeast"/>
      <w:ind w:firstLine="150"/>
    </w:pPr>
    <w:rPr>
      <w:rFonts w:ascii="Times New Roman" w:eastAsia="Times New Roman" w:hAnsi="Times New Roman" w:cs="Times New Roman"/>
      <w:sz w:val="2"/>
      <w:szCs w:val="2"/>
      <w:lang w:eastAsia="ru-RU"/>
    </w:rPr>
  </w:style>
  <w:style w:type="paragraph" w:customStyle="1" w:styleId="popup-window-buttons-hr">
    <w:name w:val="popup-window-buttons-hr"/>
    <w:basedOn w:val="a"/>
    <w:rsid w:val="005E3D3F"/>
    <w:pPr>
      <w:spacing w:before="135" w:after="0" w:line="240" w:lineRule="auto"/>
      <w:ind w:left="30" w:right="30" w:firstLine="150"/>
    </w:pPr>
    <w:rPr>
      <w:rFonts w:ascii="Times New Roman" w:eastAsia="Times New Roman" w:hAnsi="Times New Roman" w:cs="Times New Roman"/>
      <w:sz w:val="24"/>
      <w:szCs w:val="24"/>
      <w:lang w:eastAsia="ru-RU"/>
    </w:rPr>
  </w:style>
  <w:style w:type="paragraph" w:customStyle="1" w:styleId="popup-window-buttons">
    <w:name w:val="popup-window-buttons"/>
    <w:basedOn w:val="a"/>
    <w:rsid w:val="005E3D3F"/>
    <w:pPr>
      <w:spacing w:before="150" w:after="105" w:line="240" w:lineRule="auto"/>
      <w:ind w:left="150" w:right="150" w:firstLine="150"/>
      <w:jc w:val="center"/>
    </w:pPr>
    <w:rPr>
      <w:rFonts w:ascii="Times New Roman" w:eastAsia="Times New Roman" w:hAnsi="Times New Roman" w:cs="Times New Roman"/>
      <w:sz w:val="24"/>
      <w:szCs w:val="24"/>
      <w:lang w:eastAsia="ru-RU"/>
    </w:rPr>
  </w:style>
  <w:style w:type="paragraph" w:customStyle="1" w:styleId="popup-window-button">
    <w:name w:val="popup-window-button"/>
    <w:basedOn w:val="a"/>
    <w:rsid w:val="005E3D3F"/>
    <w:pPr>
      <w:spacing w:after="0" w:line="405" w:lineRule="atLeast"/>
      <w:ind w:left="45" w:right="30" w:firstLine="150"/>
      <w:textAlignment w:val="top"/>
    </w:pPr>
    <w:rPr>
      <w:rFonts w:ascii="Arial" w:eastAsia="Times New Roman" w:hAnsi="Arial" w:cs="Arial"/>
      <w:sz w:val="20"/>
      <w:szCs w:val="20"/>
      <w:lang w:eastAsia="ru-RU"/>
    </w:rPr>
  </w:style>
  <w:style w:type="paragraph" w:customStyle="1" w:styleId="popup-window-button-left">
    <w:name w:val="popup-window-button-lef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
    <w:name w:val="popup-window-button-right"/>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
    <w:name w:val="popup-window-button-text"/>
    <w:basedOn w:val="a"/>
    <w:rsid w:val="005E3D3F"/>
    <w:pPr>
      <w:spacing w:before="100" w:beforeAutospacing="1" w:after="100" w:afterAutospacing="1" w:line="360" w:lineRule="atLeast"/>
      <w:ind w:firstLine="150"/>
      <w:textAlignment w:val="top"/>
    </w:pPr>
    <w:rPr>
      <w:rFonts w:ascii="Arial" w:eastAsia="Times New Roman" w:hAnsi="Arial" w:cs="Arial"/>
      <w:color w:val="000000"/>
      <w:sz w:val="20"/>
      <w:szCs w:val="20"/>
      <w:lang w:eastAsia="ru-RU"/>
    </w:rPr>
  </w:style>
  <w:style w:type="paragraph" w:customStyle="1" w:styleId="popup-window-button-accept">
    <w:name w:val="popup-window-button-accep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create">
    <w:name w:val="popup-window-button-creat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decline">
    <w:name w:val="popup-window-button-declin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
    <w:name w:val="popup-window-button-lin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cancel">
    <w:name w:val="popup-window-button-link-cance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
    <w:name w:val="popup-window-light"/>
    <w:basedOn w:val="a"/>
    <w:rsid w:val="005E3D3F"/>
    <w:pPr>
      <w:pBdr>
        <w:top w:val="single" w:sz="6" w:space="0" w:color="D8D8D8"/>
        <w:left w:val="single" w:sz="6" w:space="0" w:color="BDBDBD"/>
        <w:bottom w:val="single" w:sz="6" w:space="0" w:color="BDBDBD"/>
        <w:right w:val="single" w:sz="6" w:space="0" w:color="BDBDBD"/>
      </w:pBd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lose-icon">
    <w:name w:val="popup-window-close-icon"/>
    <w:basedOn w:val="a"/>
    <w:rsid w:val="005E3D3F"/>
    <w:pPr>
      <w:spacing w:before="100" w:beforeAutospacing="1" w:after="100" w:afterAutospacing="1" w:line="240" w:lineRule="auto"/>
      <w:ind w:right="-75" w:firstLine="150"/>
    </w:pPr>
    <w:rPr>
      <w:rFonts w:ascii="Times New Roman" w:eastAsia="Times New Roman" w:hAnsi="Times New Roman" w:cs="Times New Roman"/>
      <w:sz w:val="24"/>
      <w:szCs w:val="24"/>
      <w:lang w:eastAsia="ru-RU"/>
    </w:rPr>
  </w:style>
  <w:style w:type="paragraph" w:customStyle="1" w:styleId="popup-window-titlebar-close-icon">
    <w:name w:val="popup-window-titlebar-close-icon"/>
    <w:basedOn w:val="a"/>
    <w:rsid w:val="005E3D3F"/>
    <w:pPr>
      <w:spacing w:before="45" w:after="100" w:afterAutospacing="1" w:line="240" w:lineRule="auto"/>
      <w:ind w:right="-45" w:firstLine="150"/>
    </w:pPr>
    <w:rPr>
      <w:rFonts w:ascii="Times New Roman" w:eastAsia="Times New Roman" w:hAnsi="Times New Roman" w:cs="Times New Roman"/>
      <w:sz w:val="24"/>
      <w:szCs w:val="24"/>
      <w:lang w:eastAsia="ru-RU"/>
    </w:rPr>
  </w:style>
  <w:style w:type="paragraph" w:customStyle="1" w:styleId="popup-window-angly">
    <w:name w:val="popup-window-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angly-top">
    <w:name w:val="popup-window-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angly-right">
    <w:name w:val="popup-window-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angly-bottom">
    <w:name w:val="popup-window-angly-bottom"/>
    <w:basedOn w:val="a"/>
    <w:rsid w:val="005E3D3F"/>
    <w:pPr>
      <w:spacing w:after="100" w:afterAutospacing="1" w:line="240" w:lineRule="auto"/>
      <w:ind w:left="150" w:firstLine="150"/>
    </w:pPr>
    <w:rPr>
      <w:rFonts w:ascii="Times New Roman" w:eastAsia="Times New Roman" w:hAnsi="Times New Roman" w:cs="Times New Roman"/>
      <w:sz w:val="24"/>
      <w:szCs w:val="24"/>
      <w:lang w:eastAsia="ru-RU"/>
    </w:rPr>
  </w:style>
  <w:style w:type="paragraph" w:customStyle="1" w:styleId="popup-window-angly-left">
    <w:name w:val="popup-window-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
    <w:name w:val="popup-window-light-angly"/>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popup-window-light-angly-top">
    <w:name w:val="popup-window-light-angly-top"/>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ight-angly-right">
    <w:name w:val="popup-window-light-angly-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ight-angly-bottom">
    <w:name w:val="popup-window-light-angly-bottom"/>
    <w:basedOn w:val="a"/>
    <w:rsid w:val="005E3D3F"/>
    <w:pPr>
      <w:spacing w:after="100" w:afterAutospacing="1" w:line="240" w:lineRule="auto"/>
      <w:ind w:left="105" w:firstLine="150"/>
    </w:pPr>
    <w:rPr>
      <w:rFonts w:ascii="Times New Roman" w:eastAsia="Times New Roman" w:hAnsi="Times New Roman" w:cs="Times New Roman"/>
      <w:sz w:val="24"/>
      <w:szCs w:val="24"/>
      <w:lang w:eastAsia="ru-RU"/>
    </w:rPr>
  </w:style>
  <w:style w:type="paragraph" w:customStyle="1" w:styleId="popup-window-light-angly-left">
    <w:name w:val="popup-window-light-angly-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overlay">
    <w:name w:val="popup-window-overlay"/>
    <w:basedOn w:val="a"/>
    <w:rsid w:val="005E3D3F"/>
    <w:pPr>
      <w:shd w:val="clear" w:color="auto" w:fill="333333"/>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menu-popup">
    <w:name w:val="menu-popup"/>
    <w:basedOn w:val="a"/>
    <w:rsid w:val="005E3D3F"/>
    <w:pPr>
      <w:spacing w:after="0" w:line="240" w:lineRule="auto"/>
      <w:ind w:left="-30" w:right="60" w:firstLine="150"/>
    </w:pPr>
    <w:rPr>
      <w:rFonts w:ascii="Times New Roman" w:eastAsia="Times New Roman" w:hAnsi="Times New Roman" w:cs="Times New Roman"/>
      <w:sz w:val="24"/>
      <w:szCs w:val="24"/>
      <w:lang w:eastAsia="ru-RU"/>
    </w:rPr>
  </w:style>
  <w:style w:type="paragraph" w:customStyle="1" w:styleId="menu-popup-title">
    <w:name w:val="menu-popup-title"/>
    <w:basedOn w:val="a"/>
    <w:rsid w:val="005E3D3F"/>
    <w:pPr>
      <w:spacing w:after="105" w:line="240" w:lineRule="auto"/>
      <w:ind w:firstLine="150"/>
    </w:pPr>
    <w:rPr>
      <w:rFonts w:ascii="Arial" w:eastAsia="Times New Roman" w:hAnsi="Arial" w:cs="Arial"/>
      <w:color w:val="4C4C4C"/>
      <w:sz w:val="18"/>
      <w:szCs w:val="18"/>
      <w:lang w:eastAsia="ru-RU"/>
    </w:rPr>
  </w:style>
  <w:style w:type="paragraph" w:customStyle="1" w:styleId="menu-popup-item-left">
    <w:name w:val="menu-popup-item-lef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
    <w:name w:val="menu-popup-item-icon"/>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text">
    <w:name w:val="menu-popup-item-text"/>
    <w:basedOn w:val="a"/>
    <w:rsid w:val="005E3D3F"/>
    <w:pPr>
      <w:spacing w:after="0" w:line="345" w:lineRule="atLeast"/>
      <w:ind w:left="105" w:right="75" w:firstLine="150"/>
      <w:textAlignment w:val="center"/>
    </w:pPr>
    <w:rPr>
      <w:rFonts w:ascii="Arial" w:eastAsia="Times New Roman" w:hAnsi="Arial" w:cs="Arial"/>
      <w:color w:val="494949"/>
      <w:sz w:val="18"/>
      <w:szCs w:val="18"/>
      <w:lang w:eastAsia="ru-RU"/>
    </w:rPr>
  </w:style>
  <w:style w:type="paragraph" w:customStyle="1" w:styleId="menu-popup-item-right">
    <w:name w:val="menu-popup-item-right"/>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news-item-left">
    <w:name w:val="news-item-left"/>
    <w:basedOn w:val="a"/>
    <w:rsid w:val="005E3D3F"/>
    <w:pPr>
      <w:shd w:val="clear" w:color="auto" w:fill="EEEEEE"/>
      <w:spacing w:before="90" w:after="90" w:line="240" w:lineRule="auto"/>
      <w:ind w:left="30" w:right="105" w:firstLine="150"/>
    </w:pPr>
    <w:rPr>
      <w:rFonts w:ascii="Times New Roman" w:eastAsia="Times New Roman" w:hAnsi="Times New Roman" w:cs="Times New Roman"/>
      <w:sz w:val="18"/>
      <w:szCs w:val="18"/>
      <w:lang w:eastAsia="ru-RU"/>
    </w:rPr>
  </w:style>
  <w:style w:type="paragraph" w:customStyle="1" w:styleId="catalog-price">
    <w:name w:val="catalog-price"/>
    <w:basedOn w:val="a"/>
    <w:rsid w:val="005E3D3F"/>
    <w:pPr>
      <w:spacing w:before="100" w:beforeAutospacing="1" w:after="100" w:afterAutospacing="1" w:line="240" w:lineRule="auto"/>
      <w:ind w:firstLine="150"/>
    </w:pPr>
    <w:rPr>
      <w:rFonts w:ascii="Times New Roman" w:eastAsia="Times New Roman" w:hAnsi="Times New Roman" w:cs="Times New Roman"/>
      <w:color w:val="FF0000"/>
      <w:sz w:val="24"/>
      <w:szCs w:val="24"/>
      <w:lang w:eastAsia="ru-RU"/>
    </w:rPr>
  </w:style>
  <w:style w:type="paragraph" w:customStyle="1" w:styleId="biglink">
    <w:name w:val="biglink"/>
    <w:basedOn w:val="a"/>
    <w:rsid w:val="005E3D3F"/>
    <w:pPr>
      <w:spacing w:before="100" w:beforeAutospacing="1" w:after="100" w:afterAutospacing="1" w:line="240" w:lineRule="auto"/>
      <w:ind w:firstLine="150"/>
    </w:pPr>
    <w:rPr>
      <w:rFonts w:ascii="Times New Roman" w:eastAsia="Times New Roman" w:hAnsi="Times New Roman" w:cs="Times New Roman"/>
      <w:sz w:val="23"/>
      <w:szCs w:val="23"/>
      <w:lang w:eastAsia="ru-RU"/>
    </w:rPr>
  </w:style>
  <w:style w:type="paragraph" w:customStyle="1" w:styleId="padding4">
    <w:name w:val="padding4"/>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enter">
    <w:name w:val="center"/>
    <w:basedOn w:val="a"/>
    <w:rsid w:val="005E3D3F"/>
    <w:pPr>
      <w:spacing w:before="60" w:after="60" w:line="240" w:lineRule="auto"/>
      <w:ind w:left="60" w:right="60" w:firstLine="150"/>
      <w:jc w:val="center"/>
    </w:pPr>
    <w:rPr>
      <w:rFonts w:ascii="Times New Roman" w:eastAsia="Times New Roman" w:hAnsi="Times New Roman" w:cs="Times New Roman"/>
      <w:sz w:val="24"/>
      <w:szCs w:val="24"/>
      <w:lang w:eastAsia="ru-RU"/>
    </w:rPr>
  </w:style>
  <w:style w:type="paragraph" w:customStyle="1" w:styleId="hr">
    <w:name w:val="hr"/>
    <w:basedOn w:val="a"/>
    <w:rsid w:val="005E3D3F"/>
    <w:pPr>
      <w:spacing w:before="90" w:after="90" w:line="240" w:lineRule="auto"/>
      <w:ind w:left="45" w:right="45" w:firstLine="150"/>
    </w:pPr>
    <w:rPr>
      <w:rFonts w:ascii="Times New Roman" w:eastAsia="Times New Roman" w:hAnsi="Times New Roman" w:cs="Times New Roman"/>
      <w:sz w:val="24"/>
      <w:szCs w:val="24"/>
      <w:lang w:eastAsia="ru-RU"/>
    </w:rPr>
  </w:style>
  <w:style w:type="paragraph" w:customStyle="1" w:styleId="it">
    <w:name w:val="it"/>
    <w:basedOn w:val="a"/>
    <w:rsid w:val="005E3D3F"/>
    <w:pPr>
      <w:spacing w:before="100" w:beforeAutospacing="1" w:after="100" w:afterAutospacing="1" w:line="240" w:lineRule="auto"/>
      <w:ind w:firstLine="150"/>
    </w:pPr>
    <w:rPr>
      <w:rFonts w:ascii="Times New Roman" w:eastAsia="Times New Roman" w:hAnsi="Times New Roman" w:cs="Times New Roman"/>
      <w:i/>
      <w:iCs/>
      <w:sz w:val="24"/>
      <w:szCs w:val="24"/>
      <w:lang w:eastAsia="ru-RU"/>
    </w:rPr>
  </w:style>
  <w:style w:type="paragraph" w:customStyle="1" w:styleId="sitemap0">
    <w:name w:val="sitemap0"/>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sitemap1">
    <w:name w:val="sitemap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link">
    <w:name w:val="blink"/>
    <w:basedOn w:val="a"/>
    <w:rsid w:val="005E3D3F"/>
    <w:pPr>
      <w:spacing w:before="100" w:beforeAutospacing="1" w:after="100" w:afterAutospacing="1" w:line="240" w:lineRule="auto"/>
      <w:ind w:firstLine="150"/>
    </w:pPr>
    <w:rPr>
      <w:rFonts w:ascii="Times New Roman" w:eastAsia="Times New Roman" w:hAnsi="Times New Roman" w:cs="Times New Roman"/>
      <w:b/>
      <w:bCs/>
      <w:color w:val="AA2822"/>
      <w:sz w:val="24"/>
      <w:szCs w:val="24"/>
      <w:effect w:val="blinkBackground"/>
      <w:lang w:eastAsia="ru-RU"/>
    </w:rPr>
  </w:style>
  <w:style w:type="paragraph" w:customStyle="1" w:styleId="ok">
    <w:name w:val="ok"/>
    <w:basedOn w:val="a"/>
    <w:rsid w:val="005E3D3F"/>
    <w:pPr>
      <w:spacing w:before="100" w:beforeAutospacing="1" w:after="100" w:afterAutospacing="1" w:line="240" w:lineRule="auto"/>
      <w:ind w:firstLine="150"/>
    </w:pPr>
    <w:rPr>
      <w:rFonts w:ascii="Times New Roman" w:eastAsia="Times New Roman" w:hAnsi="Times New Roman" w:cs="Times New Roman"/>
      <w:color w:val="008000"/>
      <w:sz w:val="24"/>
      <w:szCs w:val="24"/>
      <w:lang w:eastAsia="ru-RU"/>
    </w:rPr>
  </w:style>
  <w:style w:type="paragraph" w:customStyle="1" w:styleId="clear">
    <w:name w:val="cle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header">
    <w:name w:val="gerbheader"/>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gerbmask">
    <w:name w:val="gerbmask"/>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gerbself">
    <w:name w:val="gerbself"/>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cont">
    <w:name w:val="mainlinkco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ainlink">
    <w:name w:val="mainlink"/>
    <w:basedOn w:val="a"/>
    <w:rsid w:val="005E3D3F"/>
    <w:pPr>
      <w:spacing w:before="100" w:beforeAutospacing="1" w:after="100" w:afterAutospacing="1" w:line="405" w:lineRule="atLeast"/>
      <w:ind w:firstLine="150"/>
    </w:pPr>
    <w:rPr>
      <w:rFonts w:ascii="Clarus" w:eastAsia="Times New Roman" w:hAnsi="Clarus" w:cs="Times New Roman"/>
      <w:color w:val="FFFFFF"/>
      <w:sz w:val="41"/>
      <w:szCs w:val="41"/>
      <w:lang w:eastAsia="ru-RU"/>
    </w:rPr>
  </w:style>
  <w:style w:type="paragraph" w:customStyle="1" w:styleId="img-head-cont">
    <w:name w:val="img-head-cont"/>
    <w:basedOn w:val="a"/>
    <w:rsid w:val="005E3D3F"/>
    <w:pPr>
      <w:spacing w:after="100" w:afterAutospacing="1" w:line="240" w:lineRule="auto"/>
      <w:ind w:firstLine="150"/>
      <w:jc w:val="center"/>
    </w:pPr>
    <w:rPr>
      <w:rFonts w:ascii="Times New Roman" w:eastAsia="Times New Roman" w:hAnsi="Times New Roman" w:cs="Times New Roman"/>
      <w:sz w:val="24"/>
      <w:szCs w:val="24"/>
      <w:lang w:eastAsia="ru-RU"/>
    </w:rPr>
  </w:style>
  <w:style w:type="paragraph" w:customStyle="1" w:styleId="podmenutop">
    <w:name w:val="podmenutop"/>
    <w:basedOn w:val="a"/>
    <w:rsid w:val="005E3D3F"/>
    <w:pPr>
      <w:spacing w:before="100" w:beforeAutospacing="1" w:after="100" w:afterAutospacing="1" w:line="240" w:lineRule="auto"/>
      <w:ind w:firstLine="150"/>
    </w:pPr>
    <w:rPr>
      <w:rFonts w:ascii="Tahoma" w:eastAsia="Times New Roman" w:hAnsi="Tahoma" w:cs="Tahoma"/>
      <w:sz w:val="24"/>
      <w:szCs w:val="24"/>
      <w:lang w:eastAsia="ru-RU"/>
    </w:rPr>
  </w:style>
  <w:style w:type="paragraph" w:customStyle="1" w:styleId="glava">
    <w:name w:val="glava"/>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nameofglava">
    <w:name w:val="nameofglava"/>
    <w:basedOn w:val="a"/>
    <w:rsid w:val="005E3D3F"/>
    <w:pPr>
      <w:spacing w:before="225" w:after="45" w:line="240" w:lineRule="auto"/>
      <w:ind w:firstLine="150"/>
    </w:pPr>
    <w:rPr>
      <w:rFonts w:ascii="Times New Roman" w:eastAsia="Times New Roman" w:hAnsi="Times New Roman" w:cs="Times New Roman"/>
      <w:b/>
      <w:bCs/>
      <w:sz w:val="23"/>
      <w:szCs w:val="23"/>
      <w:lang w:eastAsia="ru-RU"/>
    </w:rPr>
  </w:style>
  <w:style w:type="paragraph" w:customStyle="1" w:styleId="nameofglava2">
    <w:name w:val="nameofglava2"/>
    <w:basedOn w:val="a"/>
    <w:rsid w:val="005E3D3F"/>
    <w:pPr>
      <w:spacing w:before="100" w:beforeAutospacing="1" w:after="150" w:line="240" w:lineRule="auto"/>
      <w:ind w:firstLine="150"/>
    </w:pPr>
    <w:rPr>
      <w:rFonts w:ascii="Times New Roman" w:eastAsia="Times New Roman" w:hAnsi="Times New Roman" w:cs="Times New Roman"/>
      <w:sz w:val="23"/>
      <w:szCs w:val="23"/>
      <w:lang w:eastAsia="ru-RU"/>
    </w:rPr>
  </w:style>
  <w:style w:type="paragraph" w:customStyle="1" w:styleId="glavamenu">
    <w:name w:val="glavamenu"/>
    <w:basedOn w:val="a"/>
    <w:rsid w:val="005E3D3F"/>
    <w:pPr>
      <w:spacing w:before="100" w:beforeAutospacing="1" w:after="225" w:line="240" w:lineRule="auto"/>
      <w:ind w:firstLine="150"/>
    </w:pPr>
    <w:rPr>
      <w:rFonts w:ascii="Times New Roman" w:eastAsia="Times New Roman" w:hAnsi="Times New Roman" w:cs="Times New Roman"/>
      <w:sz w:val="24"/>
      <w:szCs w:val="24"/>
      <w:lang w:eastAsia="ru-RU"/>
    </w:rPr>
  </w:style>
  <w:style w:type="paragraph" w:customStyle="1" w:styleId="titlein">
    <w:name w:val="titlein"/>
    <w:basedOn w:val="a"/>
    <w:rsid w:val="005E3D3F"/>
    <w:pPr>
      <w:spacing w:before="100" w:beforeAutospacing="1" w:after="100" w:afterAutospacing="1" w:line="240" w:lineRule="auto"/>
      <w:ind w:firstLine="150"/>
    </w:pPr>
    <w:rPr>
      <w:rFonts w:ascii="Times New Roman" w:eastAsia="Times New Roman" w:hAnsi="Times New Roman" w:cs="Times New Roman"/>
      <w:caps/>
      <w:sz w:val="24"/>
      <w:szCs w:val="24"/>
      <w:lang w:eastAsia="ru-RU"/>
    </w:rPr>
  </w:style>
  <w:style w:type="paragraph" w:customStyle="1" w:styleId="podpis">
    <w:name w:val="podpis"/>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copy">
    <w:name w:val="copy"/>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wim">
    <w:name w:val="twim"/>
    <w:basedOn w:val="a"/>
    <w:rsid w:val="005E3D3F"/>
    <w:pPr>
      <w:spacing w:before="100" w:beforeAutospacing="1" w:after="100" w:afterAutospacing="1" w:line="240" w:lineRule="auto"/>
      <w:ind w:firstLine="150"/>
      <w:jc w:val="center"/>
    </w:pPr>
    <w:rPr>
      <w:rFonts w:ascii="Times New Roman" w:eastAsia="Times New Roman" w:hAnsi="Times New Roman" w:cs="Times New Roman"/>
      <w:sz w:val="14"/>
      <w:szCs w:val="14"/>
      <w:lang w:eastAsia="ru-RU"/>
    </w:rPr>
  </w:style>
  <w:style w:type="paragraph" w:customStyle="1" w:styleId="formtable">
    <w:name w:val="formtable"/>
    <w:basedOn w:val="a"/>
    <w:rsid w:val="005E3D3F"/>
    <w:pPr>
      <w:spacing w:before="75" w:after="0" w:line="240" w:lineRule="auto"/>
      <w:ind w:firstLine="150"/>
    </w:pPr>
    <w:rPr>
      <w:rFonts w:ascii="Times New Roman" w:eastAsia="Times New Roman" w:hAnsi="Times New Roman" w:cs="Times New Roman"/>
      <w:sz w:val="21"/>
      <w:szCs w:val="21"/>
      <w:lang w:eastAsia="ru-RU"/>
    </w:rPr>
  </w:style>
  <w:style w:type="paragraph" w:customStyle="1" w:styleId="font14">
    <w:name w:val="font14"/>
    <w:basedOn w:val="a"/>
    <w:rsid w:val="005E3D3F"/>
    <w:pPr>
      <w:spacing w:before="100" w:beforeAutospacing="1" w:after="100" w:afterAutospacing="1" w:line="240" w:lineRule="auto"/>
      <w:ind w:firstLine="150"/>
    </w:pPr>
    <w:rPr>
      <w:rFonts w:ascii="Times New Roman" w:eastAsia="Times New Roman" w:hAnsi="Times New Roman" w:cs="Times New Roman"/>
      <w:sz w:val="21"/>
      <w:szCs w:val="21"/>
      <w:lang w:eastAsia="ru-RU"/>
    </w:rPr>
  </w:style>
  <w:style w:type="paragraph" w:customStyle="1" w:styleId="none">
    <w:name w:val="none"/>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oncontent">
    <w:name w:val="oncontent"/>
    <w:basedOn w:val="a"/>
    <w:rsid w:val="005E3D3F"/>
    <w:pPr>
      <w:shd w:val="clear" w:color="auto" w:fill="AA2822"/>
      <w:spacing w:before="100" w:beforeAutospacing="1" w:after="100" w:afterAutospacing="1" w:line="240" w:lineRule="auto"/>
      <w:ind w:firstLine="150"/>
    </w:pPr>
    <w:rPr>
      <w:rFonts w:ascii="Times New Roman" w:eastAsia="Times New Roman" w:hAnsi="Times New Roman" w:cs="Times New Roman"/>
      <w:color w:val="FFFFFF"/>
      <w:sz w:val="24"/>
      <w:szCs w:val="24"/>
      <w:lang w:eastAsia="ru-RU"/>
    </w:rPr>
  </w:style>
  <w:style w:type="paragraph" w:customStyle="1" w:styleId="graysearch">
    <w:name w:val="graysearch"/>
    <w:basedOn w:val="a"/>
    <w:rsid w:val="005E3D3F"/>
    <w:pPr>
      <w:spacing w:before="75" w:after="75" w:line="240" w:lineRule="auto"/>
      <w:ind w:left="75" w:right="75" w:firstLine="150"/>
    </w:pPr>
    <w:rPr>
      <w:rFonts w:ascii="Times New Roman" w:eastAsia="Times New Roman" w:hAnsi="Times New Roman" w:cs="Times New Roman"/>
      <w:color w:val="AAAAAA"/>
      <w:sz w:val="24"/>
      <w:szCs w:val="24"/>
      <w:lang w:eastAsia="ru-RU"/>
    </w:rPr>
  </w:style>
  <w:style w:type="paragraph" w:customStyle="1" w:styleId="oncontentgray">
    <w:name w:val="oncontentgray"/>
    <w:basedOn w:val="a"/>
    <w:rsid w:val="005E3D3F"/>
    <w:pPr>
      <w:shd w:val="clear" w:color="auto" w:fill="EEEEEE"/>
      <w:spacing w:before="100" w:beforeAutospacing="1" w:after="100" w:afterAutospacing="1" w:line="240" w:lineRule="auto"/>
      <w:ind w:firstLine="150"/>
    </w:pPr>
    <w:rPr>
      <w:rFonts w:ascii="Times New Roman" w:eastAsia="Times New Roman" w:hAnsi="Times New Roman" w:cs="Times New Roman"/>
      <w:sz w:val="18"/>
      <w:szCs w:val="18"/>
      <w:lang w:eastAsia="ru-RU"/>
    </w:rPr>
  </w:style>
  <w:style w:type="paragraph" w:customStyle="1" w:styleId="searchform">
    <w:name w:val="searchform"/>
    <w:basedOn w:val="a"/>
    <w:rsid w:val="005E3D3F"/>
    <w:pPr>
      <w:spacing w:before="150" w:after="150" w:line="240" w:lineRule="auto"/>
      <w:ind w:left="75" w:right="75" w:firstLine="150"/>
    </w:pPr>
    <w:rPr>
      <w:rFonts w:ascii="Times New Roman" w:eastAsia="Times New Roman" w:hAnsi="Times New Roman" w:cs="Times New Roman"/>
      <w:sz w:val="24"/>
      <w:szCs w:val="24"/>
      <w:lang w:eastAsia="ru-RU"/>
    </w:rPr>
  </w:style>
  <w:style w:type="paragraph" w:customStyle="1" w:styleId="deact">
    <w:name w:val="deact"/>
    <w:basedOn w:val="a"/>
    <w:rsid w:val="005E3D3F"/>
    <w:pPr>
      <w:spacing w:before="100" w:beforeAutospacing="1" w:after="100" w:afterAutospacing="1" w:line="240" w:lineRule="auto"/>
      <w:ind w:firstLine="150"/>
    </w:pPr>
    <w:rPr>
      <w:rFonts w:ascii="Times New Roman" w:eastAsia="Times New Roman" w:hAnsi="Times New Roman" w:cs="Times New Roman"/>
      <w:color w:val="808080"/>
      <w:sz w:val="24"/>
      <w:szCs w:val="24"/>
      <w:lang w:eastAsia="ru-RU"/>
    </w:rPr>
  </w:style>
  <w:style w:type="paragraph" w:customStyle="1" w:styleId="formtable0">
    <w:name w:val="form_table"/>
    <w:basedOn w:val="a"/>
    <w:rsid w:val="005E3D3F"/>
    <w:pPr>
      <w:spacing w:before="150" w:after="150" w:line="240" w:lineRule="auto"/>
      <w:ind w:firstLine="150"/>
    </w:pPr>
    <w:rPr>
      <w:rFonts w:ascii="Times New Roman" w:eastAsia="Times New Roman" w:hAnsi="Times New Roman" w:cs="Times New Roman"/>
      <w:sz w:val="24"/>
      <w:szCs w:val="24"/>
      <w:lang w:eastAsia="ru-RU"/>
    </w:rPr>
  </w:style>
  <w:style w:type="paragraph" w:customStyle="1" w:styleId="ayanamigallerycontainer">
    <w:name w:val="ayanami_gallery_container"/>
    <w:basedOn w:val="a"/>
    <w:rsid w:val="005E3D3F"/>
    <w:pPr>
      <w:spacing w:before="300"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ink-text">
    <w:name w:val="popup-window-button-link-tex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
    <w:name w:val="menu-popup-item"/>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textinput">
    <w:name w:val="tex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submitinput">
    <w:name w:val="submitinpu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left">
    <w:name w:val="lef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
    <w:name w:val="righ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
    <w:name w:val="roll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import">
    <w:name w:val="btn-im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export">
    <w:name w:val="btn-expor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fault">
    <w:name w:val="btn-defaul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tn-delall">
    <w:name w:val="btn-delall"/>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innerbar">
    <w:name w:val="innerba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valuecount">
    <w:name w:val="value_count"/>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itle">
    <w:name w:val="bx-panel-tooltip-title"/>
    <w:basedOn w:val="a"/>
    <w:rsid w:val="005E3D3F"/>
    <w:pPr>
      <w:spacing w:after="0" w:line="240" w:lineRule="auto"/>
      <w:ind w:firstLine="150"/>
    </w:pPr>
    <w:rPr>
      <w:rFonts w:ascii="Helvetica" w:eastAsia="Times New Roman" w:hAnsi="Helvetica" w:cs="Helvetica"/>
      <w:b/>
      <w:bCs/>
      <w:color w:val="16191A"/>
      <w:sz w:val="21"/>
      <w:szCs w:val="21"/>
      <w:lang w:eastAsia="ru-RU"/>
    </w:rPr>
  </w:style>
  <w:style w:type="paragraph" w:customStyle="1" w:styleId="bx-panel-tooltip-text">
    <w:name w:val="bx-panel-tooltip-text"/>
    <w:basedOn w:val="a"/>
    <w:rsid w:val="005E3D3F"/>
    <w:pPr>
      <w:spacing w:after="0" w:line="240" w:lineRule="auto"/>
      <w:ind w:firstLine="150"/>
    </w:pPr>
    <w:rPr>
      <w:rFonts w:ascii="Helvetica" w:eastAsia="Times New Roman" w:hAnsi="Helvetica" w:cs="Helvetica"/>
      <w:color w:val="272B31"/>
      <w:sz w:val="18"/>
      <w:szCs w:val="18"/>
      <w:lang w:eastAsia="ru-RU"/>
    </w:rPr>
  </w:style>
  <w:style w:type="paragraph" w:customStyle="1" w:styleId="bx-panel-tooltip-close">
    <w:name w:val="bx-panel-tooltip-close"/>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hk-settings-row">
    <w:name w:val="bx-hk-settings-row"/>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admin-submenu-opened">
    <w:name w:val="bx-admin-submenu-opened"/>
    <w:basedOn w:val="a"/>
    <w:rsid w:val="005E3D3F"/>
    <w:pPr>
      <w:shd w:val="clear" w:color="auto" w:fill="F0F0F0"/>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top-border">
    <w:name w:val="bx-panel-tooltip-top-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bx-panel-tooltip-bottom-border">
    <w:name w:val="bx-panel-tooltip-bottom-border"/>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character" w:customStyle="1" w:styleId="bx-context-button-text">
    <w:name w:val="bx-context-button-text"/>
    <w:basedOn w:val="a0"/>
    <w:rsid w:val="005E3D3F"/>
  </w:style>
  <w:style w:type="character" w:customStyle="1" w:styleId="bx-context-button-icon">
    <w:name w:val="bx-context-button-icon"/>
    <w:basedOn w:val="a0"/>
    <w:rsid w:val="005E3D3F"/>
  </w:style>
  <w:style w:type="paragraph" w:customStyle="1" w:styleId="bx-panel-tooltip-top-border1">
    <w:name w:val="bx-panel-tooltip-top-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paragraph" w:customStyle="1" w:styleId="bx-panel-tooltip-bottom-border1">
    <w:name w:val="bx-panel-tooltip-bottom-border1"/>
    <w:basedOn w:val="a"/>
    <w:rsid w:val="005E3D3F"/>
    <w:pPr>
      <w:spacing w:before="100" w:beforeAutospacing="1" w:after="100" w:afterAutospacing="1" w:line="240" w:lineRule="auto"/>
      <w:ind w:firstLine="150"/>
    </w:pPr>
    <w:rPr>
      <w:rFonts w:ascii="Times New Roman" w:eastAsia="Times New Roman" w:hAnsi="Times New Roman" w:cs="Times New Roman"/>
      <w:vanish/>
      <w:sz w:val="24"/>
      <w:szCs w:val="24"/>
      <w:lang w:eastAsia="ru-RU"/>
    </w:rPr>
  </w:style>
  <w:style w:type="character" w:customStyle="1" w:styleId="bx-context-button-text1">
    <w:name w:val="bx-context-button-text1"/>
    <w:basedOn w:val="a0"/>
    <w:rsid w:val="005E3D3F"/>
  </w:style>
  <w:style w:type="character" w:customStyle="1" w:styleId="bx-context-button-icon1">
    <w:name w:val="bx-context-button-icon1"/>
    <w:basedOn w:val="a0"/>
    <w:rsid w:val="005E3D3F"/>
  </w:style>
  <w:style w:type="paragraph" w:customStyle="1" w:styleId="btn-import1">
    <w:name w:val="btn-im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export1">
    <w:name w:val="btn-expor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fault1">
    <w:name w:val="btn-default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btn-delall1">
    <w:name w:val="btn-delall1"/>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popup-window-left-column1">
    <w:name w:val="popup-window-lef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1">
    <w:name w:val="popup-window-right-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2">
    <w:name w:val="popup-window-lef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1">
    <w:name w:val="popup-window-center-column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2">
    <w:name w:val="popup-window-right-column2"/>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3">
    <w:name w:val="popup-window-lef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2">
    <w:name w:val="popup-window-center-column2"/>
    <w:basedOn w:val="a"/>
    <w:rsid w:val="005E3D3F"/>
    <w:pPr>
      <w:shd w:val="clear" w:color="auto" w:fill="FFFFFF"/>
      <w:spacing w:before="100" w:beforeAutospacing="1" w:after="100" w:afterAutospacing="1" w:line="240" w:lineRule="auto"/>
      <w:ind w:firstLine="150"/>
      <w:textAlignment w:val="top"/>
    </w:pPr>
    <w:rPr>
      <w:rFonts w:ascii="Times New Roman" w:eastAsia="Times New Roman" w:hAnsi="Times New Roman" w:cs="Times New Roman"/>
      <w:sz w:val="24"/>
      <w:szCs w:val="24"/>
      <w:lang w:eastAsia="ru-RU"/>
    </w:rPr>
  </w:style>
  <w:style w:type="paragraph" w:customStyle="1" w:styleId="popup-window-right-column3">
    <w:name w:val="popup-window-right-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3">
    <w:name w:val="popup-window-center-column3"/>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button-left1">
    <w:name w:val="popup-window-button-lef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1">
    <w:name w:val="popup-window-button-right1"/>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2">
    <w:name w:val="popup-window-button-lef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3">
    <w:name w:val="popup-window-button-lef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1">
    <w:name w:val="popup-window-button-text1"/>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text2">
    <w:name w:val="popup-window-button-text2"/>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2">
    <w:name w:val="popup-window-button-right2"/>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3">
    <w:name w:val="popup-window-button-right3"/>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4">
    <w:name w:val="popup-window-button-lef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5">
    <w:name w:val="popup-window-button-lef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4">
    <w:name w:val="popup-window-button-right4"/>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5">
    <w:name w:val="popup-window-button-right5"/>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6">
    <w:name w:val="popup-window-button-lef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3">
    <w:name w:val="popup-window-button-text3"/>
    <w:basedOn w:val="a"/>
    <w:rsid w:val="005E3D3F"/>
    <w:pPr>
      <w:spacing w:before="100" w:beforeAutospacing="1" w:after="100" w:afterAutospacing="1" w:line="360" w:lineRule="atLeast"/>
      <w:ind w:firstLine="150"/>
      <w:textAlignment w:val="top"/>
    </w:pPr>
    <w:rPr>
      <w:rFonts w:ascii="Arial" w:eastAsia="Times New Roman" w:hAnsi="Arial" w:cs="Arial"/>
      <w:color w:val="FFFFFF"/>
      <w:sz w:val="20"/>
      <w:szCs w:val="20"/>
      <w:lang w:eastAsia="ru-RU"/>
    </w:rPr>
  </w:style>
  <w:style w:type="paragraph" w:customStyle="1" w:styleId="popup-window-button-right6">
    <w:name w:val="popup-window-button-right6"/>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left7">
    <w:name w:val="popup-window-button-lef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right7">
    <w:name w:val="popup-window-button-right7"/>
    <w:basedOn w:val="a"/>
    <w:rsid w:val="005E3D3F"/>
    <w:pPr>
      <w:spacing w:before="100" w:beforeAutospacing="1" w:after="100" w:afterAutospacing="1" w:line="405" w:lineRule="atLeast"/>
      <w:ind w:firstLine="150"/>
      <w:textAlignment w:val="top"/>
    </w:pPr>
    <w:rPr>
      <w:rFonts w:ascii="Times New Roman" w:eastAsia="Times New Roman" w:hAnsi="Times New Roman" w:cs="Times New Roman"/>
      <w:sz w:val="24"/>
      <w:szCs w:val="24"/>
      <w:lang w:eastAsia="ru-RU"/>
    </w:rPr>
  </w:style>
  <w:style w:type="paragraph" w:customStyle="1" w:styleId="popup-window-button-text4">
    <w:name w:val="popup-window-button-text4"/>
    <w:basedOn w:val="a"/>
    <w:rsid w:val="005E3D3F"/>
    <w:pPr>
      <w:spacing w:before="100" w:beforeAutospacing="1" w:after="100" w:afterAutospacing="1" w:line="360" w:lineRule="atLeast"/>
      <w:ind w:firstLine="150"/>
      <w:textAlignment w:val="top"/>
    </w:pPr>
    <w:rPr>
      <w:rFonts w:ascii="Arial" w:eastAsia="Times New Roman" w:hAnsi="Arial" w:cs="Arial"/>
      <w:b/>
      <w:bCs/>
      <w:color w:val="D83E3E"/>
      <w:sz w:val="20"/>
      <w:szCs w:val="20"/>
      <w:lang w:eastAsia="ru-RU"/>
    </w:rPr>
  </w:style>
  <w:style w:type="paragraph" w:customStyle="1" w:styleId="popup-window-button-link-text1">
    <w:name w:val="popup-window-button-link-text1"/>
    <w:basedOn w:val="a"/>
    <w:rsid w:val="005E3D3F"/>
    <w:pPr>
      <w:spacing w:before="100" w:beforeAutospacing="1" w:after="100" w:afterAutospacing="1" w:line="240" w:lineRule="auto"/>
      <w:ind w:firstLine="150"/>
    </w:pPr>
    <w:rPr>
      <w:rFonts w:ascii="Times New Roman" w:eastAsia="Times New Roman" w:hAnsi="Times New Roman" w:cs="Times New Roman"/>
      <w:color w:val="D83E3E"/>
      <w:sz w:val="24"/>
      <w:szCs w:val="24"/>
      <w:u w:val="single"/>
      <w:lang w:eastAsia="ru-RU"/>
    </w:rPr>
  </w:style>
  <w:style w:type="paragraph" w:customStyle="1" w:styleId="popup-window-left-column4">
    <w:name w:val="popup-window-lef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4">
    <w:name w:val="popup-window-center-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4">
    <w:name w:val="popup-window-right-column4"/>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left-column5">
    <w:name w:val="popup-window-lef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center-column5">
    <w:name w:val="popup-window-center-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popup-window-right-column5">
    <w:name w:val="popup-window-right-column5"/>
    <w:basedOn w:val="a"/>
    <w:rsid w:val="005E3D3F"/>
    <w:pPr>
      <w:pBdr>
        <w:bottom w:val="single" w:sz="6" w:space="0" w:color="D6D6D6"/>
      </w:pBdr>
      <w:shd w:val="clear" w:color="auto" w:fill="EDEDED"/>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menu-popup-item1">
    <w:name w:val="menu-popup-item1"/>
    <w:basedOn w:val="a"/>
    <w:rsid w:val="005E3D3F"/>
    <w:pPr>
      <w:spacing w:before="60" w:after="60" w:line="240" w:lineRule="auto"/>
      <w:ind w:firstLine="150"/>
    </w:pPr>
    <w:rPr>
      <w:rFonts w:ascii="Times New Roman" w:eastAsia="Times New Roman" w:hAnsi="Times New Roman" w:cs="Times New Roman"/>
      <w:sz w:val="24"/>
      <w:szCs w:val="24"/>
      <w:lang w:eastAsia="ru-RU"/>
    </w:rPr>
  </w:style>
  <w:style w:type="paragraph" w:customStyle="1" w:styleId="menu-popup-item-left1">
    <w:name w:val="menu-popup-item-lef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left2">
    <w:name w:val="menu-popup-item-lef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1">
    <w:name w:val="menu-popup-item-right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right2">
    <w:name w:val="menu-popup-item-right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
    <w:name w:val="menu-popup-item-icon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vanish/>
      <w:sz w:val="24"/>
      <w:szCs w:val="24"/>
      <w:lang w:eastAsia="ru-RU"/>
    </w:rPr>
  </w:style>
  <w:style w:type="paragraph" w:customStyle="1" w:styleId="menu-popup-item-icon2">
    <w:name w:val="menu-popup-item-icon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3">
    <w:name w:val="menu-popup-item-icon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4">
    <w:name w:val="menu-popup-item-icon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5">
    <w:name w:val="menu-popup-item-icon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6">
    <w:name w:val="menu-popup-item-icon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7">
    <w:name w:val="menu-popup-item-icon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8">
    <w:name w:val="menu-popup-item-icon8"/>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9">
    <w:name w:val="menu-popup-item-icon9"/>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0">
    <w:name w:val="menu-popup-item-icon10"/>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1">
    <w:name w:val="menu-popup-item-icon11"/>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2">
    <w:name w:val="menu-popup-item-icon12"/>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3">
    <w:name w:val="menu-popup-item-icon13"/>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4">
    <w:name w:val="menu-popup-item-icon14"/>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5">
    <w:name w:val="menu-popup-item-icon15"/>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6">
    <w:name w:val="menu-popup-item-icon16"/>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menu-popup-item-icon17">
    <w:name w:val="menu-popup-item-icon17"/>
    <w:basedOn w:val="a"/>
    <w:rsid w:val="005E3D3F"/>
    <w:pPr>
      <w:spacing w:before="100" w:beforeAutospacing="1" w:after="100" w:afterAutospacing="1" w:line="240" w:lineRule="auto"/>
      <w:ind w:firstLine="150"/>
      <w:textAlignment w:val="center"/>
    </w:pPr>
    <w:rPr>
      <w:rFonts w:ascii="Times New Roman" w:eastAsia="Times New Roman" w:hAnsi="Times New Roman" w:cs="Times New Roman"/>
      <w:sz w:val="24"/>
      <w:szCs w:val="24"/>
      <w:lang w:eastAsia="ru-RU"/>
    </w:rPr>
  </w:style>
  <w:style w:type="paragraph" w:customStyle="1" w:styleId="textinput1">
    <w:name w:val="textinput1"/>
    <w:basedOn w:val="a"/>
    <w:rsid w:val="005E3D3F"/>
    <w:pPr>
      <w:pBdr>
        <w:bottom w:val="single" w:sz="12" w:space="2" w:color="C24A34"/>
      </w:pBdr>
      <w:shd w:val="clear" w:color="auto" w:fill="FFFFFF"/>
      <w:spacing w:after="0" w:line="240" w:lineRule="auto"/>
      <w:ind w:firstLine="150"/>
    </w:pPr>
    <w:rPr>
      <w:rFonts w:ascii="Times New Roman" w:eastAsia="Times New Roman" w:hAnsi="Times New Roman" w:cs="Times New Roman"/>
      <w:sz w:val="24"/>
      <w:szCs w:val="24"/>
      <w:lang w:eastAsia="ru-RU"/>
    </w:rPr>
  </w:style>
  <w:style w:type="paragraph" w:customStyle="1" w:styleId="submitinput1">
    <w:name w:val="submitinput1"/>
    <w:basedOn w:val="a"/>
    <w:rsid w:val="005E3D3F"/>
    <w:pPr>
      <w:shd w:val="clear" w:color="auto" w:fill="C24A34"/>
      <w:spacing w:after="0" w:line="240" w:lineRule="auto"/>
      <w:ind w:firstLine="150"/>
    </w:pPr>
    <w:rPr>
      <w:rFonts w:ascii="Times New Roman" w:eastAsia="Times New Roman" w:hAnsi="Times New Roman" w:cs="Times New Roman"/>
      <w:color w:val="FFFFFF"/>
      <w:sz w:val="24"/>
      <w:szCs w:val="24"/>
      <w:lang w:eastAsia="ru-RU"/>
    </w:rPr>
  </w:style>
  <w:style w:type="paragraph" w:customStyle="1" w:styleId="hr1">
    <w:name w:val="hr1"/>
    <w:basedOn w:val="a"/>
    <w:rsid w:val="005E3D3F"/>
    <w:pPr>
      <w:spacing w:before="15" w:after="15" w:line="240" w:lineRule="auto"/>
      <w:ind w:left="75" w:right="75" w:firstLine="150"/>
    </w:pPr>
    <w:rPr>
      <w:rFonts w:ascii="Times New Roman" w:eastAsia="Times New Roman" w:hAnsi="Times New Roman" w:cs="Times New Roman"/>
      <w:sz w:val="24"/>
      <w:szCs w:val="24"/>
      <w:lang w:eastAsia="ru-RU"/>
    </w:rPr>
  </w:style>
  <w:style w:type="paragraph" w:customStyle="1" w:styleId="innerbar1">
    <w:name w:val="innerbar1"/>
    <w:basedOn w:val="a"/>
    <w:rsid w:val="005E3D3F"/>
    <w:pPr>
      <w:spacing w:after="0" w:line="240" w:lineRule="auto"/>
      <w:ind w:left="135" w:right="135" w:firstLine="150"/>
    </w:pPr>
    <w:rPr>
      <w:rFonts w:ascii="Times New Roman" w:eastAsia="Times New Roman" w:hAnsi="Times New Roman" w:cs="Times New Roman"/>
      <w:sz w:val="24"/>
      <w:szCs w:val="24"/>
      <w:lang w:eastAsia="ru-RU"/>
    </w:rPr>
  </w:style>
  <w:style w:type="paragraph" w:customStyle="1" w:styleId="innerbar2">
    <w:name w:val="innerbar2"/>
    <w:basedOn w:val="a"/>
    <w:rsid w:val="005E3D3F"/>
    <w:pPr>
      <w:spacing w:after="0" w:line="240" w:lineRule="auto"/>
      <w:ind w:firstLine="150"/>
    </w:pPr>
    <w:rPr>
      <w:rFonts w:ascii="Times New Roman" w:eastAsia="Times New Roman" w:hAnsi="Times New Roman" w:cs="Times New Roman"/>
      <w:sz w:val="24"/>
      <w:szCs w:val="24"/>
      <w:lang w:eastAsia="ru-RU"/>
    </w:rPr>
  </w:style>
  <w:style w:type="paragraph" w:customStyle="1" w:styleId="innerbar3">
    <w:name w:val="innerbar3"/>
    <w:basedOn w:val="a"/>
    <w:rsid w:val="005E3D3F"/>
    <w:pPr>
      <w:spacing w:after="0" w:line="240" w:lineRule="auto"/>
      <w:ind w:right="225" w:firstLine="150"/>
    </w:pPr>
    <w:rPr>
      <w:rFonts w:ascii="Times New Roman" w:eastAsia="Times New Roman" w:hAnsi="Times New Roman" w:cs="Times New Roman"/>
      <w:sz w:val="24"/>
      <w:szCs w:val="24"/>
      <w:lang w:eastAsia="ru-RU"/>
    </w:rPr>
  </w:style>
  <w:style w:type="paragraph" w:customStyle="1" w:styleId="hr2">
    <w:name w:val="hr2"/>
    <w:basedOn w:val="a"/>
    <w:rsid w:val="005E3D3F"/>
    <w:pPr>
      <w:shd w:val="clear" w:color="auto" w:fill="888888"/>
      <w:spacing w:before="45" w:after="150" w:line="240" w:lineRule="auto"/>
      <w:ind w:firstLine="150"/>
    </w:pPr>
    <w:rPr>
      <w:rFonts w:ascii="Times New Roman" w:eastAsia="Times New Roman" w:hAnsi="Times New Roman" w:cs="Times New Roman"/>
      <w:sz w:val="24"/>
      <w:szCs w:val="24"/>
      <w:lang w:eastAsia="ru-RU"/>
    </w:rPr>
  </w:style>
  <w:style w:type="paragraph" w:customStyle="1" w:styleId="valuecount1">
    <w:name w:val="value_count1"/>
    <w:basedOn w:val="a"/>
    <w:rsid w:val="005E3D3F"/>
    <w:pPr>
      <w:spacing w:before="100" w:beforeAutospacing="1" w:after="100" w:afterAutospacing="1" w:line="240" w:lineRule="auto"/>
      <w:ind w:firstLine="150"/>
    </w:pPr>
    <w:rPr>
      <w:rFonts w:ascii="Times New Roman" w:eastAsia="Times New Roman" w:hAnsi="Times New Roman" w:cs="Times New Roman"/>
      <w:spacing w:val="90"/>
      <w:sz w:val="24"/>
      <w:szCs w:val="24"/>
      <w:lang w:eastAsia="ru-RU"/>
    </w:rPr>
  </w:style>
  <w:style w:type="paragraph" w:customStyle="1" w:styleId="left1">
    <w:name w:val="lef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ight1">
    <w:name w:val="right1"/>
    <w:basedOn w:val="a"/>
    <w:rsid w:val="005E3D3F"/>
    <w:pPr>
      <w:spacing w:before="100" w:beforeAutospacing="1" w:after="100" w:afterAutospacing="1" w:line="240" w:lineRule="auto"/>
      <w:ind w:firstLine="150"/>
    </w:pPr>
    <w:rPr>
      <w:rFonts w:ascii="Times New Roman" w:eastAsia="Times New Roman" w:hAnsi="Times New Roman" w:cs="Times New Roman"/>
      <w:sz w:val="24"/>
      <w:szCs w:val="24"/>
      <w:lang w:eastAsia="ru-RU"/>
    </w:rPr>
  </w:style>
  <w:style w:type="paragraph" w:customStyle="1" w:styleId="roller1">
    <w:name w:val="roller1"/>
    <w:basedOn w:val="a"/>
    <w:rsid w:val="005E3D3F"/>
    <w:pPr>
      <w:spacing w:after="0" w:line="240" w:lineRule="auto"/>
      <w:ind w:firstLine="150"/>
    </w:pPr>
    <w:rPr>
      <w:rFonts w:ascii="Times New Roman" w:eastAsia="Times New Roman" w:hAnsi="Times New Roman" w:cs="Times New Roman"/>
      <w:sz w:val="24"/>
      <w:szCs w:val="24"/>
      <w:lang w:eastAsia="ru-RU"/>
    </w:rPr>
  </w:style>
  <w:style w:type="character" w:customStyle="1" w:styleId="msonospacing0">
    <w:name w:val="msonospacing"/>
    <w:basedOn w:val="a0"/>
    <w:rsid w:val="005E3D3F"/>
  </w:style>
  <w:style w:type="character" w:customStyle="1" w:styleId="msonormal0">
    <w:name w:val="msonormal"/>
    <w:basedOn w:val="a0"/>
    <w:rsid w:val="005E3D3F"/>
  </w:style>
  <w:style w:type="paragraph" w:styleId="a6">
    <w:name w:val="List Paragraph"/>
    <w:basedOn w:val="a"/>
    <w:uiPriority w:val="34"/>
    <w:qFormat/>
    <w:rsid w:val="006213AF"/>
    <w:pPr>
      <w:ind w:left="720"/>
      <w:contextualSpacing/>
    </w:pPr>
  </w:style>
  <w:style w:type="paragraph" w:styleId="a7">
    <w:name w:val="Balloon Text"/>
    <w:basedOn w:val="a"/>
    <w:link w:val="a8"/>
    <w:uiPriority w:val="99"/>
    <w:semiHidden/>
    <w:unhideWhenUsed/>
    <w:rsid w:val="005E03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03EA"/>
    <w:rPr>
      <w:rFonts w:ascii="Tahoma" w:hAnsi="Tahoma" w:cs="Tahoma"/>
      <w:sz w:val="16"/>
      <w:szCs w:val="16"/>
    </w:rPr>
  </w:style>
  <w:style w:type="paragraph" w:styleId="a9">
    <w:name w:val="header"/>
    <w:basedOn w:val="a"/>
    <w:link w:val="aa"/>
    <w:uiPriority w:val="99"/>
    <w:unhideWhenUsed/>
    <w:rsid w:val="0024324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43248"/>
  </w:style>
  <w:style w:type="paragraph" w:styleId="ab">
    <w:name w:val="footer"/>
    <w:basedOn w:val="a"/>
    <w:link w:val="ac"/>
    <w:uiPriority w:val="99"/>
    <w:unhideWhenUsed/>
    <w:rsid w:val="002432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4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765789">
      <w:bodyDiv w:val="1"/>
      <w:marLeft w:val="0"/>
      <w:marRight w:val="0"/>
      <w:marTop w:val="0"/>
      <w:marBottom w:val="0"/>
      <w:divBdr>
        <w:top w:val="none" w:sz="0" w:space="0" w:color="auto"/>
        <w:left w:val="none" w:sz="0" w:space="0" w:color="auto"/>
        <w:bottom w:val="none" w:sz="0" w:space="0" w:color="auto"/>
        <w:right w:val="none" w:sz="0" w:space="0" w:color="auto"/>
      </w:divBdr>
      <w:divsChild>
        <w:div w:id="2039888035">
          <w:marLeft w:val="0"/>
          <w:marRight w:val="0"/>
          <w:marTop w:val="100"/>
          <w:marBottom w:val="100"/>
          <w:divBdr>
            <w:top w:val="none" w:sz="0" w:space="0" w:color="auto"/>
            <w:left w:val="none" w:sz="0" w:space="0" w:color="auto"/>
            <w:bottom w:val="none" w:sz="0" w:space="0" w:color="auto"/>
            <w:right w:val="none" w:sz="0" w:space="0" w:color="auto"/>
          </w:divBdr>
          <w:divsChild>
            <w:div w:id="600455639">
              <w:marLeft w:val="-4050"/>
              <w:marRight w:val="0"/>
              <w:marTop w:val="0"/>
              <w:marBottom w:val="0"/>
              <w:divBdr>
                <w:top w:val="none" w:sz="0" w:space="0" w:color="auto"/>
                <w:left w:val="none" w:sz="0" w:space="0" w:color="auto"/>
                <w:bottom w:val="none" w:sz="0" w:space="0" w:color="auto"/>
                <w:right w:val="none" w:sz="0" w:space="0" w:color="auto"/>
              </w:divBdr>
              <w:divsChild>
                <w:div w:id="405953139">
                  <w:marLeft w:val="4050"/>
                  <w:marRight w:val="0"/>
                  <w:marTop w:val="0"/>
                  <w:marBottom w:val="0"/>
                  <w:divBdr>
                    <w:top w:val="none" w:sz="0" w:space="0" w:color="auto"/>
                    <w:left w:val="none" w:sz="0" w:space="0" w:color="auto"/>
                    <w:bottom w:val="none" w:sz="0" w:space="0" w:color="auto"/>
                    <w:right w:val="none" w:sz="0" w:space="0" w:color="auto"/>
                  </w:divBdr>
                  <w:divsChild>
                    <w:div w:id="1520587142">
                      <w:marLeft w:val="0"/>
                      <w:marRight w:val="0"/>
                      <w:marTop w:val="0"/>
                      <w:marBottom w:val="0"/>
                      <w:divBdr>
                        <w:top w:val="none" w:sz="0" w:space="0" w:color="auto"/>
                        <w:left w:val="none" w:sz="0" w:space="0" w:color="auto"/>
                        <w:bottom w:val="none" w:sz="0" w:space="0" w:color="auto"/>
                        <w:right w:val="none" w:sz="0" w:space="0" w:color="auto"/>
                      </w:divBdr>
                      <w:divsChild>
                        <w:div w:id="1876195409">
                          <w:marLeft w:val="0"/>
                          <w:marRight w:val="225"/>
                          <w:marTop w:val="0"/>
                          <w:marBottom w:val="0"/>
                          <w:divBdr>
                            <w:top w:val="none" w:sz="0" w:space="0" w:color="auto"/>
                            <w:left w:val="none" w:sz="0" w:space="0" w:color="auto"/>
                            <w:bottom w:val="none" w:sz="0" w:space="0" w:color="auto"/>
                            <w:right w:val="none" w:sz="0" w:space="0" w:color="auto"/>
                          </w:divBdr>
                          <w:divsChild>
                            <w:div w:id="1860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10566</Words>
  <Characters>60232</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2013-10-31T12:09:00Z</cp:lastPrinted>
  <dcterms:created xsi:type="dcterms:W3CDTF">2013-11-11T04:46:00Z</dcterms:created>
  <dcterms:modified xsi:type="dcterms:W3CDTF">2013-11-11T04:46:00Z</dcterms:modified>
</cp:coreProperties>
</file>