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359"/>
        <w:tblW w:w="10135" w:type="dxa"/>
        <w:tblLayout w:type="fixed"/>
        <w:tblCellMar>
          <w:left w:w="70" w:type="dxa"/>
          <w:right w:w="70" w:type="dxa"/>
        </w:tblCellMar>
        <w:tblLook w:val="0000" w:firstRow="0" w:lastRow="0" w:firstColumn="0" w:lastColumn="0" w:noHBand="0" w:noVBand="0"/>
      </w:tblPr>
      <w:tblGrid>
        <w:gridCol w:w="4181"/>
        <w:gridCol w:w="1559"/>
        <w:gridCol w:w="4395"/>
      </w:tblGrid>
      <w:tr w:rsidR="005E03EA" w:rsidRPr="00B710FC" w:rsidTr="005E03EA">
        <w:trPr>
          <w:trHeight w:val="1844"/>
        </w:trPr>
        <w:tc>
          <w:tcPr>
            <w:tcW w:w="4181" w:type="dxa"/>
          </w:tcPr>
          <w:p w:rsidR="005E03EA" w:rsidRPr="00B710FC" w:rsidRDefault="005E03EA" w:rsidP="00AE4B6E">
            <w:pPr>
              <w:spacing w:after="0"/>
              <w:jc w:val="center"/>
              <w:rPr>
                <w:rFonts w:ascii="Times New Roman" w:hAnsi="Times New Roman"/>
                <w:b/>
                <w:color w:val="000000"/>
              </w:rPr>
            </w:pPr>
            <w:bookmarkStart w:id="0" w:name="_GoBack"/>
            <w:bookmarkEnd w:id="0"/>
            <w:r w:rsidRPr="00B710FC">
              <w:rPr>
                <w:rFonts w:ascii="Times New Roman" w:hAnsi="Times New Roman"/>
                <w:b/>
                <w:color w:val="000000"/>
              </w:rPr>
              <w:t>ТАТАРСТАН РЕСПУБЛИКАСЫ</w:t>
            </w:r>
          </w:p>
          <w:p w:rsidR="005E03EA" w:rsidRPr="00B710FC" w:rsidRDefault="005E03EA" w:rsidP="00AE4B6E">
            <w:pPr>
              <w:spacing w:after="0"/>
              <w:jc w:val="center"/>
              <w:rPr>
                <w:rFonts w:ascii="Times New Roman" w:hAnsi="Times New Roman"/>
                <w:b/>
                <w:i/>
                <w:sz w:val="20"/>
                <w:szCs w:val="20"/>
              </w:rPr>
            </w:pPr>
            <w:r w:rsidRPr="00B710FC">
              <w:rPr>
                <w:rFonts w:ascii="Times New Roman" w:hAnsi="Times New Roman"/>
                <w:b/>
                <w:i/>
                <w:sz w:val="20"/>
                <w:szCs w:val="20"/>
              </w:rPr>
              <w:t xml:space="preserve">БУА </w:t>
            </w:r>
            <w:r w:rsidRPr="00B710FC">
              <w:rPr>
                <w:rFonts w:ascii="Times New Roman" w:hAnsi="Times New Roman"/>
                <w:b/>
                <w:i/>
                <w:sz w:val="20"/>
                <w:szCs w:val="20"/>
                <w:lang w:val="tt-RU"/>
              </w:rPr>
              <w:t>МУНИ</w:t>
            </w:r>
            <w:r w:rsidRPr="00B710FC">
              <w:rPr>
                <w:rFonts w:ascii="Times New Roman" w:hAnsi="Times New Roman"/>
                <w:b/>
                <w:i/>
                <w:sz w:val="20"/>
                <w:szCs w:val="20"/>
              </w:rPr>
              <w:t>ЦИПАЛЬ РАЙОНЫ</w:t>
            </w:r>
          </w:p>
          <w:p w:rsidR="005E03EA" w:rsidRPr="00B710FC" w:rsidRDefault="00E152F5" w:rsidP="00AE4B6E">
            <w:pPr>
              <w:spacing w:after="0"/>
              <w:jc w:val="center"/>
              <w:rPr>
                <w:rFonts w:ascii="Times New Roman" w:hAnsi="Times New Roman"/>
                <w:b/>
                <w:i/>
              </w:rPr>
            </w:pPr>
            <w:r>
              <w:rPr>
                <w:rFonts w:ascii="Times New Roman" w:hAnsi="Times New Roman"/>
                <w:b/>
                <w:i/>
              </w:rPr>
              <w:t>ИСКЕ ТИНЧ</w:t>
            </w:r>
            <w:r>
              <w:rPr>
                <w:rFonts w:ascii="Times New Roman" w:hAnsi="Times New Roman"/>
                <w:b/>
                <w:i/>
                <w:lang w:val="tt-RU"/>
              </w:rPr>
              <w:t>ӘЛЕ</w:t>
            </w:r>
            <w:r w:rsidR="005E03EA" w:rsidRPr="00B710FC">
              <w:rPr>
                <w:rFonts w:ascii="Times New Roman" w:hAnsi="Times New Roman"/>
                <w:b/>
                <w:i/>
              </w:rPr>
              <w:t xml:space="preserve"> АВЫЛ </w:t>
            </w:r>
          </w:p>
          <w:p w:rsidR="005E03EA" w:rsidRPr="00B710FC" w:rsidRDefault="005E03EA" w:rsidP="00AE4B6E">
            <w:pPr>
              <w:spacing w:after="0"/>
              <w:jc w:val="center"/>
              <w:rPr>
                <w:rFonts w:ascii="Times New Roman" w:hAnsi="Times New Roman"/>
                <w:b/>
              </w:rPr>
            </w:pPr>
            <w:r w:rsidRPr="00B710FC">
              <w:rPr>
                <w:rFonts w:ascii="Times New Roman" w:hAnsi="Times New Roman"/>
                <w:b/>
                <w:i/>
              </w:rPr>
              <w:t>БАШКАРМА КОМИТЕТЫ</w:t>
            </w:r>
          </w:p>
        </w:tc>
        <w:tc>
          <w:tcPr>
            <w:tcW w:w="1559" w:type="dxa"/>
          </w:tcPr>
          <w:p w:rsidR="005E03EA" w:rsidRPr="00B710FC" w:rsidRDefault="005E03EA" w:rsidP="00AE4B6E">
            <w:pPr>
              <w:spacing w:after="0"/>
              <w:ind w:firstLine="71"/>
              <w:jc w:val="center"/>
              <w:rPr>
                <w:rFonts w:ascii="Times New Roman" w:hAnsi="Times New Roman"/>
                <w:b/>
              </w:rPr>
            </w:pPr>
            <w:r w:rsidRPr="00B710FC">
              <w:rPr>
                <w:rFonts w:ascii="Times New Roman" w:hAnsi="Times New Roman"/>
                <w:b/>
                <w:noProof/>
                <w:lang w:eastAsia="ru-RU"/>
              </w:rPr>
              <w:drawing>
                <wp:inline distT="0" distB="0" distL="0" distR="0">
                  <wp:extent cx="72390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00100"/>
                          </a:xfrm>
                          <a:prstGeom prst="rect">
                            <a:avLst/>
                          </a:prstGeom>
                          <a:noFill/>
                          <a:ln>
                            <a:noFill/>
                          </a:ln>
                        </pic:spPr>
                      </pic:pic>
                    </a:graphicData>
                  </a:graphic>
                </wp:inline>
              </w:drawing>
            </w:r>
          </w:p>
        </w:tc>
        <w:tc>
          <w:tcPr>
            <w:tcW w:w="4395" w:type="dxa"/>
          </w:tcPr>
          <w:p w:rsidR="005E03EA" w:rsidRPr="00B710FC" w:rsidRDefault="005E03EA" w:rsidP="00AE4B6E">
            <w:pPr>
              <w:spacing w:after="0"/>
              <w:jc w:val="center"/>
              <w:rPr>
                <w:rFonts w:ascii="Times New Roman" w:hAnsi="Times New Roman"/>
                <w:b/>
                <w:color w:val="000000"/>
              </w:rPr>
            </w:pPr>
            <w:r w:rsidRPr="00B710FC">
              <w:rPr>
                <w:rFonts w:ascii="Times New Roman" w:hAnsi="Times New Roman"/>
                <w:b/>
                <w:color w:val="000000"/>
              </w:rPr>
              <w:t>РЕСПУБЛИКА ТАТАРСТАН</w:t>
            </w:r>
          </w:p>
          <w:p w:rsidR="005E03EA" w:rsidRPr="00B710FC" w:rsidRDefault="005E03EA" w:rsidP="00AE4B6E">
            <w:pPr>
              <w:spacing w:after="0"/>
              <w:jc w:val="center"/>
              <w:rPr>
                <w:rFonts w:ascii="Times New Roman" w:hAnsi="Times New Roman"/>
                <w:b/>
                <w:i/>
                <w:sz w:val="20"/>
                <w:szCs w:val="20"/>
              </w:rPr>
            </w:pPr>
            <w:r w:rsidRPr="00B710FC">
              <w:rPr>
                <w:rFonts w:ascii="Times New Roman" w:hAnsi="Times New Roman"/>
                <w:b/>
                <w:i/>
                <w:sz w:val="20"/>
                <w:szCs w:val="20"/>
              </w:rPr>
              <w:t>БУИНСКИЙ МУНИЦИПАЛЬНЫЙ РАЙОН</w:t>
            </w:r>
          </w:p>
          <w:p w:rsidR="00243248" w:rsidRDefault="00E152F5" w:rsidP="00AE4B6E">
            <w:pPr>
              <w:spacing w:after="0"/>
              <w:jc w:val="center"/>
              <w:rPr>
                <w:rFonts w:ascii="Times New Roman" w:hAnsi="Times New Roman"/>
                <w:b/>
                <w:i/>
              </w:rPr>
            </w:pPr>
            <w:r>
              <w:rPr>
                <w:rFonts w:ascii="Times New Roman" w:hAnsi="Times New Roman"/>
                <w:b/>
                <w:i/>
              </w:rPr>
              <w:t xml:space="preserve">СТАРОТИНЧАЛИНСКИЙ </w:t>
            </w:r>
            <w:r w:rsidR="005E03EA" w:rsidRPr="00B710FC">
              <w:rPr>
                <w:rFonts w:ascii="Times New Roman" w:hAnsi="Times New Roman"/>
                <w:b/>
                <w:i/>
              </w:rPr>
              <w:t xml:space="preserve"> СЕЛЬСКИЙ </w:t>
            </w:r>
          </w:p>
          <w:p w:rsidR="005E03EA" w:rsidRPr="00B710FC" w:rsidRDefault="005E03EA" w:rsidP="00AE4B6E">
            <w:pPr>
              <w:spacing w:after="0"/>
              <w:jc w:val="center"/>
              <w:rPr>
                <w:rFonts w:ascii="Times New Roman" w:hAnsi="Times New Roman"/>
                <w:b/>
                <w:i/>
              </w:rPr>
            </w:pPr>
            <w:r w:rsidRPr="00B710FC">
              <w:rPr>
                <w:rFonts w:ascii="Times New Roman" w:hAnsi="Times New Roman"/>
                <w:b/>
                <w:i/>
              </w:rPr>
              <w:t>ИСПОЛНИТЕЛЬНЫЙ КОМИТЕТ</w:t>
            </w:r>
          </w:p>
          <w:p w:rsidR="005E03EA" w:rsidRPr="00B710FC" w:rsidRDefault="005E03EA" w:rsidP="00AE4B6E">
            <w:pPr>
              <w:spacing w:after="0"/>
              <w:jc w:val="center"/>
              <w:rPr>
                <w:rFonts w:ascii="Times New Roman" w:hAnsi="Times New Roman"/>
                <w:b/>
              </w:rPr>
            </w:pPr>
          </w:p>
          <w:p w:rsidR="005E03EA" w:rsidRPr="00B710FC" w:rsidRDefault="005E03EA" w:rsidP="00AE4B6E">
            <w:pPr>
              <w:spacing w:after="0"/>
              <w:jc w:val="center"/>
              <w:rPr>
                <w:rFonts w:ascii="Times New Roman" w:hAnsi="Times New Roman"/>
                <w:b/>
              </w:rPr>
            </w:pPr>
          </w:p>
        </w:tc>
      </w:tr>
    </w:tbl>
    <w:p w:rsidR="005E03EA" w:rsidRPr="00B710FC" w:rsidRDefault="005A6819" w:rsidP="005E03EA">
      <w:pPr>
        <w:spacing w:after="0"/>
        <w:jc w:val="center"/>
        <w:rPr>
          <w:rFonts w:ascii="Times New Roman" w:hAnsi="Times New Roman"/>
          <w:b/>
          <w:color w:val="00FF00"/>
          <w:sz w:val="28"/>
          <w:szCs w:val="28"/>
        </w:rPr>
      </w:pPr>
      <w:r>
        <w:rPr>
          <w:b/>
          <w:noProof/>
          <w:sz w:val="28"/>
          <w:szCs w:val="28"/>
          <w:lang w:eastAsia="ru-RU"/>
        </w:rPr>
        <mc:AlternateContent>
          <mc:Choice Requires="wps">
            <w:drawing>
              <wp:anchor distT="4294967295" distB="4294967295" distL="114300" distR="114300" simplePos="0" relativeHeight="251659264" behindDoc="0" locked="0" layoutInCell="0" allowOverlap="1">
                <wp:simplePos x="0" y="0"/>
                <wp:positionH relativeFrom="column">
                  <wp:posOffset>-110490</wp:posOffset>
                </wp:positionH>
                <wp:positionV relativeFrom="paragraph">
                  <wp:posOffset>672464</wp:posOffset>
                </wp:positionV>
                <wp:extent cx="6309360" cy="0"/>
                <wp:effectExtent l="0" t="19050" r="1524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28575">
                          <a:solidFill>
                            <a:srgbClr val="00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pt,52.95pt" to="488.1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" o:allowincell="f" strokecolor="lime" strokeweight="2.25pt"/>
            </w:pict>
          </mc:Fallback>
        </mc:AlternateContent>
      </w:r>
      <w:r w:rsidR="005E03EA" w:rsidRPr="00B710FC">
        <w:rPr>
          <w:rFonts w:ascii="Times New Roman" w:hAnsi="Times New Roman"/>
          <w:b/>
          <w:color w:val="00FF00"/>
          <w:sz w:val="28"/>
          <w:szCs w:val="28"/>
        </w:rPr>
        <w:t>КАРАР</w:t>
      </w:r>
    </w:p>
    <w:p w:rsidR="005E03EA" w:rsidRPr="00B710FC" w:rsidRDefault="005E03EA" w:rsidP="005E03EA">
      <w:pPr>
        <w:spacing w:after="0"/>
        <w:jc w:val="center"/>
        <w:rPr>
          <w:rFonts w:ascii="Times New Roman" w:hAnsi="Times New Roman"/>
          <w:b/>
          <w:sz w:val="28"/>
          <w:szCs w:val="28"/>
        </w:rPr>
      </w:pPr>
      <w:r w:rsidRPr="00B710FC">
        <w:rPr>
          <w:rFonts w:ascii="Times New Roman" w:hAnsi="Times New Roman"/>
          <w:b/>
          <w:sz w:val="28"/>
          <w:szCs w:val="28"/>
        </w:rPr>
        <w:t>ПОСТАНОВЛЕНИЕ</w:t>
      </w:r>
    </w:p>
    <w:p w:rsidR="005E03EA" w:rsidRPr="00B710FC" w:rsidRDefault="005E03EA" w:rsidP="005E03EA">
      <w:pPr>
        <w:spacing w:after="0"/>
        <w:jc w:val="center"/>
        <w:rPr>
          <w:sz w:val="28"/>
          <w:szCs w:val="28"/>
        </w:rPr>
      </w:pPr>
    </w:p>
    <w:p w:rsidR="005E03EA" w:rsidRPr="00B710FC" w:rsidRDefault="00E152F5" w:rsidP="005E03EA">
      <w:pPr>
        <w:spacing w:after="0"/>
        <w:ind w:firstLine="708"/>
        <w:rPr>
          <w:rFonts w:ascii="Times New Roman" w:hAnsi="Times New Roman"/>
        </w:rPr>
      </w:pPr>
      <w:r>
        <w:rPr>
          <w:rFonts w:ascii="Times New Roman" w:hAnsi="Times New Roman"/>
        </w:rPr>
        <w:t xml:space="preserve">11 </w:t>
      </w:r>
      <w:r w:rsidR="00243248">
        <w:rPr>
          <w:rFonts w:ascii="Times New Roman" w:hAnsi="Times New Roman"/>
        </w:rPr>
        <w:t>но</w:t>
      </w:r>
      <w:r w:rsidR="005E03EA" w:rsidRPr="00B710FC">
        <w:rPr>
          <w:rFonts w:ascii="Times New Roman" w:hAnsi="Times New Roman"/>
        </w:rPr>
        <w:t xml:space="preserve">ября 2013 г.                                                 </w:t>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 xml:space="preserve">    № 17</w:t>
      </w:r>
    </w:p>
    <w:p w:rsidR="005E03EA" w:rsidRPr="00B710FC" w:rsidRDefault="005E03EA" w:rsidP="005E03EA">
      <w:pPr>
        <w:spacing w:after="0" w:line="240" w:lineRule="auto"/>
        <w:ind w:firstLine="708"/>
        <w:jc w:val="both"/>
        <w:rPr>
          <w:rFonts w:ascii="Times New Roman" w:eastAsia="Times New Roman" w:hAnsi="Times New Roman" w:cs="Times New Roman"/>
          <w:b/>
          <w:bCs/>
          <w:color w:val="1E1E1E"/>
          <w:sz w:val="24"/>
          <w:szCs w:val="24"/>
          <w:lang w:eastAsia="ru-RU"/>
        </w:rPr>
      </w:pPr>
    </w:p>
    <w:p w:rsidR="005E3D3F" w:rsidRPr="00B710FC" w:rsidRDefault="005E3D3F" w:rsidP="005E03EA">
      <w:pPr>
        <w:spacing w:after="0" w:line="240" w:lineRule="auto"/>
        <w:ind w:firstLine="708"/>
        <w:jc w:val="both"/>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b/>
          <w:bCs/>
          <w:color w:val="1E1E1E"/>
          <w:sz w:val="24"/>
          <w:szCs w:val="24"/>
          <w:lang w:eastAsia="ru-RU"/>
        </w:rPr>
        <w:t xml:space="preserve">«О Порядке формирования, размещения </w:t>
      </w:r>
    </w:p>
    <w:p w:rsidR="007E6282" w:rsidRPr="00B710FC" w:rsidRDefault="005E3D3F" w:rsidP="007E6282">
      <w:pPr>
        <w:spacing w:after="0" w:line="240" w:lineRule="auto"/>
        <w:ind w:firstLine="708"/>
        <w:jc w:val="both"/>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b/>
          <w:bCs/>
          <w:color w:val="1E1E1E"/>
          <w:sz w:val="24"/>
          <w:szCs w:val="24"/>
          <w:lang w:eastAsia="ru-RU"/>
        </w:rPr>
        <w:t>и контроля за исполнением муниципального заказа</w:t>
      </w:r>
    </w:p>
    <w:p w:rsidR="007E6282" w:rsidRPr="00B710FC" w:rsidRDefault="00E152F5" w:rsidP="007E6282">
      <w:pPr>
        <w:spacing w:after="0" w:line="240" w:lineRule="auto"/>
        <w:ind w:firstLine="708"/>
        <w:jc w:val="both"/>
        <w:rPr>
          <w:rFonts w:ascii="Times New Roman" w:eastAsia="Times New Roman" w:hAnsi="Times New Roman" w:cs="Times New Roman"/>
          <w:b/>
          <w:bCs/>
          <w:color w:val="1E1E1E"/>
          <w:sz w:val="24"/>
          <w:szCs w:val="24"/>
          <w:lang w:eastAsia="ru-RU"/>
        </w:rPr>
      </w:pPr>
      <w:r>
        <w:rPr>
          <w:rFonts w:ascii="Times New Roman" w:eastAsia="Times New Roman" w:hAnsi="Times New Roman" w:cs="Times New Roman"/>
          <w:b/>
          <w:bCs/>
          <w:color w:val="1E1E1E"/>
          <w:sz w:val="24"/>
          <w:szCs w:val="24"/>
          <w:lang w:eastAsia="ru-RU"/>
        </w:rPr>
        <w:t xml:space="preserve">на территории Старотинчалинского </w:t>
      </w:r>
      <w:r w:rsidR="007E6282" w:rsidRPr="00B710FC">
        <w:rPr>
          <w:rFonts w:ascii="Times New Roman" w:eastAsia="Times New Roman" w:hAnsi="Times New Roman" w:cs="Times New Roman"/>
          <w:b/>
          <w:bCs/>
          <w:color w:val="1E1E1E"/>
          <w:sz w:val="24"/>
          <w:szCs w:val="24"/>
          <w:lang w:eastAsia="ru-RU"/>
        </w:rPr>
        <w:t xml:space="preserve"> сельского поселения</w:t>
      </w:r>
    </w:p>
    <w:p w:rsidR="005E3D3F" w:rsidRPr="00B710FC" w:rsidRDefault="007E6282" w:rsidP="007E6282">
      <w:pPr>
        <w:spacing w:after="0" w:line="240" w:lineRule="auto"/>
        <w:ind w:firstLine="708"/>
        <w:jc w:val="both"/>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b/>
          <w:bCs/>
          <w:color w:val="1E1E1E"/>
          <w:sz w:val="24"/>
          <w:szCs w:val="24"/>
          <w:lang w:eastAsia="ru-RU"/>
        </w:rPr>
        <w:t>Буинского муниципального района Республики Татарстан</w:t>
      </w:r>
      <w:r w:rsidR="005E3D3F" w:rsidRPr="00B710FC">
        <w:rPr>
          <w:rFonts w:ascii="Times New Roman" w:eastAsia="Times New Roman" w:hAnsi="Times New Roman" w:cs="Times New Roman"/>
          <w:b/>
          <w:bCs/>
          <w:color w:val="1E1E1E"/>
          <w:sz w:val="24"/>
          <w:szCs w:val="24"/>
          <w:lang w:eastAsia="ru-RU"/>
        </w:rPr>
        <w:t>»</w:t>
      </w:r>
    </w:p>
    <w:p w:rsidR="005E3D3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1"/>
          <w:szCs w:val="21"/>
          <w:lang w:eastAsia="ru-RU"/>
        </w:rPr>
        <w:br/>
      </w:r>
      <w:r w:rsidRPr="00B710FC">
        <w:rPr>
          <w:rFonts w:ascii="Times New Roman" w:eastAsia="Times New Roman" w:hAnsi="Times New Roman" w:cs="Times New Roman"/>
          <w:color w:val="1E1E1E"/>
          <w:sz w:val="24"/>
          <w:szCs w:val="24"/>
          <w:lang w:eastAsia="ru-RU"/>
        </w:rPr>
        <w:tab/>
        <w:t>В соответствии со ст. 72 Бюджетного Кодекса Российской Федерации, статьей 54 Фед</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рального закона от 06.10.2003 года №131-ФЗ «Об общих принципах организации местного сам</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управления в Российской Федерации», Федеральным законом №94-ФЗ от 21.07.2005 года «О размещении заказов на поставки товаров, выполнение работ, оказание услуг для государстве</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ных и муниципа</w:t>
      </w:r>
      <w:r w:rsidR="00E152F5">
        <w:rPr>
          <w:rFonts w:ascii="Times New Roman" w:eastAsia="Times New Roman" w:hAnsi="Times New Roman" w:cs="Times New Roman"/>
          <w:color w:val="1E1E1E"/>
          <w:sz w:val="24"/>
          <w:szCs w:val="24"/>
          <w:lang w:eastAsia="ru-RU"/>
        </w:rPr>
        <w:t>льных нужд», Уставом  Старотинчалинского</w:t>
      </w:r>
      <w:r w:rsidRPr="00B710FC">
        <w:rPr>
          <w:rFonts w:ascii="Times New Roman" w:eastAsia="Times New Roman" w:hAnsi="Times New Roman" w:cs="Times New Roman"/>
          <w:color w:val="1E1E1E"/>
          <w:sz w:val="24"/>
          <w:szCs w:val="24"/>
          <w:lang w:eastAsia="ru-RU"/>
        </w:rPr>
        <w:t xml:space="preserve"> сельского поселения Буинского м</w:t>
      </w:r>
      <w:r w:rsidRPr="00B710FC">
        <w:rPr>
          <w:rFonts w:ascii="Times New Roman" w:eastAsia="Times New Roman" w:hAnsi="Times New Roman" w:cs="Times New Roman"/>
          <w:color w:val="1E1E1E"/>
          <w:sz w:val="24"/>
          <w:szCs w:val="24"/>
          <w:lang w:eastAsia="ru-RU"/>
        </w:rPr>
        <w:t>у</w:t>
      </w:r>
      <w:r w:rsidRPr="00B710FC">
        <w:rPr>
          <w:rFonts w:ascii="Times New Roman" w:eastAsia="Times New Roman" w:hAnsi="Times New Roman" w:cs="Times New Roman"/>
          <w:color w:val="1E1E1E"/>
          <w:sz w:val="24"/>
          <w:szCs w:val="24"/>
          <w:lang w:eastAsia="ru-RU"/>
        </w:rPr>
        <w:t>ниципального района, постановляю:</w:t>
      </w:r>
    </w:p>
    <w:p w:rsidR="005E03EA" w:rsidRPr="00B710FC" w:rsidRDefault="005E03EA" w:rsidP="005E3D3F">
      <w:pPr>
        <w:spacing w:after="0" w:line="240" w:lineRule="auto"/>
        <w:ind w:firstLine="567"/>
        <w:jc w:val="both"/>
        <w:rPr>
          <w:rFonts w:ascii="Times New Roman" w:eastAsia="Times New Roman" w:hAnsi="Times New Roman" w:cs="Times New Roman"/>
          <w:color w:val="1E1E1E"/>
          <w:sz w:val="24"/>
          <w:szCs w:val="24"/>
          <w:lang w:eastAsia="ru-RU"/>
        </w:rPr>
      </w:pPr>
    </w:p>
    <w:p w:rsidR="005E3D3F" w:rsidRPr="00B710FC" w:rsidRDefault="005E03EA" w:rsidP="005E03EA">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1</w:t>
      </w:r>
      <w:r w:rsidR="005E3D3F" w:rsidRPr="00B710FC">
        <w:rPr>
          <w:rFonts w:ascii="Times New Roman" w:eastAsia="Times New Roman" w:hAnsi="Times New Roman" w:cs="Times New Roman"/>
          <w:color w:val="1E1E1E"/>
          <w:sz w:val="24"/>
          <w:szCs w:val="24"/>
          <w:lang w:eastAsia="ru-RU"/>
        </w:rPr>
        <w:t>. Утвердить Порядок формирования, обеспечения размещения, исполнения и контроля за исполнением муниципального заказа на поставки товаров, выполнение работ, оказание услуг</w:t>
      </w:r>
      <w:r w:rsidR="00E152F5">
        <w:rPr>
          <w:rFonts w:ascii="Times New Roman" w:eastAsia="Times New Roman" w:hAnsi="Times New Roman" w:cs="Times New Roman"/>
          <w:color w:val="1E1E1E"/>
          <w:sz w:val="24"/>
          <w:szCs w:val="24"/>
          <w:lang w:eastAsia="ru-RU"/>
        </w:rPr>
        <w:t xml:space="preserve"> для нужд заказчиков Старотинчалинского</w:t>
      </w:r>
      <w:r w:rsidR="005E3D3F" w:rsidRPr="00B710FC">
        <w:rPr>
          <w:rFonts w:ascii="Times New Roman" w:eastAsia="Times New Roman" w:hAnsi="Times New Roman" w:cs="Times New Roman"/>
          <w:color w:val="1E1E1E"/>
          <w:sz w:val="24"/>
          <w:szCs w:val="24"/>
          <w:lang w:eastAsia="ru-RU"/>
        </w:rPr>
        <w:t xml:space="preserve"> сельского поселения Буинского муниципального района согласно </w:t>
      </w:r>
      <w:r w:rsidRPr="00B710FC">
        <w:rPr>
          <w:rFonts w:ascii="Times New Roman" w:eastAsia="Times New Roman" w:hAnsi="Times New Roman" w:cs="Times New Roman"/>
          <w:color w:val="1E1E1E"/>
          <w:sz w:val="24"/>
          <w:szCs w:val="24"/>
          <w:lang w:eastAsia="ru-RU"/>
        </w:rPr>
        <w:t>П</w:t>
      </w:r>
      <w:r w:rsidR="005E3D3F" w:rsidRPr="00B710FC">
        <w:rPr>
          <w:rFonts w:ascii="Times New Roman" w:eastAsia="Times New Roman" w:hAnsi="Times New Roman" w:cs="Times New Roman"/>
          <w:color w:val="1E1E1E"/>
          <w:sz w:val="24"/>
          <w:szCs w:val="24"/>
          <w:lang w:eastAsia="ru-RU"/>
        </w:rPr>
        <w:t>риложению</w:t>
      </w:r>
      <w:r w:rsidRPr="00B710FC">
        <w:rPr>
          <w:rFonts w:ascii="Times New Roman" w:eastAsia="Times New Roman" w:hAnsi="Times New Roman" w:cs="Times New Roman"/>
          <w:color w:val="1E1E1E"/>
          <w:sz w:val="24"/>
          <w:szCs w:val="24"/>
          <w:lang w:eastAsia="ru-RU"/>
        </w:rPr>
        <w:t xml:space="preserve"> к настоящему Постановлению.</w:t>
      </w:r>
    </w:p>
    <w:p w:rsidR="005E03EA" w:rsidRPr="00B710FC" w:rsidRDefault="005E03EA" w:rsidP="005E03EA">
      <w:pPr>
        <w:spacing w:line="240" w:lineRule="auto"/>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ab/>
        <w:t>2. Обнародовать настоящее Постановлением путем размещения на информационных стендах и на официальном сайте Буинского муниципального района в информационно-коммуникационной сети Интернет.</w:t>
      </w:r>
    </w:p>
    <w:p w:rsidR="005E03EA" w:rsidRPr="00B710FC" w:rsidRDefault="005E03EA" w:rsidP="005E03EA">
      <w:pPr>
        <w:spacing w:line="240" w:lineRule="auto"/>
        <w:jc w:val="both"/>
        <w:rPr>
          <w:rFonts w:ascii="Times New Roman" w:eastAsia="Times New Roman" w:hAnsi="Times New Roman" w:cs="Times New Roman"/>
          <w:color w:val="1E1E1E"/>
          <w:sz w:val="24"/>
          <w:szCs w:val="24"/>
          <w:lang w:eastAsia="ru-RU"/>
        </w:rPr>
      </w:pPr>
    </w:p>
    <w:p w:rsidR="005E03EA" w:rsidRPr="00B710FC" w:rsidRDefault="00E152F5" w:rsidP="005E03EA">
      <w:pPr>
        <w:spacing w:after="0" w:line="240" w:lineRule="auto"/>
        <w:ind w:firstLine="567"/>
        <w:rPr>
          <w:rFonts w:ascii="Times New Roman" w:eastAsia="Times New Roman" w:hAnsi="Times New Roman" w:cs="Times New Roman"/>
          <w:color w:val="1E1E1E"/>
          <w:sz w:val="24"/>
          <w:szCs w:val="24"/>
          <w:lang w:eastAsia="ru-RU"/>
        </w:rPr>
      </w:pPr>
      <w:r>
        <w:rPr>
          <w:rFonts w:ascii="Times New Roman" w:eastAsia="Times New Roman" w:hAnsi="Times New Roman" w:cs="Times New Roman"/>
          <w:color w:val="1E1E1E"/>
          <w:sz w:val="24"/>
          <w:szCs w:val="24"/>
          <w:lang w:eastAsia="ru-RU"/>
        </w:rPr>
        <w:t>Глава  Старотинчалинского</w:t>
      </w:r>
    </w:p>
    <w:p w:rsidR="005E03EA" w:rsidRPr="00B710FC" w:rsidRDefault="005E03EA" w:rsidP="005E03EA">
      <w:pPr>
        <w:spacing w:after="0" w:line="240" w:lineRule="auto"/>
        <w:ind w:firstLine="567"/>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xml:space="preserve">сельского поселения, </w:t>
      </w:r>
    </w:p>
    <w:p w:rsidR="005E03EA" w:rsidRPr="00B710FC" w:rsidRDefault="00E152F5" w:rsidP="005E03EA">
      <w:pPr>
        <w:spacing w:after="0" w:line="240" w:lineRule="auto"/>
        <w:ind w:firstLine="567"/>
        <w:rPr>
          <w:rFonts w:ascii="Times New Roman" w:eastAsia="Times New Roman" w:hAnsi="Times New Roman" w:cs="Times New Roman"/>
          <w:color w:val="1E1E1E"/>
          <w:sz w:val="24"/>
          <w:szCs w:val="24"/>
          <w:lang w:eastAsia="ru-RU"/>
        </w:rPr>
      </w:pPr>
      <w:r>
        <w:rPr>
          <w:rFonts w:ascii="Times New Roman" w:eastAsia="Times New Roman" w:hAnsi="Times New Roman" w:cs="Times New Roman"/>
          <w:color w:val="1E1E1E"/>
          <w:sz w:val="24"/>
          <w:szCs w:val="24"/>
          <w:lang w:eastAsia="ru-RU"/>
        </w:rPr>
        <w:t>руководитель  Старотинчалинского</w:t>
      </w:r>
    </w:p>
    <w:p w:rsidR="005E03EA" w:rsidRPr="00B710FC" w:rsidRDefault="005E03EA" w:rsidP="005E03EA">
      <w:pPr>
        <w:spacing w:after="0" w:line="240" w:lineRule="auto"/>
        <w:ind w:firstLine="567"/>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сельского исполните</w:t>
      </w:r>
      <w:r w:rsidR="00E152F5">
        <w:rPr>
          <w:rFonts w:ascii="Times New Roman" w:eastAsia="Times New Roman" w:hAnsi="Times New Roman" w:cs="Times New Roman"/>
          <w:color w:val="1E1E1E"/>
          <w:sz w:val="24"/>
          <w:szCs w:val="24"/>
          <w:lang w:eastAsia="ru-RU"/>
        </w:rPr>
        <w:t xml:space="preserve">льного комитета </w:t>
      </w:r>
      <w:r w:rsidR="00E152F5">
        <w:rPr>
          <w:rFonts w:ascii="Times New Roman" w:eastAsia="Times New Roman" w:hAnsi="Times New Roman" w:cs="Times New Roman"/>
          <w:color w:val="1E1E1E"/>
          <w:sz w:val="24"/>
          <w:szCs w:val="24"/>
          <w:lang w:eastAsia="ru-RU"/>
        </w:rPr>
        <w:tab/>
      </w:r>
      <w:r w:rsidR="00E152F5">
        <w:rPr>
          <w:rFonts w:ascii="Times New Roman" w:eastAsia="Times New Roman" w:hAnsi="Times New Roman" w:cs="Times New Roman"/>
          <w:color w:val="1E1E1E"/>
          <w:sz w:val="24"/>
          <w:szCs w:val="24"/>
          <w:lang w:eastAsia="ru-RU"/>
        </w:rPr>
        <w:tab/>
      </w:r>
      <w:r w:rsidR="00E152F5">
        <w:rPr>
          <w:rFonts w:ascii="Times New Roman" w:eastAsia="Times New Roman" w:hAnsi="Times New Roman" w:cs="Times New Roman"/>
          <w:color w:val="1E1E1E"/>
          <w:sz w:val="24"/>
          <w:szCs w:val="24"/>
          <w:lang w:eastAsia="ru-RU"/>
        </w:rPr>
        <w:tab/>
      </w:r>
      <w:r w:rsidR="00E152F5">
        <w:rPr>
          <w:rFonts w:ascii="Times New Roman" w:eastAsia="Times New Roman" w:hAnsi="Times New Roman" w:cs="Times New Roman"/>
          <w:color w:val="1E1E1E"/>
          <w:sz w:val="24"/>
          <w:szCs w:val="24"/>
          <w:lang w:eastAsia="ru-RU"/>
        </w:rPr>
        <w:tab/>
        <w:t>Г.К.Шакирова</w:t>
      </w:r>
    </w:p>
    <w:p w:rsidR="005E03EA" w:rsidRPr="00B710FC" w:rsidRDefault="005E03EA">
      <w:pPr>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ab/>
      </w:r>
      <w:r w:rsidRPr="00B710FC">
        <w:rPr>
          <w:rFonts w:ascii="Times New Roman" w:eastAsia="Times New Roman" w:hAnsi="Times New Roman" w:cs="Times New Roman"/>
          <w:color w:val="1E1E1E"/>
          <w:sz w:val="24"/>
          <w:szCs w:val="24"/>
          <w:lang w:eastAsia="ru-RU"/>
        </w:rPr>
        <w:br w:type="page"/>
      </w:r>
    </w:p>
    <w:p w:rsidR="00647E34" w:rsidRPr="00243248" w:rsidRDefault="005E3D3F" w:rsidP="00647E34">
      <w:pPr>
        <w:spacing w:after="0" w:line="240" w:lineRule="auto"/>
        <w:ind w:firstLine="567"/>
        <w:jc w:val="right"/>
        <w:rPr>
          <w:rFonts w:ascii="Times New Roman" w:eastAsia="Times New Roman" w:hAnsi="Times New Roman" w:cs="Times New Roman"/>
          <w:color w:val="1E1E1E"/>
          <w:sz w:val="20"/>
          <w:szCs w:val="20"/>
          <w:lang w:eastAsia="ru-RU"/>
        </w:rPr>
      </w:pPr>
      <w:r w:rsidRPr="00243248">
        <w:rPr>
          <w:rFonts w:ascii="Times New Roman" w:eastAsia="Times New Roman" w:hAnsi="Times New Roman" w:cs="Times New Roman"/>
          <w:color w:val="1E1E1E"/>
          <w:sz w:val="20"/>
          <w:szCs w:val="20"/>
          <w:lang w:eastAsia="ru-RU"/>
        </w:rPr>
        <w:lastRenderedPageBreak/>
        <w:t>Приложение</w:t>
      </w:r>
    </w:p>
    <w:p w:rsidR="00647E34" w:rsidRPr="00243248" w:rsidRDefault="005E3D3F" w:rsidP="00647E34">
      <w:pPr>
        <w:spacing w:after="0" w:line="240" w:lineRule="auto"/>
        <w:ind w:firstLine="567"/>
        <w:jc w:val="right"/>
        <w:rPr>
          <w:rFonts w:ascii="Times New Roman" w:eastAsia="Times New Roman" w:hAnsi="Times New Roman" w:cs="Times New Roman"/>
          <w:color w:val="1E1E1E"/>
          <w:sz w:val="20"/>
          <w:szCs w:val="20"/>
          <w:lang w:eastAsia="ru-RU"/>
        </w:rPr>
      </w:pPr>
      <w:r w:rsidRPr="00243248">
        <w:rPr>
          <w:rFonts w:ascii="Times New Roman" w:eastAsia="Times New Roman" w:hAnsi="Times New Roman" w:cs="Times New Roman"/>
          <w:color w:val="1E1E1E"/>
          <w:sz w:val="20"/>
          <w:szCs w:val="20"/>
          <w:lang w:eastAsia="ru-RU"/>
        </w:rPr>
        <w:t xml:space="preserve">к </w:t>
      </w:r>
      <w:r w:rsidR="00647E34" w:rsidRPr="00243248">
        <w:rPr>
          <w:rFonts w:ascii="Times New Roman" w:eastAsia="Times New Roman" w:hAnsi="Times New Roman" w:cs="Times New Roman"/>
          <w:color w:val="1E1E1E"/>
          <w:sz w:val="20"/>
          <w:szCs w:val="20"/>
          <w:lang w:eastAsia="ru-RU"/>
        </w:rPr>
        <w:t>Постановлению</w:t>
      </w:r>
    </w:p>
    <w:p w:rsidR="00647E34" w:rsidRPr="00243248" w:rsidRDefault="00E152F5" w:rsidP="00647E34">
      <w:pPr>
        <w:spacing w:after="0" w:line="240" w:lineRule="auto"/>
        <w:ind w:firstLine="567"/>
        <w:jc w:val="right"/>
        <w:rPr>
          <w:rFonts w:ascii="Times New Roman" w:eastAsia="Times New Roman" w:hAnsi="Times New Roman" w:cs="Times New Roman"/>
          <w:color w:val="1E1E1E"/>
          <w:sz w:val="20"/>
          <w:szCs w:val="20"/>
          <w:lang w:eastAsia="ru-RU"/>
        </w:rPr>
      </w:pPr>
      <w:r>
        <w:rPr>
          <w:rFonts w:ascii="Times New Roman" w:eastAsia="Times New Roman" w:hAnsi="Times New Roman" w:cs="Times New Roman"/>
          <w:color w:val="1E1E1E"/>
          <w:sz w:val="20"/>
          <w:szCs w:val="20"/>
          <w:lang w:eastAsia="ru-RU"/>
        </w:rPr>
        <w:t>Старотинчалинского</w:t>
      </w:r>
      <w:r w:rsidR="00647E34" w:rsidRPr="00243248">
        <w:rPr>
          <w:rFonts w:ascii="Times New Roman" w:eastAsia="Times New Roman" w:hAnsi="Times New Roman" w:cs="Times New Roman"/>
          <w:color w:val="1E1E1E"/>
          <w:sz w:val="20"/>
          <w:szCs w:val="20"/>
          <w:lang w:eastAsia="ru-RU"/>
        </w:rPr>
        <w:t xml:space="preserve"> сельского исполнительного комитета </w:t>
      </w:r>
    </w:p>
    <w:p w:rsidR="00647E34" w:rsidRPr="00243248" w:rsidRDefault="005E3D3F" w:rsidP="00647E34">
      <w:pPr>
        <w:spacing w:after="0" w:line="240" w:lineRule="auto"/>
        <w:ind w:firstLine="567"/>
        <w:jc w:val="right"/>
        <w:rPr>
          <w:rFonts w:ascii="Times New Roman" w:eastAsia="Times New Roman" w:hAnsi="Times New Roman" w:cs="Times New Roman"/>
          <w:b/>
          <w:bCs/>
          <w:color w:val="1E1E1E"/>
          <w:sz w:val="20"/>
          <w:szCs w:val="20"/>
          <w:lang w:eastAsia="ru-RU"/>
        </w:rPr>
      </w:pPr>
      <w:r w:rsidRPr="00243248">
        <w:rPr>
          <w:rFonts w:ascii="Times New Roman" w:eastAsia="Times New Roman" w:hAnsi="Times New Roman" w:cs="Times New Roman"/>
          <w:color w:val="1E1E1E"/>
          <w:sz w:val="20"/>
          <w:szCs w:val="20"/>
          <w:lang w:eastAsia="ru-RU"/>
        </w:rPr>
        <w:t xml:space="preserve"> от</w:t>
      </w:r>
      <w:r w:rsidR="00E152F5">
        <w:rPr>
          <w:rFonts w:ascii="Times New Roman" w:eastAsia="Times New Roman" w:hAnsi="Times New Roman" w:cs="Times New Roman"/>
          <w:color w:val="1E1E1E"/>
          <w:sz w:val="20"/>
          <w:szCs w:val="20"/>
          <w:lang w:eastAsia="ru-RU"/>
        </w:rPr>
        <w:t xml:space="preserve"> 11</w:t>
      </w:r>
      <w:r w:rsidR="00647E34" w:rsidRPr="00243248">
        <w:rPr>
          <w:rFonts w:ascii="Times New Roman" w:eastAsia="Times New Roman" w:hAnsi="Times New Roman" w:cs="Times New Roman"/>
          <w:color w:val="1E1E1E"/>
          <w:sz w:val="20"/>
          <w:szCs w:val="20"/>
          <w:lang w:eastAsia="ru-RU"/>
        </w:rPr>
        <w:t>.1</w:t>
      </w:r>
      <w:r w:rsidR="00243248" w:rsidRPr="00243248">
        <w:rPr>
          <w:rFonts w:ascii="Times New Roman" w:eastAsia="Times New Roman" w:hAnsi="Times New Roman" w:cs="Times New Roman"/>
          <w:color w:val="1E1E1E"/>
          <w:sz w:val="20"/>
          <w:szCs w:val="20"/>
          <w:lang w:eastAsia="ru-RU"/>
        </w:rPr>
        <w:t>1</w:t>
      </w:r>
      <w:r w:rsidR="00647E34" w:rsidRPr="00243248">
        <w:rPr>
          <w:rFonts w:ascii="Times New Roman" w:eastAsia="Times New Roman" w:hAnsi="Times New Roman" w:cs="Times New Roman"/>
          <w:color w:val="1E1E1E"/>
          <w:sz w:val="20"/>
          <w:szCs w:val="20"/>
          <w:lang w:eastAsia="ru-RU"/>
        </w:rPr>
        <w:t>.2013</w:t>
      </w:r>
      <w:r w:rsidRPr="00243248">
        <w:rPr>
          <w:rFonts w:ascii="Times New Roman" w:eastAsia="Times New Roman" w:hAnsi="Times New Roman" w:cs="Times New Roman"/>
          <w:color w:val="1E1E1E"/>
          <w:sz w:val="20"/>
          <w:szCs w:val="20"/>
          <w:lang w:eastAsia="ru-RU"/>
        </w:rPr>
        <w:t xml:space="preserve"> г.№ </w:t>
      </w:r>
      <w:r w:rsidR="00E152F5">
        <w:rPr>
          <w:rFonts w:ascii="Times New Roman" w:eastAsia="Times New Roman" w:hAnsi="Times New Roman" w:cs="Times New Roman"/>
          <w:color w:val="1E1E1E"/>
          <w:sz w:val="20"/>
          <w:szCs w:val="20"/>
          <w:lang w:eastAsia="ru-RU"/>
        </w:rPr>
        <w:t>17</w:t>
      </w:r>
      <w:r w:rsidR="00647E34" w:rsidRPr="00243248">
        <w:rPr>
          <w:rFonts w:ascii="Times New Roman" w:eastAsia="Times New Roman" w:hAnsi="Times New Roman" w:cs="Times New Roman"/>
          <w:color w:val="1E1E1E"/>
          <w:sz w:val="20"/>
          <w:szCs w:val="20"/>
          <w:lang w:eastAsia="ru-RU"/>
        </w:rPr>
        <w:t xml:space="preserve"> </w:t>
      </w:r>
    </w:p>
    <w:p w:rsidR="00647E34" w:rsidRPr="00B710FC" w:rsidRDefault="00647E34" w:rsidP="00647E34">
      <w:pPr>
        <w:spacing w:after="0" w:line="240" w:lineRule="auto"/>
        <w:ind w:firstLine="567"/>
        <w:jc w:val="right"/>
        <w:rPr>
          <w:rFonts w:ascii="Times New Roman" w:eastAsia="Times New Roman" w:hAnsi="Times New Roman" w:cs="Times New Roman"/>
          <w:b/>
          <w:bCs/>
          <w:color w:val="1E1E1E"/>
          <w:sz w:val="24"/>
          <w:szCs w:val="24"/>
          <w:lang w:eastAsia="ru-RU"/>
        </w:rPr>
      </w:pPr>
    </w:p>
    <w:p w:rsidR="00647E34" w:rsidRPr="00B710FC" w:rsidRDefault="00004989" w:rsidP="00647E34">
      <w:pPr>
        <w:spacing w:after="0" w:line="240" w:lineRule="auto"/>
        <w:ind w:firstLine="567"/>
        <w:jc w:val="center"/>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b/>
          <w:bCs/>
          <w:color w:val="1E1E1E"/>
          <w:sz w:val="24"/>
          <w:szCs w:val="24"/>
          <w:lang w:eastAsia="ru-RU"/>
        </w:rPr>
        <w:t>П</w:t>
      </w:r>
      <w:r w:rsidR="00647E34" w:rsidRPr="00B710FC">
        <w:rPr>
          <w:rFonts w:ascii="Times New Roman" w:eastAsia="Times New Roman" w:hAnsi="Times New Roman" w:cs="Times New Roman"/>
          <w:b/>
          <w:bCs/>
          <w:color w:val="1E1E1E"/>
          <w:sz w:val="24"/>
          <w:szCs w:val="24"/>
          <w:lang w:eastAsia="ru-RU"/>
        </w:rPr>
        <w:t xml:space="preserve">орядок формирования, обеспечения размещения, исполнения </w:t>
      </w:r>
    </w:p>
    <w:p w:rsidR="005E03EA" w:rsidRPr="00B710FC" w:rsidRDefault="00647E34" w:rsidP="00647E34">
      <w:pPr>
        <w:spacing w:after="0" w:line="240" w:lineRule="auto"/>
        <w:ind w:firstLine="567"/>
        <w:jc w:val="center"/>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b/>
          <w:bCs/>
          <w:color w:val="1E1E1E"/>
          <w:sz w:val="24"/>
          <w:szCs w:val="24"/>
          <w:lang w:eastAsia="ru-RU"/>
        </w:rPr>
        <w:t xml:space="preserve">иконтроля за исполнением муниципального заказа на поставки товаров, </w:t>
      </w:r>
    </w:p>
    <w:p w:rsidR="00647E34" w:rsidRPr="00B710FC" w:rsidRDefault="00647E34" w:rsidP="00647E34">
      <w:pPr>
        <w:spacing w:after="0" w:line="240" w:lineRule="auto"/>
        <w:ind w:firstLine="567"/>
        <w:jc w:val="center"/>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b/>
          <w:bCs/>
          <w:color w:val="1E1E1E"/>
          <w:sz w:val="24"/>
          <w:szCs w:val="24"/>
          <w:lang w:eastAsia="ru-RU"/>
        </w:rPr>
        <w:t xml:space="preserve">выполнение работ, оказание услуг для нужд заказчиков </w:t>
      </w:r>
    </w:p>
    <w:p w:rsidR="006213AF" w:rsidRPr="00B710FC" w:rsidRDefault="00E152F5" w:rsidP="00647E34">
      <w:pPr>
        <w:spacing w:after="0" w:line="240" w:lineRule="auto"/>
        <w:ind w:firstLine="567"/>
        <w:jc w:val="center"/>
        <w:rPr>
          <w:rFonts w:ascii="Times New Roman" w:eastAsia="Times New Roman" w:hAnsi="Times New Roman" w:cs="Times New Roman"/>
          <w:b/>
          <w:bCs/>
          <w:color w:val="1E1E1E"/>
          <w:sz w:val="24"/>
          <w:szCs w:val="24"/>
          <w:lang w:eastAsia="ru-RU"/>
        </w:rPr>
      </w:pPr>
      <w:r>
        <w:rPr>
          <w:rFonts w:ascii="Times New Roman" w:eastAsia="Times New Roman" w:hAnsi="Times New Roman" w:cs="Times New Roman"/>
          <w:b/>
          <w:bCs/>
          <w:color w:val="1E1E1E"/>
          <w:sz w:val="24"/>
          <w:szCs w:val="24"/>
          <w:lang w:eastAsia="ru-RU"/>
        </w:rPr>
        <w:t>Старотинчалин</w:t>
      </w:r>
      <w:r w:rsidR="00647E34" w:rsidRPr="00B710FC">
        <w:rPr>
          <w:rFonts w:ascii="Times New Roman" w:eastAsia="Times New Roman" w:hAnsi="Times New Roman" w:cs="Times New Roman"/>
          <w:b/>
          <w:bCs/>
          <w:color w:val="1E1E1E"/>
          <w:sz w:val="24"/>
          <w:szCs w:val="24"/>
          <w:lang w:eastAsia="ru-RU"/>
        </w:rPr>
        <w:t xml:space="preserve">ского сельского поселения </w:t>
      </w:r>
    </w:p>
    <w:p w:rsidR="00647E34" w:rsidRPr="00B710FC" w:rsidRDefault="006213AF" w:rsidP="00647E34">
      <w:pPr>
        <w:spacing w:after="0" w:line="240" w:lineRule="auto"/>
        <w:ind w:firstLine="567"/>
        <w:jc w:val="center"/>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b/>
          <w:bCs/>
          <w:color w:val="1E1E1E"/>
          <w:sz w:val="24"/>
          <w:szCs w:val="24"/>
          <w:lang w:eastAsia="ru-RU"/>
        </w:rPr>
        <w:t xml:space="preserve">Буинского </w:t>
      </w:r>
      <w:r w:rsidR="00647E34" w:rsidRPr="00B710FC">
        <w:rPr>
          <w:rFonts w:ascii="Times New Roman" w:eastAsia="Times New Roman" w:hAnsi="Times New Roman" w:cs="Times New Roman"/>
          <w:b/>
          <w:bCs/>
          <w:color w:val="1E1E1E"/>
          <w:sz w:val="24"/>
          <w:szCs w:val="24"/>
          <w:lang w:eastAsia="ru-RU"/>
        </w:rPr>
        <w:t xml:space="preserve">муниципального района </w:t>
      </w:r>
      <w:r w:rsidRPr="00B710FC">
        <w:rPr>
          <w:rFonts w:ascii="Times New Roman" w:eastAsia="Times New Roman" w:hAnsi="Times New Roman" w:cs="Times New Roman"/>
          <w:b/>
          <w:bCs/>
          <w:color w:val="1E1E1E"/>
          <w:sz w:val="24"/>
          <w:szCs w:val="24"/>
          <w:lang w:eastAsia="ru-RU"/>
        </w:rPr>
        <w:t>Республики Татарстан</w:t>
      </w:r>
    </w:p>
    <w:p w:rsidR="006213AF" w:rsidRPr="00B710FC" w:rsidRDefault="006213AF" w:rsidP="00647E34">
      <w:pPr>
        <w:spacing w:after="0" w:line="240" w:lineRule="auto"/>
        <w:ind w:firstLine="567"/>
        <w:jc w:val="center"/>
        <w:rPr>
          <w:rFonts w:ascii="Times New Roman" w:eastAsia="Times New Roman" w:hAnsi="Times New Roman" w:cs="Times New Roman"/>
          <w:b/>
          <w:bCs/>
          <w:color w:val="1E1E1E"/>
          <w:sz w:val="24"/>
          <w:szCs w:val="24"/>
          <w:lang w:eastAsia="ru-RU"/>
        </w:rPr>
      </w:pPr>
    </w:p>
    <w:p w:rsidR="00C806A5" w:rsidRPr="00B710FC" w:rsidRDefault="005E3D3F" w:rsidP="006213AF">
      <w:pPr>
        <w:spacing w:after="0" w:line="240" w:lineRule="auto"/>
        <w:jc w:val="center"/>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bCs/>
          <w:color w:val="1E1E1E"/>
          <w:sz w:val="24"/>
          <w:szCs w:val="24"/>
          <w:lang w:eastAsia="ru-RU"/>
        </w:rPr>
        <w:t>1. Общие положения</w:t>
      </w:r>
    </w:p>
    <w:p w:rsidR="006213AF" w:rsidRPr="00B710FC" w:rsidRDefault="006213AF" w:rsidP="006213AF">
      <w:pPr>
        <w:spacing w:after="0" w:line="240" w:lineRule="auto"/>
        <w:ind w:firstLine="567"/>
        <w:jc w:val="center"/>
        <w:rPr>
          <w:rFonts w:ascii="Times New Roman" w:eastAsia="Times New Roman" w:hAnsi="Times New Roman" w:cs="Times New Roman"/>
          <w:color w:val="1E1E1E"/>
          <w:sz w:val="21"/>
          <w:szCs w:val="21"/>
          <w:lang w:eastAsia="ru-RU"/>
        </w:rPr>
      </w:pP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1.1. Настоящий Порядок регулирует отношения, возникающие при формировании, обесп</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 xml:space="preserve">чении размещения, исполнении и контроле за исполнением муниципального заказа на поставки товаров, выполнение работ, оказание услуг в целях обеспечения муниципальных нужд, нужд бюджетных учреждений </w:t>
      </w:r>
      <w:r w:rsidR="00E152F5">
        <w:rPr>
          <w:rFonts w:ascii="Times New Roman" w:eastAsia="Times New Roman" w:hAnsi="Times New Roman" w:cs="Times New Roman"/>
          <w:color w:val="1E1E1E"/>
          <w:sz w:val="24"/>
          <w:szCs w:val="24"/>
          <w:lang w:eastAsia="ru-RU"/>
        </w:rPr>
        <w:t xml:space="preserve"> Старотинчалинского </w:t>
      </w:r>
      <w:r w:rsidR="006213AF" w:rsidRPr="00B710FC">
        <w:rPr>
          <w:rFonts w:ascii="Times New Roman" w:eastAsia="Times New Roman" w:hAnsi="Times New Roman" w:cs="Times New Roman"/>
          <w:color w:val="1E1E1E"/>
          <w:sz w:val="24"/>
          <w:szCs w:val="24"/>
          <w:lang w:eastAsia="ru-RU"/>
        </w:rPr>
        <w:t xml:space="preserve">сельского поселения Буинского </w:t>
      </w:r>
      <w:r w:rsidRPr="00B710FC">
        <w:rPr>
          <w:rFonts w:ascii="Times New Roman" w:eastAsia="Times New Roman" w:hAnsi="Times New Roman" w:cs="Times New Roman"/>
          <w:color w:val="1E1E1E"/>
          <w:sz w:val="24"/>
          <w:szCs w:val="24"/>
          <w:lang w:eastAsia="ru-RU"/>
        </w:rPr>
        <w:t>муниципального района</w:t>
      </w:r>
      <w:r w:rsidR="006213AF" w:rsidRPr="00B710FC">
        <w:rPr>
          <w:rFonts w:ascii="Times New Roman" w:eastAsia="Times New Roman" w:hAnsi="Times New Roman" w:cs="Times New Roman"/>
          <w:color w:val="1E1E1E"/>
          <w:sz w:val="24"/>
          <w:szCs w:val="24"/>
          <w:lang w:eastAsia="ru-RU"/>
        </w:rPr>
        <w:t xml:space="preserve"> (далее – Поселение)</w:t>
      </w:r>
      <w:r w:rsidRPr="00B710FC">
        <w:rPr>
          <w:rFonts w:ascii="Times New Roman" w:eastAsia="Times New Roman" w:hAnsi="Times New Roman" w:cs="Times New Roman"/>
          <w:color w:val="1E1E1E"/>
          <w:sz w:val="24"/>
          <w:szCs w:val="24"/>
          <w:lang w:eastAsia="ru-RU"/>
        </w:rPr>
        <w:t xml:space="preserve">, обеспечиваемых за счет средств бюджета </w:t>
      </w:r>
      <w:r w:rsidR="00E152F5">
        <w:rPr>
          <w:rFonts w:ascii="Times New Roman" w:eastAsia="Times New Roman" w:hAnsi="Times New Roman" w:cs="Times New Roman"/>
          <w:color w:val="1E1E1E"/>
          <w:sz w:val="24"/>
          <w:szCs w:val="24"/>
          <w:lang w:eastAsia="ru-RU"/>
        </w:rPr>
        <w:t>Старотинчалинского</w:t>
      </w:r>
      <w:r w:rsidR="006213AF" w:rsidRPr="00B710FC">
        <w:rPr>
          <w:rFonts w:ascii="Times New Roman" w:eastAsia="Times New Roman" w:hAnsi="Times New Roman" w:cs="Times New Roman"/>
          <w:color w:val="1E1E1E"/>
          <w:sz w:val="24"/>
          <w:szCs w:val="24"/>
          <w:lang w:eastAsia="ru-RU"/>
        </w:rPr>
        <w:t xml:space="preserve"> сел</w:t>
      </w:r>
      <w:r w:rsidR="006213AF" w:rsidRPr="00B710FC">
        <w:rPr>
          <w:rFonts w:ascii="Times New Roman" w:eastAsia="Times New Roman" w:hAnsi="Times New Roman" w:cs="Times New Roman"/>
          <w:color w:val="1E1E1E"/>
          <w:sz w:val="24"/>
          <w:szCs w:val="24"/>
          <w:lang w:eastAsia="ru-RU"/>
        </w:rPr>
        <w:t>ь</w:t>
      </w:r>
      <w:r w:rsidR="006213AF" w:rsidRPr="00B710FC">
        <w:rPr>
          <w:rFonts w:ascii="Times New Roman" w:eastAsia="Times New Roman" w:hAnsi="Times New Roman" w:cs="Times New Roman"/>
          <w:color w:val="1E1E1E"/>
          <w:sz w:val="24"/>
          <w:szCs w:val="24"/>
          <w:lang w:eastAsia="ru-RU"/>
        </w:rPr>
        <w:t>ского поселения Буинского</w:t>
      </w:r>
      <w:r w:rsidRPr="00B710FC">
        <w:rPr>
          <w:rFonts w:ascii="Times New Roman" w:eastAsia="Times New Roman" w:hAnsi="Times New Roman" w:cs="Times New Roman"/>
          <w:color w:val="1E1E1E"/>
          <w:sz w:val="24"/>
          <w:szCs w:val="24"/>
          <w:lang w:eastAsia="ru-RU"/>
        </w:rPr>
        <w:t xml:space="preserve"> муниципального района и внебюджетных источников финансиров</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ния, муниципальных и иных заказчиков (далее - заказчики) в товарах, работах, услугах, необх</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димых для решения вопросов местного значения, осуществления отдельных государственных полномочий, переданных органам местного самоуправления федеральными законами и (или)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конами субъектов Российской Федерации, функций и полномочий муниципальных заказчиков.</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xml:space="preserve">1.2. Порядок закрепляет и полномочия органов местного самоуправления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и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казчиков в сфере формирования, обеспечения размещения,исполнения и контроля за исполнен</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 xml:space="preserve">ем муниципального заказа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за счет средств бюджета </w:t>
      </w:r>
      <w:r w:rsidR="00004989"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 xml:space="preserve"> внебюджетных источниковф</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нансирования.</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xml:space="preserve">1.3. Настоящий Порядок разработан в соответствии с Конституцией РоссийскойФедерации, Бюджетным кодексом Российской Федерации, Гражданским кодексомРоссийской Федерации, Федеральным законом от 06.10.2003 </w:t>
      </w:r>
      <w:r w:rsidR="006213AF" w:rsidRPr="00B710FC">
        <w:rPr>
          <w:rFonts w:ascii="Times New Roman" w:eastAsia="Times New Roman" w:hAnsi="Times New Roman" w:cs="Times New Roman"/>
          <w:color w:val="1E1E1E"/>
          <w:sz w:val="24"/>
          <w:szCs w:val="24"/>
          <w:lang w:eastAsia="ru-RU"/>
        </w:rPr>
        <w:t>года №</w:t>
      </w:r>
      <w:r w:rsidRPr="00B710FC">
        <w:rPr>
          <w:rFonts w:ascii="Times New Roman" w:eastAsia="Times New Roman" w:hAnsi="Times New Roman" w:cs="Times New Roman"/>
          <w:color w:val="1E1E1E"/>
          <w:sz w:val="24"/>
          <w:szCs w:val="24"/>
          <w:lang w:eastAsia="ru-RU"/>
        </w:rPr>
        <w:t>131-ФЗ "Об общихпринципах организации местного самоуправления</w:t>
      </w:r>
      <w:r w:rsidR="00004989" w:rsidRPr="00B710FC">
        <w:rPr>
          <w:rFonts w:ascii="Times New Roman" w:eastAsia="Times New Roman" w:hAnsi="Times New Roman" w:cs="Times New Roman"/>
          <w:color w:val="1E1E1E"/>
          <w:sz w:val="24"/>
          <w:szCs w:val="24"/>
          <w:lang w:eastAsia="ru-RU"/>
        </w:rPr>
        <w:t xml:space="preserve"> в</w:t>
      </w:r>
      <w:r w:rsidRPr="00B710FC">
        <w:rPr>
          <w:rFonts w:ascii="Times New Roman" w:eastAsia="Times New Roman" w:hAnsi="Times New Roman" w:cs="Times New Roman"/>
          <w:color w:val="1E1E1E"/>
          <w:sz w:val="24"/>
          <w:szCs w:val="24"/>
          <w:lang w:eastAsia="ru-RU"/>
        </w:rPr>
        <w:t xml:space="preserve"> Российской Федерации",Федеральным законом от 21.07.2005</w:t>
      </w:r>
      <w:r w:rsidR="006213AF" w:rsidRPr="00B710FC">
        <w:rPr>
          <w:rFonts w:ascii="Times New Roman" w:eastAsia="Times New Roman" w:hAnsi="Times New Roman" w:cs="Times New Roman"/>
          <w:color w:val="1E1E1E"/>
          <w:sz w:val="24"/>
          <w:szCs w:val="24"/>
          <w:lang w:eastAsia="ru-RU"/>
        </w:rPr>
        <w:t xml:space="preserve"> года №</w:t>
      </w:r>
      <w:r w:rsidRPr="00B710FC">
        <w:rPr>
          <w:rFonts w:ascii="Times New Roman" w:eastAsia="Times New Roman" w:hAnsi="Times New Roman" w:cs="Times New Roman"/>
          <w:color w:val="1E1E1E"/>
          <w:sz w:val="24"/>
          <w:szCs w:val="24"/>
          <w:lang w:eastAsia="ru-RU"/>
        </w:rPr>
        <w:t>94-ФЗ "О размещении заказов на поставки товаров,выполнение работ, оказание услуг для государственных и муниципальных нужд", постановлением Правительства Российской Федерации от 29.12.2010</w:t>
      </w:r>
      <w:r w:rsidR="006213AF" w:rsidRPr="00B710FC">
        <w:rPr>
          <w:rFonts w:ascii="Times New Roman" w:eastAsia="Times New Roman" w:hAnsi="Times New Roman" w:cs="Times New Roman"/>
          <w:color w:val="1E1E1E"/>
          <w:sz w:val="24"/>
          <w:szCs w:val="24"/>
          <w:lang w:eastAsia="ru-RU"/>
        </w:rPr>
        <w:t>года №</w:t>
      </w:r>
      <w:r w:rsidR="00004989" w:rsidRPr="00B710FC">
        <w:rPr>
          <w:rFonts w:ascii="Times New Roman" w:eastAsia="Times New Roman" w:hAnsi="Times New Roman" w:cs="Times New Roman"/>
          <w:color w:val="1E1E1E"/>
          <w:sz w:val="24"/>
          <w:szCs w:val="24"/>
          <w:lang w:eastAsia="ru-RU"/>
        </w:rPr>
        <w:t>1191</w:t>
      </w:r>
      <w:r w:rsidRPr="00B710FC">
        <w:rPr>
          <w:rFonts w:ascii="Times New Roman" w:eastAsia="Times New Roman" w:hAnsi="Times New Roman" w:cs="Times New Roman"/>
          <w:color w:val="1E1E1E"/>
          <w:sz w:val="24"/>
          <w:szCs w:val="24"/>
          <w:lang w:eastAsia="ru-RU"/>
        </w:rPr>
        <w:t xml:space="preserve"> "Обутверждении</w:t>
      </w:r>
      <w:r w:rsidR="00004989" w:rsidRPr="00B710FC">
        <w:rPr>
          <w:rFonts w:ascii="Times New Roman" w:eastAsia="Times New Roman" w:hAnsi="Times New Roman" w:cs="Times New Roman"/>
          <w:color w:val="1E1E1E"/>
          <w:sz w:val="24"/>
          <w:szCs w:val="24"/>
          <w:lang w:eastAsia="ru-RU"/>
        </w:rPr>
        <w:t xml:space="preserve"> Положения</w:t>
      </w:r>
      <w:r w:rsidRPr="00B710FC">
        <w:rPr>
          <w:rFonts w:ascii="Times New Roman" w:eastAsia="Times New Roman" w:hAnsi="Times New Roman" w:cs="Times New Roman"/>
          <w:color w:val="1E1E1E"/>
          <w:sz w:val="24"/>
          <w:szCs w:val="24"/>
          <w:lang w:eastAsia="ru-RU"/>
        </w:rPr>
        <w:t xml:space="preserve"> о ведении реестра государственных и мун</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ципальныхконтрактов, а также гражданско-правовых договоров бюджетных учреждений на п</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ставкитоваров, выполнение работ, оказание услуг и о требованиях к технологич</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ским,программным, лингвистическим, правовым и организационным средствам обеспеч</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нияпользования официальным сайтом в сети Интернет, на котором размещается указанныйр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естр", постановлением Правительства Российской Федерации от 10.09.2009</w:t>
      </w:r>
      <w:r w:rsidR="006213AF" w:rsidRPr="00B710FC">
        <w:rPr>
          <w:rFonts w:ascii="Times New Roman" w:eastAsia="Times New Roman" w:hAnsi="Times New Roman" w:cs="Times New Roman"/>
          <w:color w:val="1E1E1E"/>
          <w:sz w:val="24"/>
          <w:szCs w:val="24"/>
          <w:lang w:eastAsia="ru-RU"/>
        </w:rPr>
        <w:t xml:space="preserve"> года №</w:t>
      </w:r>
      <w:r w:rsidRPr="00B710FC">
        <w:rPr>
          <w:rFonts w:ascii="Times New Roman" w:eastAsia="Times New Roman" w:hAnsi="Times New Roman" w:cs="Times New Roman"/>
          <w:color w:val="1E1E1E"/>
          <w:sz w:val="24"/>
          <w:szCs w:val="24"/>
          <w:lang w:eastAsia="ru-RU"/>
        </w:rPr>
        <w:t>722 "Обутверждении Правил оценки заявокна участие в конкурсе на право заключитьгосударстве</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ный или муниципальный контракт на поставки товаров, выполнение работ,оказание услуг для государственных или муниципальных нужд", распоряжениемправительства Российской Федер</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 xml:space="preserve">ции от 27.02.2008 </w:t>
      </w:r>
      <w:r w:rsidR="006213AF" w:rsidRPr="00B710FC">
        <w:rPr>
          <w:rFonts w:ascii="Times New Roman" w:eastAsia="Times New Roman" w:hAnsi="Times New Roman" w:cs="Times New Roman"/>
          <w:color w:val="1E1E1E"/>
          <w:sz w:val="24"/>
          <w:szCs w:val="24"/>
          <w:lang w:eastAsia="ru-RU"/>
        </w:rPr>
        <w:t>года №</w:t>
      </w:r>
      <w:r w:rsidRPr="00B710FC">
        <w:rPr>
          <w:rFonts w:ascii="Times New Roman" w:eastAsia="Times New Roman" w:hAnsi="Times New Roman" w:cs="Times New Roman"/>
          <w:color w:val="1E1E1E"/>
          <w:sz w:val="24"/>
          <w:szCs w:val="24"/>
          <w:lang w:eastAsia="ru-RU"/>
        </w:rPr>
        <w:t>236-р "О перечне товаров (работ,услуг), размещение заказов на поста</w:t>
      </w:r>
      <w:r w:rsidRPr="00B710FC">
        <w:rPr>
          <w:rFonts w:ascii="Times New Roman" w:eastAsia="Times New Roman" w:hAnsi="Times New Roman" w:cs="Times New Roman"/>
          <w:color w:val="1E1E1E"/>
          <w:sz w:val="24"/>
          <w:szCs w:val="24"/>
          <w:lang w:eastAsia="ru-RU"/>
        </w:rPr>
        <w:t>в</w:t>
      </w:r>
      <w:r w:rsidRPr="00B710FC">
        <w:rPr>
          <w:rFonts w:ascii="Times New Roman" w:eastAsia="Times New Roman" w:hAnsi="Times New Roman" w:cs="Times New Roman"/>
          <w:color w:val="1E1E1E"/>
          <w:sz w:val="24"/>
          <w:szCs w:val="24"/>
          <w:lang w:eastAsia="ru-RU"/>
        </w:rPr>
        <w:t>ки (выполнение, оказание) которых осуществляетсяпутем проведения аукциона", приказом М</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 xml:space="preserve">нистерства экономического развитияРоссийской Федерации от 07.06.2011 </w:t>
      </w:r>
      <w:r w:rsidR="006213AF" w:rsidRPr="00B710FC">
        <w:rPr>
          <w:rFonts w:ascii="Times New Roman" w:eastAsia="Times New Roman" w:hAnsi="Times New Roman" w:cs="Times New Roman"/>
          <w:color w:val="1E1E1E"/>
          <w:sz w:val="24"/>
          <w:szCs w:val="24"/>
          <w:lang w:eastAsia="ru-RU"/>
        </w:rPr>
        <w:t>года №</w:t>
      </w:r>
      <w:r w:rsidRPr="00B710FC">
        <w:rPr>
          <w:rFonts w:ascii="Times New Roman" w:eastAsia="Times New Roman" w:hAnsi="Times New Roman" w:cs="Times New Roman"/>
          <w:color w:val="1E1E1E"/>
          <w:sz w:val="24"/>
          <w:szCs w:val="24"/>
          <w:lang w:eastAsia="ru-RU"/>
        </w:rPr>
        <w:t xml:space="preserve">273  "Об утверждении номенклатуры товаров,работ, услуг для нужд заказчиков", законодательством </w:t>
      </w:r>
      <w:r w:rsidR="006213AF" w:rsidRPr="00B710FC">
        <w:rPr>
          <w:rFonts w:ascii="Times New Roman" w:eastAsia="Times New Roman" w:hAnsi="Times New Roman" w:cs="Times New Roman"/>
          <w:color w:val="1E1E1E"/>
          <w:sz w:val="24"/>
          <w:szCs w:val="24"/>
          <w:lang w:eastAsia="ru-RU"/>
        </w:rPr>
        <w:t>Ре</w:t>
      </w:r>
      <w:r w:rsidR="006213AF" w:rsidRPr="00B710FC">
        <w:rPr>
          <w:rFonts w:ascii="Times New Roman" w:eastAsia="Times New Roman" w:hAnsi="Times New Roman" w:cs="Times New Roman"/>
          <w:color w:val="1E1E1E"/>
          <w:sz w:val="24"/>
          <w:szCs w:val="24"/>
          <w:lang w:eastAsia="ru-RU"/>
        </w:rPr>
        <w:t>с</w:t>
      </w:r>
      <w:r w:rsidR="006213AF" w:rsidRPr="00B710FC">
        <w:rPr>
          <w:rFonts w:ascii="Times New Roman" w:eastAsia="Times New Roman" w:hAnsi="Times New Roman" w:cs="Times New Roman"/>
          <w:color w:val="1E1E1E"/>
          <w:sz w:val="24"/>
          <w:szCs w:val="24"/>
          <w:lang w:eastAsia="ru-RU"/>
        </w:rPr>
        <w:t>публики Татарстан</w:t>
      </w:r>
      <w:r w:rsidRPr="00B710FC">
        <w:rPr>
          <w:rFonts w:ascii="Times New Roman" w:eastAsia="Times New Roman" w:hAnsi="Times New Roman" w:cs="Times New Roman"/>
          <w:color w:val="1E1E1E"/>
          <w:sz w:val="24"/>
          <w:szCs w:val="24"/>
          <w:lang w:eastAsia="ru-RU"/>
        </w:rPr>
        <w:t>,</w:t>
      </w:r>
      <w:r w:rsidR="006213AF" w:rsidRPr="00B710FC">
        <w:rPr>
          <w:rFonts w:ascii="Times New Roman" w:eastAsia="Times New Roman" w:hAnsi="Times New Roman" w:cs="Times New Roman"/>
          <w:color w:val="1E1E1E"/>
          <w:sz w:val="24"/>
          <w:szCs w:val="24"/>
          <w:lang w:eastAsia="ru-RU"/>
        </w:rPr>
        <w:t xml:space="preserve"> нормативно-правовыми актами Буинского муниципального района,</w:t>
      </w:r>
      <w:r w:rsidRPr="00B710FC">
        <w:rPr>
          <w:rFonts w:ascii="Times New Roman" w:eastAsia="Times New Roman" w:hAnsi="Times New Roman" w:cs="Times New Roman"/>
          <w:color w:val="1E1E1E"/>
          <w:sz w:val="24"/>
          <w:szCs w:val="24"/>
          <w:lang w:eastAsia="ru-RU"/>
        </w:rPr>
        <w:t xml:space="preserve"> Уст</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вом</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и иными нормативными правовыми актами органовместного самоуправления </w:t>
      </w:r>
      <w:r w:rsidR="006213AF" w:rsidRPr="00B710FC">
        <w:rPr>
          <w:rFonts w:ascii="Times New Roman" w:eastAsia="Times New Roman" w:hAnsi="Times New Roman" w:cs="Times New Roman"/>
          <w:color w:val="1E1E1E"/>
          <w:sz w:val="24"/>
          <w:szCs w:val="24"/>
          <w:lang w:eastAsia="ru-RU"/>
        </w:rPr>
        <w:t>П</w:t>
      </w:r>
      <w:r w:rsidR="006213AF" w:rsidRPr="00B710FC">
        <w:rPr>
          <w:rFonts w:ascii="Times New Roman" w:eastAsia="Times New Roman" w:hAnsi="Times New Roman" w:cs="Times New Roman"/>
          <w:color w:val="1E1E1E"/>
          <w:sz w:val="24"/>
          <w:szCs w:val="24"/>
          <w:lang w:eastAsia="ru-RU"/>
        </w:rPr>
        <w:t>о</w:t>
      </w:r>
      <w:r w:rsidR="006213AF" w:rsidRPr="00B710FC">
        <w:rPr>
          <w:rFonts w:ascii="Times New Roman" w:eastAsia="Times New Roman" w:hAnsi="Times New Roman" w:cs="Times New Roman"/>
          <w:color w:val="1E1E1E"/>
          <w:sz w:val="24"/>
          <w:szCs w:val="24"/>
          <w:lang w:eastAsia="ru-RU"/>
        </w:rPr>
        <w:t>селения</w:t>
      </w:r>
      <w:r w:rsidRPr="00B710FC">
        <w:rPr>
          <w:rFonts w:ascii="Times New Roman" w:eastAsia="Times New Roman" w:hAnsi="Times New Roman" w:cs="Times New Roman"/>
          <w:color w:val="1E1E1E"/>
          <w:sz w:val="24"/>
          <w:szCs w:val="24"/>
          <w:lang w:eastAsia="ru-RU"/>
        </w:rPr>
        <w:t>.</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1.4. В настоящем Порядке используются следующие понятия:</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xml:space="preserve">муниципальный заказ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 совокупность заключенных контрактов на поставки т</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 xml:space="preserve">варов, выполнение работ, оказание услуг для нужд заказчиков за счет средств бюджета </w:t>
      </w:r>
      <w:r w:rsidR="006213AF" w:rsidRPr="00B710FC">
        <w:rPr>
          <w:rFonts w:ascii="Times New Roman" w:eastAsia="Times New Roman" w:hAnsi="Times New Roman" w:cs="Times New Roman"/>
          <w:color w:val="1E1E1E"/>
          <w:sz w:val="24"/>
          <w:szCs w:val="24"/>
          <w:lang w:eastAsia="ru-RU"/>
        </w:rPr>
        <w:t>Посел</w:t>
      </w:r>
      <w:r w:rsidR="006213AF" w:rsidRPr="00B710FC">
        <w:rPr>
          <w:rFonts w:ascii="Times New Roman" w:eastAsia="Times New Roman" w:hAnsi="Times New Roman" w:cs="Times New Roman"/>
          <w:color w:val="1E1E1E"/>
          <w:sz w:val="24"/>
          <w:szCs w:val="24"/>
          <w:lang w:eastAsia="ru-RU"/>
        </w:rPr>
        <w:t>е</w:t>
      </w:r>
      <w:r w:rsidR="006213AF" w:rsidRPr="00B710FC">
        <w:rPr>
          <w:rFonts w:ascii="Times New Roman" w:eastAsia="Times New Roman" w:hAnsi="Times New Roman" w:cs="Times New Roman"/>
          <w:color w:val="1E1E1E"/>
          <w:sz w:val="24"/>
          <w:szCs w:val="24"/>
          <w:lang w:eastAsia="ru-RU"/>
        </w:rPr>
        <w:t>ния</w:t>
      </w:r>
      <w:r w:rsidRPr="00B710FC">
        <w:rPr>
          <w:rFonts w:ascii="Times New Roman" w:eastAsia="Times New Roman" w:hAnsi="Times New Roman" w:cs="Times New Roman"/>
          <w:color w:val="1E1E1E"/>
          <w:sz w:val="24"/>
          <w:szCs w:val="24"/>
          <w:lang w:eastAsia="ru-RU"/>
        </w:rPr>
        <w:t xml:space="preserve"> и внебюджетных источников финансирования;</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уполномоченный орган - орган местного самоуправления, уполномоченный на осуществл</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ние функций по размещению заказов для заказчиков;</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контролирующий орган - орган местного самоуправления, уполномоченный на осущест</w:t>
      </w:r>
      <w:r w:rsidRPr="00B710FC">
        <w:rPr>
          <w:rFonts w:ascii="Times New Roman" w:eastAsia="Times New Roman" w:hAnsi="Times New Roman" w:cs="Times New Roman"/>
          <w:color w:val="1E1E1E"/>
          <w:sz w:val="24"/>
          <w:szCs w:val="24"/>
          <w:lang w:eastAsia="ru-RU"/>
        </w:rPr>
        <w:t>в</w:t>
      </w:r>
      <w:r w:rsidRPr="00B710FC">
        <w:rPr>
          <w:rFonts w:ascii="Times New Roman" w:eastAsia="Times New Roman" w:hAnsi="Times New Roman" w:cs="Times New Roman"/>
          <w:color w:val="1E1E1E"/>
          <w:sz w:val="24"/>
          <w:szCs w:val="24"/>
          <w:lang w:eastAsia="ru-RU"/>
        </w:rPr>
        <w:t>ление контроля в сфере размещения муниципального заказа;</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xml:space="preserve">заказчики - органы местного самоуправления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муниципальные казенные учр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 xml:space="preserve">ждения, муниципальные бюджетные учреждения, муниципальные автономные учреждения, иные получатели средств бюджета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при размещении заказов на поставки товаров, в</w:t>
      </w:r>
      <w:r w:rsidRPr="00B710FC">
        <w:rPr>
          <w:rFonts w:ascii="Times New Roman" w:eastAsia="Times New Roman" w:hAnsi="Times New Roman" w:cs="Times New Roman"/>
          <w:color w:val="1E1E1E"/>
          <w:sz w:val="24"/>
          <w:szCs w:val="24"/>
          <w:lang w:eastAsia="ru-RU"/>
        </w:rPr>
        <w:t>ы</w:t>
      </w:r>
      <w:r w:rsidRPr="00B710FC">
        <w:rPr>
          <w:rFonts w:ascii="Times New Roman" w:eastAsia="Times New Roman" w:hAnsi="Times New Roman" w:cs="Times New Roman"/>
          <w:color w:val="1E1E1E"/>
          <w:sz w:val="24"/>
          <w:szCs w:val="24"/>
          <w:lang w:eastAsia="ru-RU"/>
        </w:rPr>
        <w:t xml:space="preserve">полнение работ, оказание услуг за счет средств бюджета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и внебюджетных источников финансирования;нужды заказчиков - потребность заказчиков в товарах, работах, услугах</w:t>
      </w:r>
      <w:r w:rsidR="006213AF"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нео</w:t>
      </w:r>
      <w:r w:rsidRPr="00B710FC">
        <w:rPr>
          <w:rFonts w:ascii="Times New Roman" w:eastAsia="Times New Roman" w:hAnsi="Times New Roman" w:cs="Times New Roman"/>
          <w:color w:val="1E1E1E"/>
          <w:sz w:val="24"/>
          <w:szCs w:val="24"/>
          <w:lang w:eastAsia="ru-RU"/>
        </w:rPr>
        <w:t>б</w:t>
      </w:r>
      <w:r w:rsidRPr="00B710FC">
        <w:rPr>
          <w:rFonts w:ascii="Times New Roman" w:eastAsia="Times New Roman" w:hAnsi="Times New Roman" w:cs="Times New Roman"/>
          <w:color w:val="1E1E1E"/>
          <w:sz w:val="24"/>
          <w:szCs w:val="24"/>
          <w:lang w:eastAsia="ru-RU"/>
        </w:rPr>
        <w:t>ходимых для решения вопросов местного значения и осуществления отдельных государственных полномочий, переданных органам местного самоуправления в соответствии с федеральными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 xml:space="preserve">конами и (или) законам </w:t>
      </w:r>
      <w:r w:rsidR="006213AF" w:rsidRPr="00B710FC">
        <w:rPr>
          <w:rFonts w:ascii="Times New Roman" w:eastAsia="Times New Roman" w:hAnsi="Times New Roman" w:cs="Times New Roman"/>
          <w:color w:val="1E1E1E"/>
          <w:sz w:val="24"/>
          <w:szCs w:val="24"/>
          <w:lang w:eastAsia="ru-RU"/>
        </w:rPr>
        <w:t>Республики Татарстан</w:t>
      </w:r>
      <w:r w:rsidRPr="00B710FC">
        <w:rPr>
          <w:rFonts w:ascii="Times New Roman" w:eastAsia="Times New Roman" w:hAnsi="Times New Roman" w:cs="Times New Roman"/>
          <w:color w:val="1E1E1E"/>
          <w:sz w:val="24"/>
          <w:szCs w:val="24"/>
          <w:lang w:eastAsia="ru-RU"/>
        </w:rPr>
        <w:t>;</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субъекты размещения муниципального заказа (далее - субъекты) - заказчики, уполномоче</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ный орган на осуществление функций по размещению заказов для заказчиков, единая (постоянно действующая) комиссия по размещению заказов на поставки товаров, выполнение работ, оказ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 xml:space="preserve">ние услуг для муниципальных нужд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осуществляющие функции и полномочия, опр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деленные действующим законодательством и настоящим Порядком;</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участник размещения муниципального заказа - лицо, претендующее на заключение ко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 xml:space="preserve">тракта;продукция - товары, работы, услуги, приобретаемые заказчиками за счет средств бюджета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и внебюджетных источников финансирования для обеспечения нужд заказчиков;</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формирование муниципального заказа - комплекс мероприятий, проводимых заказчиками и уполномоченным органом, по определению потребностей в продукции на очередной финанс</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вый год;</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размещение муниципального заказа - действия уполномоченного органа, заказчиков по определению поставщиков (исполнителей, подрядчиков) в целях заключения с ними контрактов на поставки товаров, выполнение работ, оказание услуг для нужд заказчиков, а также иных гражданско-правовых договоров;</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размещение муниципального заказа путем проведения торгов - действия уполномоченного органа, заказчиков по определению поставщиков (исполнителей, подрядчиков) в целях заключ</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ния с ними контрактов на поставки товаров, выполнение работ, оказание услуг для нужд зака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чиков путем проведения конкурсов, аукционов, аукционов в электронной форме в соответствии с Федеральным законом от 21.07.2005</w:t>
      </w:r>
      <w:r w:rsidR="006213AF" w:rsidRPr="00B710FC">
        <w:rPr>
          <w:rFonts w:ascii="Times New Roman" w:eastAsia="Times New Roman" w:hAnsi="Times New Roman" w:cs="Times New Roman"/>
          <w:color w:val="1E1E1E"/>
          <w:sz w:val="24"/>
          <w:szCs w:val="24"/>
          <w:lang w:eastAsia="ru-RU"/>
        </w:rPr>
        <w:t xml:space="preserve"> года №</w:t>
      </w:r>
      <w:r w:rsidRPr="00B710FC">
        <w:rPr>
          <w:rFonts w:ascii="Times New Roman" w:eastAsia="Times New Roman" w:hAnsi="Times New Roman" w:cs="Times New Roman"/>
          <w:color w:val="1E1E1E"/>
          <w:sz w:val="24"/>
          <w:szCs w:val="24"/>
          <w:lang w:eastAsia="ru-RU"/>
        </w:rPr>
        <w:t>94-ФЗ "О размещении заказов на поставки товаров, выполнение работ, оказание услуг для государственных и муниципальных нужд" (далее - Закон о размещении заказов);</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размещение муниципального заказа без проведения торгов - действия уполномоченного о</w:t>
      </w:r>
      <w:r w:rsidRPr="00B710FC">
        <w:rPr>
          <w:rFonts w:ascii="Times New Roman" w:eastAsia="Times New Roman" w:hAnsi="Times New Roman" w:cs="Times New Roman"/>
          <w:color w:val="1E1E1E"/>
          <w:sz w:val="24"/>
          <w:szCs w:val="24"/>
          <w:lang w:eastAsia="ru-RU"/>
        </w:rPr>
        <w:t>р</w:t>
      </w:r>
      <w:r w:rsidRPr="00B710FC">
        <w:rPr>
          <w:rFonts w:ascii="Times New Roman" w:eastAsia="Times New Roman" w:hAnsi="Times New Roman" w:cs="Times New Roman"/>
          <w:color w:val="1E1E1E"/>
          <w:sz w:val="24"/>
          <w:szCs w:val="24"/>
          <w:lang w:eastAsia="ru-RU"/>
        </w:rPr>
        <w:t>гана, заказчиков по определению поставщиков (исполнителей, подрядчиков) в целях заключения с ними контрактов на поставки товаров, выполнение работ, оказание услуг для нужд заказчиков путем запроса котировок и у единственного поставщика в соответствии с Законом о размещении заказов;</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исполнение муниципального заказа - процесс выполнения заказчиками и поставщиками (исполнителями, подрядчиками) своих обязательств по заключенным контрактам;</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контроль за исполнением муниципального заказа - осуществление контроля заказчиками и контролирующим органом за целевым использованием средств бюджета и исполнением ко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трактов;</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xml:space="preserve">контракт - муниципальный контракт, заключенный заказчиками от имени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а также гражданско-правовой договор бюджетного учреждения, заключенный от имени бюдже</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 xml:space="preserve">ного учреждения, за счет средств бюджета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и внебюджетных источников финансир</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вания в целях обеспечения нужд заказчиков;</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официальный сайт - официальный сайт Российской Федерации в сети Интернет для разм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 xml:space="preserve">щения информации о размещении заказов на поставки товаров, выполнение работ, оказание услуг - </w:t>
      </w:r>
      <w:hyperlink r:id="rId8" w:history="1">
        <w:r w:rsidR="006213AF" w:rsidRPr="00B710FC">
          <w:rPr>
            <w:rStyle w:val="a3"/>
            <w:rFonts w:ascii="Times New Roman" w:eastAsia="Times New Roman" w:hAnsi="Times New Roman" w:cs="Times New Roman"/>
            <w:sz w:val="24"/>
            <w:szCs w:val="24"/>
            <w:lang w:val="en-US" w:eastAsia="ru-RU"/>
          </w:rPr>
          <w:t>www</w:t>
        </w:r>
        <w:r w:rsidR="006213AF" w:rsidRPr="00B710FC">
          <w:rPr>
            <w:rStyle w:val="a3"/>
            <w:rFonts w:ascii="Times New Roman" w:eastAsia="Times New Roman" w:hAnsi="Times New Roman" w:cs="Times New Roman"/>
            <w:sz w:val="24"/>
            <w:szCs w:val="24"/>
            <w:lang w:eastAsia="ru-RU"/>
          </w:rPr>
          <w:t>.</w:t>
        </w:r>
        <w:r w:rsidR="006213AF" w:rsidRPr="00B710FC">
          <w:rPr>
            <w:rStyle w:val="a3"/>
            <w:rFonts w:ascii="Times New Roman" w:eastAsia="Times New Roman" w:hAnsi="Times New Roman" w:cs="Times New Roman"/>
            <w:sz w:val="24"/>
            <w:szCs w:val="24"/>
            <w:lang w:val="en-US" w:eastAsia="ru-RU"/>
          </w:rPr>
          <w:t>zakupki</w:t>
        </w:r>
        <w:r w:rsidR="006213AF" w:rsidRPr="00B710FC">
          <w:rPr>
            <w:rStyle w:val="a3"/>
            <w:rFonts w:ascii="Times New Roman" w:eastAsia="Times New Roman" w:hAnsi="Times New Roman" w:cs="Times New Roman"/>
            <w:sz w:val="24"/>
            <w:szCs w:val="24"/>
            <w:lang w:eastAsia="ru-RU"/>
          </w:rPr>
          <w:t>.</w:t>
        </w:r>
        <w:r w:rsidR="006213AF" w:rsidRPr="00B710FC">
          <w:rPr>
            <w:rStyle w:val="a3"/>
            <w:rFonts w:ascii="Times New Roman" w:eastAsia="Times New Roman" w:hAnsi="Times New Roman" w:cs="Times New Roman"/>
            <w:sz w:val="24"/>
            <w:szCs w:val="24"/>
            <w:lang w:val="en-US" w:eastAsia="ru-RU"/>
          </w:rPr>
          <w:t>gov</w:t>
        </w:r>
        <w:r w:rsidR="006213AF" w:rsidRPr="00B710FC">
          <w:rPr>
            <w:rStyle w:val="a3"/>
            <w:rFonts w:ascii="Times New Roman" w:eastAsia="Times New Roman" w:hAnsi="Times New Roman" w:cs="Times New Roman"/>
            <w:sz w:val="24"/>
            <w:szCs w:val="24"/>
            <w:lang w:eastAsia="ru-RU"/>
          </w:rPr>
          <w:t>.</w:t>
        </w:r>
        <w:r w:rsidR="006213AF" w:rsidRPr="00B710FC">
          <w:rPr>
            <w:rStyle w:val="a3"/>
            <w:rFonts w:ascii="Times New Roman" w:eastAsia="Times New Roman" w:hAnsi="Times New Roman" w:cs="Times New Roman"/>
            <w:sz w:val="24"/>
            <w:szCs w:val="24"/>
            <w:lang w:val="en-US" w:eastAsia="ru-RU"/>
          </w:rPr>
          <w:t>ru</w:t>
        </w:r>
      </w:hyperlink>
      <w:r w:rsidRPr="00B710FC">
        <w:rPr>
          <w:rFonts w:ascii="Times New Roman" w:eastAsia="Times New Roman" w:hAnsi="Times New Roman" w:cs="Times New Roman"/>
          <w:color w:val="1E1E1E"/>
          <w:sz w:val="24"/>
          <w:szCs w:val="24"/>
          <w:lang w:eastAsia="ru-RU"/>
        </w:rPr>
        <w:t>;</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документация о размещении муниципального заказа - извещения, конкурсная документ</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ция, документация об аукционе, документация об аукционе в электронной форме, документация о запросе котировок, протоколы и иная документация, составляемая при размещении заказов на поставки товаров, выполнение работ, оказание услуг для нужд заказчиков;единая (постоянно действующая) комиссия по размещению заказов на поставки товаров, выполнение работ, оказ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 xml:space="preserve">ние услуг для муниципальных нужд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 коллегиальный орган, осуществляющий полн</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мочия по проведению соответствующей процедуры размещения муниципального заказа.</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xml:space="preserve">1.5.Порядокработы единой (постоянно действующей) комиссии по размещению заказов на поставки товаров, выполнение работ, оказание услуг для муниципальных нужд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и ее персональный состав утверждается правовым актом </w:t>
      </w:r>
      <w:r w:rsidR="00004989" w:rsidRPr="00B710FC">
        <w:rPr>
          <w:rFonts w:ascii="Times New Roman" w:eastAsia="Times New Roman" w:hAnsi="Times New Roman" w:cs="Times New Roman"/>
          <w:color w:val="1E1E1E"/>
          <w:sz w:val="24"/>
          <w:szCs w:val="24"/>
          <w:lang w:eastAsia="ru-RU"/>
        </w:rPr>
        <w:t>исполнительно-распорядительного органа местного самоуправления Буинского муниципального района</w:t>
      </w:r>
    </w:p>
    <w:p w:rsidR="006213AF" w:rsidRPr="00B710FC" w:rsidRDefault="006213AF" w:rsidP="005E3D3F">
      <w:pPr>
        <w:spacing w:after="0" w:line="240" w:lineRule="auto"/>
        <w:ind w:firstLine="567"/>
        <w:jc w:val="both"/>
        <w:rPr>
          <w:rFonts w:ascii="Times New Roman" w:eastAsia="Times New Roman" w:hAnsi="Times New Roman" w:cs="Times New Roman"/>
          <w:color w:val="1E1E1E"/>
          <w:sz w:val="24"/>
          <w:szCs w:val="24"/>
          <w:lang w:eastAsia="ru-RU"/>
        </w:rPr>
      </w:pPr>
    </w:p>
    <w:p w:rsidR="006213AF" w:rsidRPr="00B710FC" w:rsidRDefault="005E3D3F" w:rsidP="006213AF">
      <w:pPr>
        <w:spacing w:after="0" w:line="240" w:lineRule="auto"/>
        <w:jc w:val="center"/>
        <w:rPr>
          <w:rFonts w:ascii="Times New Roman" w:eastAsia="Times New Roman" w:hAnsi="Times New Roman" w:cs="Times New Roman"/>
          <w:bCs/>
          <w:color w:val="1E1E1E"/>
          <w:sz w:val="24"/>
          <w:szCs w:val="24"/>
          <w:lang w:eastAsia="ru-RU"/>
        </w:rPr>
      </w:pPr>
      <w:r w:rsidRPr="00B710FC">
        <w:rPr>
          <w:rFonts w:ascii="Times New Roman" w:eastAsia="Times New Roman" w:hAnsi="Times New Roman" w:cs="Times New Roman"/>
          <w:bCs/>
          <w:color w:val="1E1E1E"/>
          <w:sz w:val="24"/>
          <w:szCs w:val="24"/>
          <w:lang w:eastAsia="ru-RU"/>
        </w:rPr>
        <w:t xml:space="preserve">2. Полномочия муниципальных заказчиков, уполномоченного органа </w:t>
      </w:r>
    </w:p>
    <w:p w:rsidR="006213AF" w:rsidRPr="00B710FC" w:rsidRDefault="005E3D3F" w:rsidP="006213AF">
      <w:pPr>
        <w:spacing w:after="0" w:line="240" w:lineRule="auto"/>
        <w:jc w:val="center"/>
        <w:rPr>
          <w:rFonts w:ascii="Times New Roman" w:eastAsia="Times New Roman" w:hAnsi="Times New Roman" w:cs="Times New Roman"/>
          <w:bCs/>
          <w:color w:val="1E1E1E"/>
          <w:sz w:val="24"/>
          <w:szCs w:val="24"/>
          <w:lang w:eastAsia="ru-RU"/>
        </w:rPr>
      </w:pPr>
      <w:r w:rsidRPr="00B710FC">
        <w:rPr>
          <w:rFonts w:ascii="Times New Roman" w:eastAsia="Times New Roman" w:hAnsi="Times New Roman" w:cs="Times New Roman"/>
          <w:bCs/>
          <w:color w:val="1E1E1E"/>
          <w:sz w:val="24"/>
          <w:szCs w:val="24"/>
          <w:lang w:eastAsia="ru-RU"/>
        </w:rPr>
        <w:t>и контролирующего органа в сфере формирования, обеспечения размещения,</w:t>
      </w:r>
    </w:p>
    <w:p w:rsidR="006213AF" w:rsidRPr="00B710FC" w:rsidRDefault="005E3D3F" w:rsidP="006213AF">
      <w:pPr>
        <w:spacing w:after="0" w:line="240" w:lineRule="auto"/>
        <w:jc w:val="center"/>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bCs/>
          <w:color w:val="1E1E1E"/>
          <w:sz w:val="24"/>
          <w:szCs w:val="24"/>
          <w:lang w:eastAsia="ru-RU"/>
        </w:rPr>
        <w:t xml:space="preserve"> исполнения и контроля за исполнением муниципального заказа</w:t>
      </w:r>
    </w:p>
    <w:p w:rsidR="006213AF" w:rsidRPr="00B710FC" w:rsidRDefault="006213AF" w:rsidP="005E3D3F">
      <w:pPr>
        <w:spacing w:after="0" w:line="240" w:lineRule="auto"/>
        <w:ind w:firstLine="567"/>
        <w:jc w:val="both"/>
        <w:rPr>
          <w:rFonts w:ascii="Times New Roman" w:eastAsia="Times New Roman" w:hAnsi="Times New Roman" w:cs="Times New Roman"/>
          <w:color w:val="1E1E1E"/>
          <w:sz w:val="24"/>
          <w:szCs w:val="24"/>
          <w:lang w:eastAsia="ru-RU"/>
        </w:rPr>
      </w:pP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2.1. Формирование, обеспечение размещения, исполнение и контроль заисполнением мун</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 xml:space="preserve">ципального заказа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уполномоченным органом, контролирующим органом, заказчиками осуществляются всоответствии с законодательством Российской Федерации и </w:t>
      </w:r>
      <w:r w:rsidR="006213AF" w:rsidRPr="00B710FC">
        <w:rPr>
          <w:rFonts w:ascii="Times New Roman" w:eastAsia="Times New Roman" w:hAnsi="Times New Roman" w:cs="Times New Roman"/>
          <w:color w:val="1E1E1E"/>
          <w:sz w:val="24"/>
          <w:szCs w:val="24"/>
          <w:lang w:eastAsia="ru-RU"/>
        </w:rPr>
        <w:t>Республики Т</w:t>
      </w:r>
      <w:r w:rsidR="006213AF" w:rsidRPr="00B710FC">
        <w:rPr>
          <w:rFonts w:ascii="Times New Roman" w:eastAsia="Times New Roman" w:hAnsi="Times New Roman" w:cs="Times New Roman"/>
          <w:color w:val="1E1E1E"/>
          <w:sz w:val="24"/>
          <w:szCs w:val="24"/>
          <w:lang w:eastAsia="ru-RU"/>
        </w:rPr>
        <w:t>а</w:t>
      </w:r>
      <w:r w:rsidR="006213AF" w:rsidRPr="00B710FC">
        <w:rPr>
          <w:rFonts w:ascii="Times New Roman" w:eastAsia="Times New Roman" w:hAnsi="Times New Roman" w:cs="Times New Roman"/>
          <w:color w:val="1E1E1E"/>
          <w:sz w:val="24"/>
          <w:szCs w:val="24"/>
          <w:lang w:eastAsia="ru-RU"/>
        </w:rPr>
        <w:t>тарстан</w:t>
      </w:r>
      <w:r w:rsidRPr="00B710FC">
        <w:rPr>
          <w:rFonts w:ascii="Times New Roman" w:eastAsia="Times New Roman" w:hAnsi="Times New Roman" w:cs="Times New Roman"/>
          <w:color w:val="1E1E1E"/>
          <w:sz w:val="24"/>
          <w:szCs w:val="24"/>
          <w:lang w:eastAsia="ru-RU"/>
        </w:rPr>
        <w:t>,</w:t>
      </w:r>
      <w:r w:rsidR="006213AF" w:rsidRPr="00B710FC">
        <w:rPr>
          <w:rFonts w:ascii="Times New Roman" w:eastAsia="Times New Roman" w:hAnsi="Times New Roman" w:cs="Times New Roman"/>
          <w:color w:val="1E1E1E"/>
          <w:sz w:val="24"/>
          <w:szCs w:val="24"/>
          <w:lang w:eastAsia="ru-RU"/>
        </w:rPr>
        <w:t xml:space="preserve"> нормативно-правыми актами органов местного самоуправления Буинского муниципал</w:t>
      </w:r>
      <w:r w:rsidR="006213AF" w:rsidRPr="00B710FC">
        <w:rPr>
          <w:rFonts w:ascii="Times New Roman" w:eastAsia="Times New Roman" w:hAnsi="Times New Roman" w:cs="Times New Roman"/>
          <w:color w:val="1E1E1E"/>
          <w:sz w:val="24"/>
          <w:szCs w:val="24"/>
          <w:lang w:eastAsia="ru-RU"/>
        </w:rPr>
        <w:t>ь</w:t>
      </w:r>
      <w:r w:rsidR="006213AF" w:rsidRPr="00B710FC">
        <w:rPr>
          <w:rFonts w:ascii="Times New Roman" w:eastAsia="Times New Roman" w:hAnsi="Times New Roman" w:cs="Times New Roman"/>
          <w:color w:val="1E1E1E"/>
          <w:sz w:val="24"/>
          <w:szCs w:val="24"/>
          <w:lang w:eastAsia="ru-RU"/>
        </w:rPr>
        <w:t>ного района,</w:t>
      </w:r>
      <w:r w:rsidRPr="00B710FC">
        <w:rPr>
          <w:rFonts w:ascii="Times New Roman" w:eastAsia="Times New Roman" w:hAnsi="Times New Roman" w:cs="Times New Roman"/>
          <w:color w:val="1E1E1E"/>
          <w:sz w:val="24"/>
          <w:szCs w:val="24"/>
          <w:lang w:eastAsia="ru-RU"/>
        </w:rPr>
        <w:t xml:space="preserve"> настоящим Порядком и нормативными правовыми актами органов</w:t>
      </w:r>
      <w:r w:rsidR="00004989" w:rsidRPr="00B710FC">
        <w:rPr>
          <w:rFonts w:ascii="Times New Roman" w:eastAsia="Times New Roman" w:hAnsi="Times New Roman" w:cs="Times New Roman"/>
          <w:color w:val="1E1E1E"/>
          <w:sz w:val="24"/>
          <w:szCs w:val="24"/>
          <w:lang w:eastAsia="ru-RU"/>
        </w:rPr>
        <w:t xml:space="preserve"> местного</w:t>
      </w:r>
      <w:r w:rsidRPr="00B710FC">
        <w:rPr>
          <w:rFonts w:ascii="Times New Roman" w:eastAsia="Times New Roman" w:hAnsi="Times New Roman" w:cs="Times New Roman"/>
          <w:color w:val="1E1E1E"/>
          <w:sz w:val="24"/>
          <w:szCs w:val="24"/>
          <w:lang w:eastAsia="ru-RU"/>
        </w:rPr>
        <w:t xml:space="preserve"> сам</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 xml:space="preserve">управления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 Уполномоченный орган в целях совершенствования процедуры размещениямуниц</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 xml:space="preserve">пального заказа на территории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иэффективного его функционирования осуществляет следующие полномочия:</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2.2.1.Разрабатывает проекты правовых актов органов местного самоуправл</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ния,направленных на обеспечение наиболее эффективного размещения муниципальногозаказа.</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2.2.2.Разрабатывае</w:t>
      </w:r>
      <w:r w:rsidR="00004989"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 xml:space="preserve"> методические рекомендации и осуществляет методическоеруководство в сфере размещения муниципального заказа па территории </w:t>
      </w:r>
      <w:r w:rsidR="00004989" w:rsidRPr="00B710FC">
        <w:rPr>
          <w:rFonts w:ascii="Times New Roman" w:eastAsia="Times New Roman" w:hAnsi="Times New Roman" w:cs="Times New Roman"/>
          <w:color w:val="1E1E1E"/>
          <w:sz w:val="24"/>
          <w:szCs w:val="24"/>
          <w:lang w:eastAsia="ru-RU"/>
        </w:rPr>
        <w:t>Поселения.</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2.2.3.Обобщает и формирует прогноз объемов продукции, закупаемой для нуждзаказчиков за сче</w:t>
      </w:r>
      <w:r w:rsidR="00004989"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 xml:space="preserve"> средств местного бюджета и внебюджетных источниковфинансирования на очередной финансовый год.</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2.2.4.Осуществляет предусмотренные действующим законодательством функции поразм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щению заказов для заказчиков (за исключением функции подписания контрактов):</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-путем проведения торгов в форме конкурса, аукциона, аукциона в электроннойформе;</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-путем проведения запроса котировок.</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2.2.5.Составляет</w:t>
      </w:r>
      <w:r w:rsidR="00004989" w:rsidRPr="00B710FC">
        <w:rPr>
          <w:rFonts w:ascii="Times New Roman" w:eastAsia="Times New Roman" w:hAnsi="Times New Roman" w:cs="Times New Roman"/>
          <w:color w:val="1E1E1E"/>
          <w:sz w:val="24"/>
          <w:szCs w:val="24"/>
          <w:lang w:eastAsia="ru-RU"/>
        </w:rPr>
        <w:t xml:space="preserve"> календарный</w:t>
      </w:r>
      <w:r w:rsidRPr="00B710FC">
        <w:rPr>
          <w:rFonts w:ascii="Times New Roman" w:eastAsia="Times New Roman" w:hAnsi="Times New Roman" w:cs="Times New Roman"/>
          <w:color w:val="1E1E1E"/>
          <w:sz w:val="24"/>
          <w:szCs w:val="24"/>
          <w:lang w:eastAsia="ru-RU"/>
        </w:rPr>
        <w:t xml:space="preserve"> график проведения тортов в форме конкурса,аукциона, ау</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циона в электронной форме, запроса котировок (по мере поступлениязаданий).</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2.2.6.На основании заданий заказчиков составляет</w:t>
      </w:r>
      <w:r w:rsidR="00004989" w:rsidRPr="00B710FC">
        <w:rPr>
          <w:rFonts w:ascii="Times New Roman" w:eastAsia="Times New Roman" w:hAnsi="Times New Roman" w:cs="Times New Roman"/>
          <w:color w:val="1E1E1E"/>
          <w:sz w:val="24"/>
          <w:szCs w:val="24"/>
          <w:lang w:eastAsia="ru-RU"/>
        </w:rPr>
        <w:t xml:space="preserve"> извещения</w:t>
      </w:r>
      <w:r w:rsidRPr="00B710FC">
        <w:rPr>
          <w:rFonts w:ascii="Times New Roman" w:eastAsia="Times New Roman" w:hAnsi="Times New Roman" w:cs="Times New Roman"/>
          <w:color w:val="1E1E1E"/>
          <w:sz w:val="24"/>
          <w:szCs w:val="24"/>
          <w:lang w:eastAsia="ru-RU"/>
        </w:rPr>
        <w:t xml:space="preserve"> о проведениипроцедур, со</w:t>
      </w:r>
      <w:r w:rsidRPr="00B710FC">
        <w:rPr>
          <w:rFonts w:ascii="Times New Roman" w:eastAsia="Times New Roman" w:hAnsi="Times New Roman" w:cs="Times New Roman"/>
          <w:color w:val="1E1E1E"/>
          <w:sz w:val="24"/>
          <w:szCs w:val="24"/>
          <w:lang w:eastAsia="ru-RU"/>
        </w:rPr>
        <w:t>в</w:t>
      </w:r>
      <w:r w:rsidRPr="00B710FC">
        <w:rPr>
          <w:rFonts w:ascii="Times New Roman" w:eastAsia="Times New Roman" w:hAnsi="Times New Roman" w:cs="Times New Roman"/>
          <w:color w:val="1E1E1E"/>
          <w:sz w:val="24"/>
          <w:szCs w:val="24"/>
          <w:lang w:eastAsia="ru-RU"/>
        </w:rPr>
        <w:t>местно с заказчиками разрабатывает и подписывает конкурснуюдокументацию, документацию об аукционе, документацию об аукционе в электроннойформе.</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2.2.7.Объявляет о внесении изменений в конкурсную документацию, документациюоб ау</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ционе, документацию об аукционе в электронной форме, отказе от проведенияпроцедур разм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щения заказа в случаях, предусмотренных действующимзаконодательством.</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2.2.8.Осуществляет размещение муниципального заказа на поставки одноименныхтоваров, выполнение одноименных работ, оказание одноименных услуг путем проведениясовместных торгов.</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2.2.9.В случаях, предусмотренных действующим законодательством, размещает наофиц</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альном сайте Российской Федерации в сети Интернет информацию о размещениимуниципальн</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 xml:space="preserve">го заказа </w:t>
      </w:r>
      <w:r w:rsidR="005E03EA"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2.2.10. Осуществляет организацию работы комиссии по размещению заказов, техническое и документальное обеспечение деятельности комиссий.</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2.2.11.Направляет заказчику уведомление о дате, времени и месте заседаниякомиссии для обеспечения участия членов комиссии - представителей заказчика взаседаниях.</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2.2.12.Обеспечивает соблюдение в процессе размещения муниципального заказаэконом</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 xml:space="preserve">ческих интересов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xml:space="preserve">2.2.13. Обеспечивает оптимизацию размещения муниципального заказа натерритории </w:t>
      </w:r>
      <w:r w:rsidR="006213AF" w:rsidRPr="00B710FC">
        <w:rPr>
          <w:rFonts w:ascii="Times New Roman" w:eastAsia="Times New Roman" w:hAnsi="Times New Roman" w:cs="Times New Roman"/>
          <w:color w:val="1E1E1E"/>
          <w:sz w:val="24"/>
          <w:szCs w:val="24"/>
          <w:lang w:eastAsia="ru-RU"/>
        </w:rPr>
        <w:t>П</w:t>
      </w:r>
      <w:r w:rsidR="006213AF" w:rsidRPr="00B710FC">
        <w:rPr>
          <w:rFonts w:ascii="Times New Roman" w:eastAsia="Times New Roman" w:hAnsi="Times New Roman" w:cs="Times New Roman"/>
          <w:color w:val="1E1E1E"/>
          <w:sz w:val="24"/>
          <w:szCs w:val="24"/>
          <w:lang w:eastAsia="ru-RU"/>
        </w:rPr>
        <w:t>о</w:t>
      </w:r>
      <w:r w:rsidR="006213AF" w:rsidRPr="00B710FC">
        <w:rPr>
          <w:rFonts w:ascii="Times New Roman" w:eastAsia="Times New Roman" w:hAnsi="Times New Roman" w:cs="Times New Roman"/>
          <w:color w:val="1E1E1E"/>
          <w:sz w:val="24"/>
          <w:szCs w:val="24"/>
          <w:lang w:eastAsia="ru-RU"/>
        </w:rPr>
        <w:t>селения</w:t>
      </w:r>
      <w:r w:rsidRPr="00B710FC">
        <w:rPr>
          <w:rFonts w:ascii="Times New Roman" w:eastAsia="Times New Roman" w:hAnsi="Times New Roman" w:cs="Times New Roman"/>
          <w:color w:val="1E1E1E"/>
          <w:sz w:val="24"/>
          <w:szCs w:val="24"/>
          <w:lang w:eastAsia="ru-RU"/>
        </w:rPr>
        <w:t xml:space="preserve"> путем совершенствования процедур егоразмещения.</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2.2.14. Обеспечивает открытость и гласность процедур размещения муниципальногозаказа, за исключением случаев, предусмотренных действующим законодательством.</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2.2.15. Обеспечивает конфиденциальность сведений, содержащихся в заявках научастие в конкурсе, до вскрытия конвертов с заявками на участие в конкурсе и открытиядоступа к пода</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ным в форме электронных документов заявкам на участие в конкурсе.</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2.2.16. Орг</w:t>
      </w:r>
      <w:r w:rsidR="00004989" w:rsidRPr="00B710FC">
        <w:rPr>
          <w:rFonts w:ascii="Times New Roman" w:eastAsia="Times New Roman" w:hAnsi="Times New Roman" w:cs="Times New Roman"/>
          <w:color w:val="1E1E1E"/>
          <w:sz w:val="24"/>
          <w:szCs w:val="24"/>
          <w:lang w:eastAsia="ru-RU"/>
        </w:rPr>
        <w:t>анизует проведение процедур</w:t>
      </w:r>
      <w:r w:rsidRPr="00B710FC">
        <w:rPr>
          <w:rFonts w:ascii="Times New Roman" w:eastAsia="Times New Roman" w:hAnsi="Times New Roman" w:cs="Times New Roman"/>
          <w:color w:val="1E1E1E"/>
          <w:sz w:val="24"/>
          <w:szCs w:val="24"/>
          <w:lang w:eastAsia="ru-RU"/>
        </w:rPr>
        <w:t xml:space="preserve"> конкурсов, аукционов, аукционов вэлектронной форме, запросов котировок в строгом соответствии с требованиямизаконодательства.</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2.2.17.Рассматривает задания, поступающие от заказчиков, на предмет соответствия их тр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бованиям Закона о размещении заказов в течение 10 рабочих дней.</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2.2.18.Возвращает задания, не соответствующие требованиям Закона о размещениизаказов, заказчикам с предоставлением мотивированного обоснования.</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2.2.19. Возвращает задания заказчиков, поданные в связи со срочнойнеобходимостью ра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мещения заказа, в случае невозможности размещения заказа взапрашиваемые сроки по объе</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тивным причинам.</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2.2.20. Обеспечивает хранение документов и материалов, связанных с деятельностьюупра</w:t>
      </w:r>
      <w:r w:rsidRPr="00B710FC">
        <w:rPr>
          <w:rFonts w:ascii="Times New Roman" w:eastAsia="Times New Roman" w:hAnsi="Times New Roman" w:cs="Times New Roman"/>
          <w:color w:val="1E1E1E"/>
          <w:sz w:val="24"/>
          <w:szCs w:val="24"/>
          <w:lang w:eastAsia="ru-RU"/>
        </w:rPr>
        <w:t>в</w:t>
      </w:r>
      <w:r w:rsidRPr="00B710FC">
        <w:rPr>
          <w:rFonts w:ascii="Times New Roman" w:eastAsia="Times New Roman" w:hAnsi="Times New Roman" w:cs="Times New Roman"/>
          <w:color w:val="1E1E1E"/>
          <w:sz w:val="24"/>
          <w:szCs w:val="24"/>
          <w:lang w:eastAsia="ru-RU"/>
        </w:rPr>
        <w:t>ления (заданий заказчиков, извещений о торгах, извещений о запросах котировок,конкурсной документации, документации об аукционе, протоколов по итогам размещениязаказов) в течение 3 лет.</w:t>
      </w:r>
    </w:p>
    <w:p w:rsidR="00243248"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2.2.21. Осуществляет иные полномочия, предусмотренные действующимзаконодател</w:t>
      </w:r>
      <w:r w:rsidRPr="00B710FC">
        <w:rPr>
          <w:rFonts w:ascii="Times New Roman" w:eastAsia="Times New Roman" w:hAnsi="Times New Roman" w:cs="Times New Roman"/>
          <w:color w:val="1E1E1E"/>
          <w:sz w:val="24"/>
          <w:szCs w:val="24"/>
          <w:lang w:eastAsia="ru-RU"/>
        </w:rPr>
        <w:t>ь</w:t>
      </w:r>
      <w:r w:rsidRPr="00B710FC">
        <w:rPr>
          <w:rFonts w:ascii="Times New Roman" w:eastAsia="Times New Roman" w:hAnsi="Times New Roman" w:cs="Times New Roman"/>
          <w:color w:val="1E1E1E"/>
          <w:sz w:val="24"/>
          <w:szCs w:val="24"/>
          <w:lang w:eastAsia="ru-RU"/>
        </w:rPr>
        <w:t>ством.</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 Заказчики осуществляют следующие полномочия:</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2.3.1. Представляют в уполномоченный орган прогноз объемов продукции, закупаемой для нужд заказчиков за счет средств местного бюджета и внебюджетныхисточников финансирования на следующий финансовый год по письменному запросууполномоченного органа.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2.3.2. Размещают на официальном сайте планы-графики размещения заказов напоставки товаров, выполнение работ, оказание услуг в порядке и по форме, установленнойнормативным правовым актом федеральных органов исполнительной власти РоссийскойФедерации, указанных в части 7 статьи 16 Закона о размещении заказов.Заказчики, являющиеся главными распорядит</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лями бюджетных средств, одновременно с размещением планов-графиков размещения заказов на официальном сайте, направляют их в уполномоченный орган в электронной форме.Заказчики, не являющиеся главными распорядителями бюджетных средств, одновременно с размещением на официальном сайте направляют главному распорядителю бюджетных средств в электронной форме размещенные планы-графики размещения заказов. Главные распорядители бюджетных средств направляют в уполномоченный орган сводные планы-графики размещения заказов в электронной форме.</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2.3.3. Обеспечивают ведение реестров закупок, осуществленных в соответствии с п.14 ч. 2 ст. 55 Закона о размещении заказов.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2.3.4. Ежеквартально в срок не позднее 10-го числа месяца, следующего за отчетнымпери</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дом, представляют в контролирующий орган, уполномоченный на осуществлениеконтроля, и</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формацию о закупках, произведенных на основании п. 14 ч. 2 ст. 55 Закона оразмещении заказов.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2.3.5. Принимают решение о способе размещения муниципального заказа всоответствии с действующим законодательствоми несут ответственность за выборспособа размещения заказа.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2.3.6. Самостоятельно размещают муниципальный заказ в случаях, предусмотренныхзак</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нодательством Российской Федерации.</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2.3.7.В установленные сроки (согласно графику планируемых процедур размещениязаказа) представляют в уполномоченный орган сопроводительным письмомнадлежащим образом оформленное и согласованное задание на размещение заказа.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2.3.8.Изучают рынок необходимых товаров, работ, услуг в целях экономическогообоснов</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ния начальной (максимальной) цены контракта при размещении муниципальногозаказа.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2.3.9. Самостоятельно формируют требования к качеству, техническимхарактеристикам т</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вара, работ, услуг, требования к их безопасности, требования кфункциональным характерист</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кам (потребительским свойствам) товара, к размерам,упаковке, отгрузке товара, требования к результатам работ и иные показатели, связанныес определением соответствия поставляемого т</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вара, выполняемых работ, оказываемыхуслуг потребностям заказчика, и несут ответственность за разработку такихтребований.</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2.3.10. Устанавливают требование о внесении денежных средств в качествеобеспечения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явки на участие в конкурсе (аукционе, аукционе в электронной форме) итребование об обеспеч</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нии исполнения контракта (с указанием  реквизитов счета дляперечисления денежных средств).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2.3.11.Несут ответственность за достоверность сведений, содержащихся в заданиина ра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мещение заказа путем проведения конкурса, аукциона, аукциона в электроннойформе, запроса котировок.</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2.3.12.Несут ответственность за эффективное использование бюджетных средств всоотве</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ствии с действующим законодательством, а также за несоблюдение лимитабюджетных ассигн</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ваний.</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2.3.13.В случае необходимости в порядке, предусмотренном законодательством,вносят и</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 xml:space="preserve">менения </w:t>
      </w:r>
      <w:r w:rsidR="001169EC" w:rsidRPr="00B710FC">
        <w:rPr>
          <w:rFonts w:ascii="Times New Roman" w:eastAsia="Times New Roman" w:hAnsi="Times New Roman" w:cs="Times New Roman"/>
          <w:color w:val="1E1E1E"/>
          <w:sz w:val="24"/>
          <w:szCs w:val="24"/>
          <w:lang w:eastAsia="ru-RU"/>
        </w:rPr>
        <w:t>в</w:t>
      </w:r>
      <w:r w:rsidRPr="00B710FC">
        <w:rPr>
          <w:rFonts w:ascii="Times New Roman" w:eastAsia="Times New Roman" w:hAnsi="Times New Roman" w:cs="Times New Roman"/>
          <w:color w:val="1E1E1E"/>
          <w:sz w:val="24"/>
          <w:szCs w:val="24"/>
          <w:lang w:eastAsia="ru-RU"/>
        </w:rPr>
        <w:t xml:space="preserve"> задание на размещение заказа, изменения в конкурснуюдокументацию, документацию об аукционе, документацию об аукционе в электроннойформе.</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2.3.14. Извещают уполномоченный орган об отказе от проведения конкурса вписьменном виде не позднее чем за 17 дней до даты окончания подачи заявок на участие в конкурсе и за 12 дней до даты окончания подачи заявок на участие в аукционе, аукционе в электронной форме (если начальная максимальная цена контракта превышает 3 миллиона рублей). В случае если начальная максимальная цена контракта аукциона в электронной форме не превышает 3 милли</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нов рублей - за 6 дней до даты окончания подачи заявок на участие в аукционе в электронной форме.</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2.3.15. Совместно с уполномоченным органом разрабатывают конкурснуюдокументацию, документацию об аукционе, документацию об аукционе в электроннойформе. Утверждают ук</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занную документацию путем проставления на первой странице конкурсной документации, док</w:t>
      </w:r>
      <w:r w:rsidRPr="00B710FC">
        <w:rPr>
          <w:rFonts w:ascii="Times New Roman" w:eastAsia="Times New Roman" w:hAnsi="Times New Roman" w:cs="Times New Roman"/>
          <w:color w:val="1E1E1E"/>
          <w:sz w:val="24"/>
          <w:szCs w:val="24"/>
          <w:lang w:eastAsia="ru-RU"/>
        </w:rPr>
        <w:t>у</w:t>
      </w:r>
      <w:r w:rsidRPr="00B710FC">
        <w:rPr>
          <w:rFonts w:ascii="Times New Roman" w:eastAsia="Times New Roman" w:hAnsi="Times New Roman" w:cs="Times New Roman"/>
          <w:color w:val="1E1E1E"/>
          <w:sz w:val="24"/>
          <w:szCs w:val="24"/>
          <w:lang w:eastAsia="ru-RU"/>
        </w:rPr>
        <w:t>ментации об аукционе, документации об аукционе в электронной форме подписи руководителя заказчика, даты утверждения и печати.</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2.3.16. Дают разъяснения конкурсной документации, документации об аукц</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оне,документации об аукционе в электронной форме по письменному запросу (в том числе вформе электронного документа) участника размещения заказа и направляют копиюразъяснений в уполномоченный орган.</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2.3.17. Участвуют в работе единой (постоянно действующей) комиссии по размещению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 xml:space="preserve">казов на поставки товаров, выполнение работ, оказание услуг для муниципальных нужд </w:t>
      </w:r>
      <w:r w:rsidR="00D41FC5" w:rsidRPr="00B710FC">
        <w:rPr>
          <w:rFonts w:ascii="Times New Roman" w:eastAsia="Times New Roman" w:hAnsi="Times New Roman" w:cs="Times New Roman"/>
          <w:color w:val="1E1E1E"/>
          <w:sz w:val="24"/>
          <w:szCs w:val="24"/>
          <w:lang w:eastAsia="ru-RU"/>
        </w:rPr>
        <w:t>Посел</w:t>
      </w:r>
      <w:r w:rsidR="00D41FC5" w:rsidRPr="00B710FC">
        <w:rPr>
          <w:rFonts w:ascii="Times New Roman" w:eastAsia="Times New Roman" w:hAnsi="Times New Roman" w:cs="Times New Roman"/>
          <w:color w:val="1E1E1E"/>
          <w:sz w:val="24"/>
          <w:szCs w:val="24"/>
          <w:lang w:eastAsia="ru-RU"/>
        </w:rPr>
        <w:t>е</w:t>
      </w:r>
      <w:r w:rsidR="00D41FC5" w:rsidRPr="00B710FC">
        <w:rPr>
          <w:rFonts w:ascii="Times New Roman" w:eastAsia="Times New Roman" w:hAnsi="Times New Roman" w:cs="Times New Roman"/>
          <w:color w:val="1E1E1E"/>
          <w:sz w:val="24"/>
          <w:szCs w:val="24"/>
          <w:lang w:eastAsia="ru-RU"/>
        </w:rPr>
        <w:t>ния</w:t>
      </w:r>
      <w:r w:rsidRPr="00B710FC">
        <w:rPr>
          <w:rFonts w:ascii="Times New Roman" w:eastAsia="Times New Roman" w:hAnsi="Times New Roman" w:cs="Times New Roman"/>
          <w:color w:val="1E1E1E"/>
          <w:sz w:val="24"/>
          <w:szCs w:val="24"/>
          <w:lang w:eastAsia="ru-RU"/>
        </w:rPr>
        <w:t xml:space="preserve"> при размещении муниципального заказа.</w:t>
      </w:r>
    </w:p>
    <w:p w:rsidR="001169EC"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2.3.18. В сроки, установленные законодательством:</w:t>
      </w:r>
    </w:p>
    <w:p w:rsidR="001169EC"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-направляют победителю конкурса (аукциона), запроса котировок один экземплярпроток</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ла и проект контракта;</w:t>
      </w:r>
    </w:p>
    <w:p w:rsidR="001169EC"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-направляют оператору электронной площадки без подписи проект контракта;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-направляют оператору электронной площадки контракт, подписанный электроннойцифр</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вой подписью лица, имеющего право действовать от имени заказчика.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2.3.19.  В сроки, устанавливаемые федеральным законодательством, обеспечиваютзаключ</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ние контрактов.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2.3.20. Обеспечивают контроль за надлежащим исполнением контрактов.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2.3.21. Применяют меры, предусмотренные законодательством и контрактом, кпоставщ</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кам (исполнителям, подрядчикам), не исполняющим или ненадлежащимобразом исполняющим свои обязательства по контрактам.</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2.3.22. Заключают и обеспечивают исполнение дополнительных соглашений к ранеезакл</w:t>
      </w:r>
      <w:r w:rsidRPr="00B710FC">
        <w:rPr>
          <w:rFonts w:ascii="Times New Roman" w:eastAsia="Times New Roman" w:hAnsi="Times New Roman" w:cs="Times New Roman"/>
          <w:color w:val="1E1E1E"/>
          <w:sz w:val="24"/>
          <w:szCs w:val="24"/>
          <w:lang w:eastAsia="ru-RU"/>
        </w:rPr>
        <w:t>ю</w:t>
      </w:r>
      <w:r w:rsidRPr="00B710FC">
        <w:rPr>
          <w:rFonts w:ascii="Times New Roman" w:eastAsia="Times New Roman" w:hAnsi="Times New Roman" w:cs="Times New Roman"/>
          <w:color w:val="1E1E1E"/>
          <w:sz w:val="24"/>
          <w:szCs w:val="24"/>
          <w:lang w:eastAsia="ru-RU"/>
        </w:rPr>
        <w:t>ченным контрактам в порядке, установленном действующим законодательством.</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2.3.23.В порядке и в случаях, предусмотренных действующим законодател</w:t>
      </w:r>
      <w:r w:rsidRPr="00B710FC">
        <w:rPr>
          <w:rFonts w:ascii="Times New Roman" w:eastAsia="Times New Roman" w:hAnsi="Times New Roman" w:cs="Times New Roman"/>
          <w:color w:val="1E1E1E"/>
          <w:sz w:val="24"/>
          <w:szCs w:val="24"/>
          <w:lang w:eastAsia="ru-RU"/>
        </w:rPr>
        <w:t>ь</w:t>
      </w:r>
      <w:r w:rsidRPr="00B710FC">
        <w:rPr>
          <w:rFonts w:ascii="Times New Roman" w:eastAsia="Times New Roman" w:hAnsi="Times New Roman" w:cs="Times New Roman"/>
          <w:color w:val="1E1E1E"/>
          <w:sz w:val="24"/>
          <w:szCs w:val="24"/>
          <w:lang w:eastAsia="ru-RU"/>
        </w:rPr>
        <w:t xml:space="preserve">ством,согласовывают с органом исполнительной власти </w:t>
      </w:r>
      <w:r w:rsidR="00D41FC5" w:rsidRPr="00B710FC">
        <w:rPr>
          <w:rFonts w:ascii="Times New Roman" w:eastAsia="Times New Roman" w:hAnsi="Times New Roman" w:cs="Times New Roman"/>
          <w:color w:val="1E1E1E"/>
          <w:sz w:val="24"/>
          <w:szCs w:val="24"/>
          <w:lang w:eastAsia="ru-RU"/>
        </w:rPr>
        <w:t>Республики Татарстан</w:t>
      </w:r>
      <w:r w:rsidRPr="00B710FC">
        <w:rPr>
          <w:rFonts w:ascii="Times New Roman" w:eastAsia="Times New Roman" w:hAnsi="Times New Roman" w:cs="Times New Roman"/>
          <w:color w:val="1E1E1E"/>
          <w:sz w:val="24"/>
          <w:szCs w:val="24"/>
          <w:lang w:eastAsia="ru-RU"/>
        </w:rPr>
        <w:t>,уполномоченным на осуществление контроля в сфере размещения заказов, возможностьразмещения муниципал</w:t>
      </w:r>
      <w:r w:rsidRPr="00B710FC">
        <w:rPr>
          <w:rFonts w:ascii="Times New Roman" w:eastAsia="Times New Roman" w:hAnsi="Times New Roman" w:cs="Times New Roman"/>
          <w:color w:val="1E1E1E"/>
          <w:sz w:val="24"/>
          <w:szCs w:val="24"/>
          <w:lang w:eastAsia="ru-RU"/>
        </w:rPr>
        <w:t>ь</w:t>
      </w:r>
      <w:r w:rsidRPr="00B710FC">
        <w:rPr>
          <w:rFonts w:ascii="Times New Roman" w:eastAsia="Times New Roman" w:hAnsi="Times New Roman" w:cs="Times New Roman"/>
          <w:color w:val="1E1E1E"/>
          <w:sz w:val="24"/>
          <w:szCs w:val="24"/>
          <w:lang w:eastAsia="ru-RU"/>
        </w:rPr>
        <w:t>ного заказа у единственного поставщика (исполнителя,подрядчика).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2.3.24.Взаимодействуют с уполномоченным органом, контролирующим органом всфере размещения муниципального заказа в соответствии с действующимзаконодательством и насто</w:t>
      </w:r>
      <w:r w:rsidRPr="00B710FC">
        <w:rPr>
          <w:rFonts w:ascii="Times New Roman" w:eastAsia="Times New Roman" w:hAnsi="Times New Roman" w:cs="Times New Roman"/>
          <w:color w:val="1E1E1E"/>
          <w:sz w:val="24"/>
          <w:szCs w:val="24"/>
          <w:lang w:eastAsia="ru-RU"/>
        </w:rPr>
        <w:t>я</w:t>
      </w:r>
      <w:r w:rsidRPr="00B710FC">
        <w:rPr>
          <w:rFonts w:ascii="Times New Roman" w:eastAsia="Times New Roman" w:hAnsi="Times New Roman" w:cs="Times New Roman"/>
          <w:color w:val="1E1E1E"/>
          <w:sz w:val="24"/>
          <w:szCs w:val="24"/>
          <w:lang w:eastAsia="ru-RU"/>
        </w:rPr>
        <w:t>щим Порядком.</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2.3.25. Осуществляют иные полномочия, предусмотренные действующимзаконодател</w:t>
      </w:r>
      <w:r w:rsidRPr="00B710FC">
        <w:rPr>
          <w:rFonts w:ascii="Times New Roman" w:eastAsia="Times New Roman" w:hAnsi="Times New Roman" w:cs="Times New Roman"/>
          <w:color w:val="1E1E1E"/>
          <w:sz w:val="24"/>
          <w:szCs w:val="24"/>
          <w:lang w:eastAsia="ru-RU"/>
        </w:rPr>
        <w:t>ь</w:t>
      </w:r>
      <w:r w:rsidRPr="00B710FC">
        <w:rPr>
          <w:rFonts w:ascii="Times New Roman" w:eastAsia="Times New Roman" w:hAnsi="Times New Roman" w:cs="Times New Roman"/>
          <w:color w:val="1E1E1E"/>
          <w:sz w:val="24"/>
          <w:szCs w:val="24"/>
          <w:lang w:eastAsia="ru-RU"/>
        </w:rPr>
        <w:t>ством.</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2.4. Полномочия органа, уполномоченного на осуществление контроля в сфере размещения муниципального заказа для нужд</w:t>
      </w:r>
      <w:r w:rsidR="001169EC" w:rsidRPr="00B710FC">
        <w:rPr>
          <w:rFonts w:ascii="Times New Roman" w:eastAsia="Times New Roman" w:hAnsi="Times New Roman" w:cs="Times New Roman"/>
          <w:color w:val="1E1E1E"/>
          <w:sz w:val="24"/>
          <w:szCs w:val="24"/>
          <w:lang w:eastAsia="ru-RU"/>
        </w:rPr>
        <w:t xml:space="preserve"> Поселения</w:t>
      </w:r>
      <w:r w:rsidRPr="00B710FC">
        <w:rPr>
          <w:rFonts w:ascii="Times New Roman" w:eastAsia="Times New Roman" w:hAnsi="Times New Roman" w:cs="Times New Roman"/>
          <w:color w:val="1E1E1E"/>
          <w:sz w:val="24"/>
          <w:szCs w:val="24"/>
          <w:lang w:eastAsia="ru-RU"/>
        </w:rPr>
        <w:t>:</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2.4.1. Разрабатывает и утверждает план проведения контрольных мероприятий вобласти размещения заказов для нужд заказчиков.</w:t>
      </w:r>
    </w:p>
    <w:p w:rsidR="001169EC"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2.4.2. Направляет:</w:t>
      </w:r>
    </w:p>
    <w:p w:rsidR="001169EC"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обязательные для исполнения предписания об устранении нарушений, в том числеоб а</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нулировании торгов, субъектам, в результате действий (бездействия) которых былинарушены права и законные интересы участников размещения заказа;</w:t>
      </w:r>
    </w:p>
    <w:p w:rsidR="001169EC"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-решения о возвращении жалоб на действия (бездействие) субъектов участникамразмещ</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ния заказа в случаях, если жалоба не соответствует требованиям к еесодержанию, порядку оформления и подачи, по результатам ее рассмотрения принято решение суда;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-обязательные для исполнения требования о приостановлении размещения заказа дора</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смотрения жалоб участников размещения заказа по существу;</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решения о признании жалоб участников размещения заказа на действия(бездействие) субъектов необоснованными;</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-письма и запросы по вопросам размещения муниципального заказа в адрессубъектов ра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мещения заказов, участников размещения заказа, подавших жалобы надействия (бездействие) субъектов;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xml:space="preserve">-предложения </w:t>
      </w:r>
      <w:r w:rsidR="00D41FC5" w:rsidRPr="00B710FC">
        <w:rPr>
          <w:rFonts w:ascii="Times New Roman" w:eastAsia="Times New Roman" w:hAnsi="Times New Roman" w:cs="Times New Roman"/>
          <w:color w:val="1E1E1E"/>
          <w:sz w:val="24"/>
          <w:szCs w:val="24"/>
          <w:lang w:eastAsia="ru-RU"/>
        </w:rPr>
        <w:t>руководителю исполнительного комитета Поселения</w:t>
      </w:r>
      <w:r w:rsidRPr="00B710FC">
        <w:rPr>
          <w:rFonts w:ascii="Times New Roman" w:eastAsia="Times New Roman" w:hAnsi="Times New Roman" w:cs="Times New Roman"/>
          <w:color w:val="1E1E1E"/>
          <w:sz w:val="24"/>
          <w:szCs w:val="24"/>
          <w:lang w:eastAsia="ru-RU"/>
        </w:rPr>
        <w:t xml:space="preserve"> ируководителям зака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чиков о привлечении к ответственности лиц, виновных внеисполнении или ненадлежащем и</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полнении возложенных на них обязанностей в сфереразмещения муниципального заказа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xml:space="preserve">2.4.3. Готовит предложения </w:t>
      </w:r>
      <w:r w:rsidR="00D41FC5" w:rsidRPr="00B710FC">
        <w:rPr>
          <w:rFonts w:ascii="Times New Roman" w:eastAsia="Times New Roman" w:hAnsi="Times New Roman" w:cs="Times New Roman"/>
          <w:color w:val="1E1E1E"/>
          <w:sz w:val="24"/>
          <w:szCs w:val="24"/>
          <w:lang w:eastAsia="ru-RU"/>
        </w:rPr>
        <w:t>руководителю исполнительного комитета Поселения</w:t>
      </w:r>
      <w:r w:rsidRPr="00B710FC">
        <w:rPr>
          <w:rFonts w:ascii="Times New Roman" w:eastAsia="Times New Roman" w:hAnsi="Times New Roman" w:cs="Times New Roman"/>
          <w:color w:val="1E1E1E"/>
          <w:sz w:val="24"/>
          <w:szCs w:val="24"/>
          <w:lang w:eastAsia="ru-RU"/>
        </w:rPr>
        <w:t xml:space="preserve"> о напра</w:t>
      </w:r>
      <w:r w:rsidRPr="00B710FC">
        <w:rPr>
          <w:rFonts w:ascii="Times New Roman" w:eastAsia="Times New Roman" w:hAnsi="Times New Roman" w:cs="Times New Roman"/>
          <w:color w:val="1E1E1E"/>
          <w:sz w:val="24"/>
          <w:szCs w:val="24"/>
          <w:lang w:eastAsia="ru-RU"/>
        </w:rPr>
        <w:t>в</w:t>
      </w:r>
      <w:r w:rsidRPr="00B710FC">
        <w:rPr>
          <w:rFonts w:ascii="Times New Roman" w:eastAsia="Times New Roman" w:hAnsi="Times New Roman" w:cs="Times New Roman"/>
          <w:color w:val="1E1E1E"/>
          <w:sz w:val="24"/>
          <w:szCs w:val="24"/>
          <w:lang w:eastAsia="ru-RU"/>
        </w:rPr>
        <w:t>лении:</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исковых заявлений в суд, арбитражный суд о признании размещениямуниципального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каза недействительным;</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-информации о совершении субъектами действий (бездействия), содержащихпризнаки а</w:t>
      </w:r>
      <w:r w:rsidRPr="00B710FC">
        <w:rPr>
          <w:rFonts w:ascii="Times New Roman" w:eastAsia="Times New Roman" w:hAnsi="Times New Roman" w:cs="Times New Roman"/>
          <w:color w:val="1E1E1E"/>
          <w:sz w:val="24"/>
          <w:szCs w:val="24"/>
          <w:lang w:eastAsia="ru-RU"/>
        </w:rPr>
        <w:t>д</w:t>
      </w:r>
      <w:r w:rsidRPr="00B710FC">
        <w:rPr>
          <w:rFonts w:ascii="Times New Roman" w:eastAsia="Times New Roman" w:hAnsi="Times New Roman" w:cs="Times New Roman"/>
          <w:color w:val="1E1E1E"/>
          <w:sz w:val="24"/>
          <w:szCs w:val="24"/>
          <w:lang w:eastAsia="ru-RU"/>
        </w:rPr>
        <w:t>министративного правонарушения, и подтверждающие такой факт документыв уполномоченный на осуществление контроля в сфере размещения заказов федеральныйорган исполнительной вл</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сти или в уполномоченный на осуществление контроля в сфереразмещения заказов орган испо</w:t>
      </w:r>
      <w:r w:rsidRPr="00B710FC">
        <w:rPr>
          <w:rFonts w:ascii="Times New Roman" w:eastAsia="Times New Roman" w:hAnsi="Times New Roman" w:cs="Times New Roman"/>
          <w:color w:val="1E1E1E"/>
          <w:sz w:val="24"/>
          <w:szCs w:val="24"/>
          <w:lang w:eastAsia="ru-RU"/>
        </w:rPr>
        <w:t>л</w:t>
      </w:r>
      <w:r w:rsidRPr="00B710FC">
        <w:rPr>
          <w:rFonts w:ascii="Times New Roman" w:eastAsia="Times New Roman" w:hAnsi="Times New Roman" w:cs="Times New Roman"/>
          <w:color w:val="1E1E1E"/>
          <w:sz w:val="24"/>
          <w:szCs w:val="24"/>
          <w:lang w:eastAsia="ru-RU"/>
        </w:rPr>
        <w:t xml:space="preserve">нительной власти </w:t>
      </w:r>
      <w:r w:rsidR="00D41FC5" w:rsidRPr="00B710FC">
        <w:rPr>
          <w:rFonts w:ascii="Times New Roman" w:eastAsia="Times New Roman" w:hAnsi="Times New Roman" w:cs="Times New Roman"/>
          <w:color w:val="1E1E1E"/>
          <w:sz w:val="24"/>
          <w:szCs w:val="24"/>
          <w:lang w:eastAsia="ru-RU"/>
        </w:rPr>
        <w:t>Республики Татарстан</w:t>
      </w:r>
      <w:r w:rsidRPr="00B710FC">
        <w:rPr>
          <w:rFonts w:ascii="Times New Roman" w:eastAsia="Times New Roman" w:hAnsi="Times New Roman" w:cs="Times New Roman"/>
          <w:color w:val="1E1E1E"/>
          <w:sz w:val="24"/>
          <w:szCs w:val="24"/>
          <w:lang w:eastAsia="ru-RU"/>
        </w:rPr>
        <w:t>;</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-информации о совершении субъектами действий</w:t>
      </w:r>
      <w:r w:rsidR="001169EC" w:rsidRPr="00B710FC">
        <w:rPr>
          <w:rFonts w:ascii="Times New Roman" w:eastAsia="Times New Roman" w:hAnsi="Times New Roman" w:cs="Times New Roman"/>
          <w:color w:val="1E1E1E"/>
          <w:sz w:val="24"/>
          <w:szCs w:val="24"/>
          <w:lang w:eastAsia="ru-RU"/>
        </w:rPr>
        <w:t xml:space="preserve"> (бездействия),</w:t>
      </w:r>
      <w:r w:rsidRPr="00B710FC">
        <w:rPr>
          <w:rFonts w:ascii="Times New Roman" w:eastAsia="Times New Roman" w:hAnsi="Times New Roman" w:cs="Times New Roman"/>
          <w:color w:val="1E1E1E"/>
          <w:sz w:val="24"/>
          <w:szCs w:val="24"/>
          <w:lang w:eastAsia="ru-RU"/>
        </w:rPr>
        <w:t xml:space="preserve"> содержащихпризнаки с</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става преступления, и подтверждающие такой факт документы вправоохранительные органы;</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информации о неисполнении субъектами выданных</w:t>
      </w:r>
      <w:r w:rsidR="001169EC" w:rsidRPr="00B710FC">
        <w:rPr>
          <w:rFonts w:ascii="Times New Roman" w:eastAsia="Times New Roman" w:hAnsi="Times New Roman" w:cs="Times New Roman"/>
          <w:color w:val="1E1E1E"/>
          <w:sz w:val="24"/>
          <w:szCs w:val="24"/>
          <w:lang w:eastAsia="ru-RU"/>
        </w:rPr>
        <w:t xml:space="preserve"> им</w:t>
      </w:r>
      <w:r w:rsidRPr="00B710FC">
        <w:rPr>
          <w:rFonts w:ascii="Times New Roman" w:eastAsia="Times New Roman" w:hAnsi="Times New Roman" w:cs="Times New Roman"/>
          <w:color w:val="1E1E1E"/>
          <w:sz w:val="24"/>
          <w:szCs w:val="24"/>
          <w:lang w:eastAsia="ru-RU"/>
        </w:rPr>
        <w:t xml:space="preserve"> предписаний вуполномоченный на осуществление контроля в сфере размещения заказов федеральныйорган исполнительной власти или уполномоченный на осуществление контроля в сфереразмещения заказов орган исполн</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 xml:space="preserve">тельной власти </w:t>
      </w:r>
      <w:r w:rsidR="00D41FC5" w:rsidRPr="00B710FC">
        <w:rPr>
          <w:rFonts w:ascii="Times New Roman" w:eastAsia="Times New Roman" w:hAnsi="Times New Roman" w:cs="Times New Roman"/>
          <w:color w:val="1E1E1E"/>
          <w:sz w:val="24"/>
          <w:szCs w:val="24"/>
          <w:lang w:eastAsia="ru-RU"/>
        </w:rPr>
        <w:t>Республики Татарстан</w:t>
      </w:r>
      <w:r w:rsidRPr="00B710FC">
        <w:rPr>
          <w:rFonts w:ascii="Times New Roman" w:eastAsia="Times New Roman" w:hAnsi="Times New Roman" w:cs="Times New Roman"/>
          <w:color w:val="1E1E1E"/>
          <w:sz w:val="24"/>
          <w:szCs w:val="24"/>
          <w:lang w:eastAsia="ru-RU"/>
        </w:rPr>
        <w:t>, либообращений в суд, арбитражный суд с требованием о понуждении совершить действие.</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2.4.4. Осуществляет контроль за своевременностью и полнотой устранения субъектами в</w:t>
      </w:r>
      <w:r w:rsidRPr="00B710FC">
        <w:rPr>
          <w:rFonts w:ascii="Times New Roman" w:eastAsia="Times New Roman" w:hAnsi="Times New Roman" w:cs="Times New Roman"/>
          <w:color w:val="1E1E1E"/>
          <w:sz w:val="24"/>
          <w:szCs w:val="24"/>
          <w:lang w:eastAsia="ru-RU"/>
        </w:rPr>
        <w:t>ы</w:t>
      </w:r>
      <w:r w:rsidRPr="00B710FC">
        <w:rPr>
          <w:rFonts w:ascii="Times New Roman" w:eastAsia="Times New Roman" w:hAnsi="Times New Roman" w:cs="Times New Roman"/>
          <w:color w:val="1E1E1E"/>
          <w:sz w:val="24"/>
          <w:szCs w:val="24"/>
          <w:lang w:eastAsia="ru-RU"/>
        </w:rPr>
        <w:t>явленных в процессе проверок нарушений законодательства в сфере размещения муниципальн</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го заказа.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2.4.5.Требует от руководителей проверяемых субъектов создания надлежащихусловий для проведения плановых и внеплановых проверок: предоставления помещения,оргтехники, услуг связи и т.д.</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2.4.6.Проверяет законность подписания контракта, заключенного вследствиенепреодол</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мой силы, в соответствии с установленным порядком и направляетсоответствующее уведомл</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ние в уполномоченный орган.</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2.4.7. Оказывает консультативно-методическую помощь заказчикам приосуществлении контроля за исполнением обязательств по контракту поставщиками(исполнителями, подрядч</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ками), а также при принятии мер по привлечению кответственности поставщиков (исполнителей, подрядчиков), ненадлежащим образомисполняющих свои обязательства по контрактам.</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2.4.8. Оказывает консультативную помощь заказчикам во взаимодействии сисполнител</w:t>
      </w:r>
      <w:r w:rsidRPr="00B710FC">
        <w:rPr>
          <w:rFonts w:ascii="Times New Roman" w:eastAsia="Times New Roman" w:hAnsi="Times New Roman" w:cs="Times New Roman"/>
          <w:color w:val="1E1E1E"/>
          <w:sz w:val="24"/>
          <w:szCs w:val="24"/>
          <w:lang w:eastAsia="ru-RU"/>
        </w:rPr>
        <w:t>ь</w:t>
      </w:r>
      <w:r w:rsidRPr="00B710FC">
        <w:rPr>
          <w:rFonts w:ascii="Times New Roman" w:eastAsia="Times New Roman" w:hAnsi="Times New Roman" w:cs="Times New Roman"/>
          <w:color w:val="1E1E1E"/>
          <w:sz w:val="24"/>
          <w:szCs w:val="24"/>
          <w:lang w:eastAsia="ru-RU"/>
        </w:rPr>
        <w:t>ными органами государственной власти и органами местного самоуправленияпо вопросам, кас</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ющимся исполнения и контроля за исполнением муниципальныхзаказов.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2.5. В случае если предметом проверки является приобретение сложных по составу ихара</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 xml:space="preserve">теристикам товаров, работ, услуг, то к участию в проверке могут привлекатьсякомпетентные в данной области специалисты.Необходимость привлечения указанных специалистов определяется руководителем контролирующего органа по согласованию с главой </w:t>
      </w:r>
      <w:r w:rsidR="005E03EA"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w:t>
      </w:r>
    </w:p>
    <w:p w:rsidR="0064121A"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2.6. Контролирующий орган обеспечивает размещение на официальном сайте:</w:t>
      </w:r>
    </w:p>
    <w:p w:rsidR="0064121A"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-предписаний, выданных в соответствии с действующим законодательством;</w:t>
      </w:r>
    </w:p>
    <w:p w:rsidR="0064121A"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-информации о поступлении жалоб и их содержании;</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сведений о решениях, вынесенных по результатам рассмотрения жалоб.</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2.7.Контролирующий орган осуществляет иные полномочия, предусмотренные</w:t>
      </w:r>
      <w:r w:rsidR="00D41FC5" w:rsidRPr="00B710FC">
        <w:rPr>
          <w:rFonts w:ascii="Times New Roman" w:eastAsia="Times New Roman" w:hAnsi="Times New Roman" w:cs="Times New Roman"/>
          <w:color w:val="1E1E1E"/>
          <w:sz w:val="24"/>
          <w:szCs w:val="24"/>
          <w:lang w:eastAsia="ru-RU"/>
        </w:rPr>
        <w:t>действу</w:t>
      </w:r>
      <w:r w:rsidR="00D41FC5" w:rsidRPr="00B710FC">
        <w:rPr>
          <w:rFonts w:ascii="Times New Roman" w:eastAsia="Times New Roman" w:hAnsi="Times New Roman" w:cs="Times New Roman"/>
          <w:color w:val="1E1E1E"/>
          <w:sz w:val="24"/>
          <w:szCs w:val="24"/>
          <w:lang w:eastAsia="ru-RU"/>
        </w:rPr>
        <w:t>ю</w:t>
      </w:r>
      <w:r w:rsidR="00D41FC5" w:rsidRPr="00B710FC">
        <w:rPr>
          <w:rFonts w:ascii="Times New Roman" w:eastAsia="Times New Roman" w:hAnsi="Times New Roman" w:cs="Times New Roman"/>
          <w:color w:val="1E1E1E"/>
          <w:sz w:val="24"/>
          <w:szCs w:val="24"/>
          <w:lang w:eastAsia="ru-RU"/>
        </w:rPr>
        <w:t>щим законодательством.</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2.8.Контролирующий орган обязан соблюдать государственную, коммерч</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скую,служебную, иную охраняемую законом тайну в отношении информации, полученной впр</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цессе осуществления контроля в сфере размещения муниципального заказа.</w:t>
      </w:r>
    </w:p>
    <w:p w:rsidR="00D41FC5" w:rsidRPr="00B710FC" w:rsidRDefault="00D41FC5" w:rsidP="005E3D3F">
      <w:pPr>
        <w:spacing w:after="0" w:line="240" w:lineRule="auto"/>
        <w:ind w:firstLine="567"/>
        <w:jc w:val="both"/>
        <w:rPr>
          <w:rFonts w:ascii="Times New Roman" w:eastAsia="Times New Roman" w:hAnsi="Times New Roman" w:cs="Times New Roman"/>
          <w:color w:val="1E1E1E"/>
          <w:sz w:val="21"/>
          <w:szCs w:val="21"/>
          <w:lang w:eastAsia="ru-RU"/>
        </w:rPr>
      </w:pPr>
    </w:p>
    <w:p w:rsidR="00D41FC5" w:rsidRPr="00B710FC" w:rsidRDefault="005E3D3F" w:rsidP="00D41FC5">
      <w:pPr>
        <w:spacing w:after="0" w:line="240" w:lineRule="auto"/>
        <w:jc w:val="center"/>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bCs/>
          <w:color w:val="1E1E1E"/>
          <w:sz w:val="24"/>
          <w:szCs w:val="24"/>
          <w:lang w:eastAsia="ru-RU"/>
        </w:rPr>
        <w:t xml:space="preserve">3. Формирование муниципального заказа </w:t>
      </w:r>
      <w:r w:rsidR="00D41FC5" w:rsidRPr="00B710FC">
        <w:rPr>
          <w:rFonts w:ascii="Times New Roman" w:eastAsia="Times New Roman" w:hAnsi="Times New Roman" w:cs="Times New Roman"/>
          <w:bCs/>
          <w:color w:val="1E1E1E"/>
          <w:sz w:val="24"/>
          <w:szCs w:val="24"/>
          <w:lang w:eastAsia="ru-RU"/>
        </w:rPr>
        <w:t>Поселения</w:t>
      </w:r>
    </w:p>
    <w:p w:rsidR="00D41FC5" w:rsidRPr="00B710FC" w:rsidRDefault="00D41FC5" w:rsidP="005E3D3F">
      <w:pPr>
        <w:spacing w:after="0" w:line="240" w:lineRule="auto"/>
        <w:ind w:firstLine="567"/>
        <w:jc w:val="both"/>
        <w:rPr>
          <w:rFonts w:ascii="Times New Roman" w:eastAsia="Times New Roman" w:hAnsi="Times New Roman" w:cs="Times New Roman"/>
          <w:color w:val="1E1E1E"/>
          <w:sz w:val="21"/>
          <w:szCs w:val="21"/>
          <w:lang w:eastAsia="ru-RU"/>
        </w:rPr>
      </w:pP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3.1. Принципы формирования муниципального заказа: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xml:space="preserve">3.1.1. Формирование муниципального заказа </w:t>
      </w:r>
      <w:r w:rsidR="00D41FC5"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осуществляется на основе следу</w:t>
      </w:r>
      <w:r w:rsidRPr="00B710FC">
        <w:rPr>
          <w:rFonts w:ascii="Times New Roman" w:eastAsia="Times New Roman" w:hAnsi="Times New Roman" w:cs="Times New Roman"/>
          <w:color w:val="1E1E1E"/>
          <w:sz w:val="24"/>
          <w:szCs w:val="24"/>
          <w:lang w:eastAsia="ru-RU"/>
        </w:rPr>
        <w:t>ю</w:t>
      </w:r>
      <w:r w:rsidRPr="00B710FC">
        <w:rPr>
          <w:rFonts w:ascii="Times New Roman" w:eastAsia="Times New Roman" w:hAnsi="Times New Roman" w:cs="Times New Roman"/>
          <w:color w:val="1E1E1E"/>
          <w:sz w:val="24"/>
          <w:szCs w:val="24"/>
          <w:lang w:eastAsia="ru-RU"/>
        </w:rPr>
        <w:t>щих принципов: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обеспечение экономного и эффективного использования средств при осуществлении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купок продукции для нужд заказчиков;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обеспечение объективности и обоснованности расходования средств;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открытость и прозрачность при размещении муниципального заказа и использовании средств местного бюджета.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3.2. Порядок формирования муниципального заказа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3.2.1. Муниципальный заказ формируется по статьям экономической классификациирасх</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дов.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3.2.2.Формирование муниципального заказа представляет собой составлениепрогноза об</w:t>
      </w:r>
      <w:r w:rsidRPr="00B710FC">
        <w:rPr>
          <w:rFonts w:ascii="Times New Roman" w:eastAsia="Times New Roman" w:hAnsi="Times New Roman" w:cs="Times New Roman"/>
          <w:color w:val="1E1E1E"/>
          <w:sz w:val="24"/>
          <w:szCs w:val="24"/>
          <w:lang w:eastAsia="ru-RU"/>
        </w:rPr>
        <w:t>ъ</w:t>
      </w:r>
      <w:r w:rsidRPr="00B710FC">
        <w:rPr>
          <w:rFonts w:ascii="Times New Roman" w:eastAsia="Times New Roman" w:hAnsi="Times New Roman" w:cs="Times New Roman"/>
          <w:color w:val="1E1E1E"/>
          <w:sz w:val="24"/>
          <w:szCs w:val="24"/>
          <w:lang w:eastAsia="ru-RU"/>
        </w:rPr>
        <w:t xml:space="preserve">емов продукции, закупаемой для нужд заказчиков за счет средств </w:t>
      </w:r>
      <w:r w:rsidR="002D3A90"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24"/>
          <w:szCs w:val="24"/>
          <w:lang w:eastAsia="ru-RU"/>
        </w:rPr>
        <w:t xml:space="preserve"> местногобюджета и внебю</w:t>
      </w:r>
      <w:r w:rsidRPr="00B710FC">
        <w:rPr>
          <w:rFonts w:ascii="Times New Roman" w:eastAsia="Times New Roman" w:hAnsi="Times New Roman" w:cs="Times New Roman"/>
          <w:color w:val="1E1E1E"/>
          <w:sz w:val="24"/>
          <w:szCs w:val="24"/>
          <w:lang w:eastAsia="ru-RU"/>
        </w:rPr>
        <w:t>д</w:t>
      </w:r>
      <w:r w:rsidRPr="00B710FC">
        <w:rPr>
          <w:rFonts w:ascii="Times New Roman" w:eastAsia="Times New Roman" w:hAnsi="Times New Roman" w:cs="Times New Roman"/>
          <w:color w:val="1E1E1E"/>
          <w:sz w:val="24"/>
          <w:szCs w:val="24"/>
          <w:lang w:eastAsia="ru-RU"/>
        </w:rPr>
        <w:t xml:space="preserve">жетных источников финансирования на очередной финансовый год, иформирование в проекте бюджета </w:t>
      </w:r>
      <w:r w:rsidR="00D41FC5"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расходов наприобретение продукции для нужд заказчиков.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3.2.3.Формирование объемов продукции, закупаемой для</w:t>
      </w:r>
      <w:r w:rsidR="0064121A" w:rsidRPr="00B710FC">
        <w:rPr>
          <w:rFonts w:ascii="Times New Roman" w:eastAsia="Times New Roman" w:hAnsi="Times New Roman" w:cs="Times New Roman"/>
          <w:color w:val="1E1E1E"/>
          <w:sz w:val="24"/>
          <w:szCs w:val="24"/>
          <w:lang w:eastAsia="ru-RU"/>
        </w:rPr>
        <w:t xml:space="preserve"> нужд</w:t>
      </w:r>
      <w:r w:rsidRPr="00B710FC">
        <w:rPr>
          <w:rFonts w:ascii="Times New Roman" w:eastAsia="Times New Roman" w:hAnsi="Times New Roman" w:cs="Times New Roman"/>
          <w:color w:val="1E1E1E"/>
          <w:sz w:val="24"/>
          <w:szCs w:val="24"/>
          <w:lang w:eastAsia="ru-RU"/>
        </w:rPr>
        <w:t xml:space="preserve"> заказчиков,осуществляется заказчиками в натуральном и стоимостном выражении.</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3.2.4. Заказчики осуществляют разработку прогноза объемов продукции, закупаемойдля нужд заказчиков за счет средств местного бюджета и внебюджетных источниковфинансирования на очередной финансовый год.</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3.2.5. При составлении прогноза объемов продукции, закупаемой для нуждзаказчиков на очередной финансовый год, в первоочередном порядке предусматриваются:</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товары, работы, услуги, необходимые для решения задач жизнеобеспечениянаселения</w:t>
      </w:r>
      <w:r w:rsidR="0064121A" w:rsidRPr="00B710FC">
        <w:rPr>
          <w:rFonts w:ascii="Times New Roman" w:eastAsia="Times New Roman" w:hAnsi="Times New Roman" w:cs="Times New Roman"/>
          <w:color w:val="1E1E1E"/>
          <w:sz w:val="24"/>
          <w:szCs w:val="24"/>
          <w:lang w:eastAsia="ru-RU"/>
        </w:rPr>
        <w:t xml:space="preserve"> П</w:t>
      </w:r>
      <w:r w:rsidR="0064121A" w:rsidRPr="00B710FC">
        <w:rPr>
          <w:rFonts w:ascii="Times New Roman" w:eastAsia="Times New Roman" w:hAnsi="Times New Roman" w:cs="Times New Roman"/>
          <w:color w:val="1E1E1E"/>
          <w:sz w:val="24"/>
          <w:szCs w:val="24"/>
          <w:lang w:eastAsia="ru-RU"/>
        </w:rPr>
        <w:t>о</w:t>
      </w:r>
      <w:r w:rsidR="0064121A" w:rsidRPr="00B710FC">
        <w:rPr>
          <w:rFonts w:ascii="Times New Roman" w:eastAsia="Times New Roman" w:hAnsi="Times New Roman" w:cs="Times New Roman"/>
          <w:color w:val="1E1E1E"/>
          <w:sz w:val="24"/>
          <w:szCs w:val="24"/>
          <w:lang w:eastAsia="ru-RU"/>
        </w:rPr>
        <w:t xml:space="preserve">селения </w:t>
      </w:r>
      <w:r w:rsidRPr="00B710FC">
        <w:rPr>
          <w:rFonts w:ascii="Times New Roman" w:eastAsia="Times New Roman" w:hAnsi="Times New Roman" w:cs="Times New Roman"/>
          <w:color w:val="1E1E1E"/>
          <w:sz w:val="24"/>
          <w:szCs w:val="24"/>
          <w:lang w:eastAsia="ru-RU"/>
        </w:rPr>
        <w:t>и оказания социально значимых услуг;</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незавершенные строительством объекты, подлежащие завершению строительствомв оч</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 xml:space="preserve">редном финансовом году, и объекты инфраструктуры </w:t>
      </w:r>
      <w:r w:rsidR="00D41FC5"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-мероприятия муниципальных целевых программ, подлежащих полному иличастичному финансированию за счет средств местного  бюджета в  соответствующемфинансовом году:</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-товары, работы, услуги, необходимые для выполнения иных возложенных наорганы мес</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ного самоуправления функций.</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3.2.6. Для формирования сводного прогноза объемов продукции, закупаемой длянужд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казчиков, органы местного самоуправления и иные заказчики представляют вуполномоченный орган в порядке и в сроки, установленные муниципальными правовымиактами, прогноз по объ</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му и номенклатуре, а также прогнозируемой стоимостипродукции, подлежащей закупке для нужд заказчиков.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3.2.7. Уполномоченный орган в установленные сроки формирует сводный прогнозобъемов продукции, закупаемой для нужд заказчиков.</w:t>
      </w:r>
    </w:p>
    <w:p w:rsidR="00D41FC5" w:rsidRPr="00B710FC" w:rsidRDefault="005E3D3F" w:rsidP="005E3D3F">
      <w:pPr>
        <w:spacing w:after="0" w:line="240" w:lineRule="auto"/>
        <w:ind w:firstLine="567"/>
        <w:jc w:val="both"/>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color w:val="1E1E1E"/>
          <w:sz w:val="24"/>
          <w:szCs w:val="24"/>
          <w:lang w:eastAsia="ru-RU"/>
        </w:rPr>
        <w:t xml:space="preserve">3.2.8. Формирование в проекте бюджета </w:t>
      </w:r>
      <w:r w:rsidR="00D41FC5"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расходов на приобретение продукции для нужд заказчиков осуществляется в порядке,предусмотренном действующим бюджетным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конодательством.</w:t>
      </w:r>
    </w:p>
    <w:p w:rsidR="00D41FC5" w:rsidRPr="00B710FC" w:rsidRDefault="00D41FC5" w:rsidP="005E3D3F">
      <w:pPr>
        <w:spacing w:after="0" w:line="240" w:lineRule="auto"/>
        <w:ind w:firstLine="567"/>
        <w:jc w:val="both"/>
        <w:rPr>
          <w:rFonts w:ascii="Times New Roman" w:eastAsia="Times New Roman" w:hAnsi="Times New Roman" w:cs="Times New Roman"/>
          <w:b/>
          <w:bCs/>
          <w:color w:val="1E1E1E"/>
          <w:sz w:val="24"/>
          <w:szCs w:val="24"/>
          <w:lang w:eastAsia="ru-RU"/>
        </w:rPr>
      </w:pPr>
    </w:p>
    <w:p w:rsidR="00243248" w:rsidRDefault="00243248" w:rsidP="00D41FC5">
      <w:pPr>
        <w:spacing w:after="0" w:line="240" w:lineRule="auto"/>
        <w:jc w:val="center"/>
        <w:rPr>
          <w:rFonts w:ascii="Times New Roman" w:eastAsia="Times New Roman" w:hAnsi="Times New Roman" w:cs="Times New Roman"/>
          <w:bCs/>
          <w:color w:val="1E1E1E"/>
          <w:sz w:val="24"/>
          <w:szCs w:val="24"/>
          <w:lang w:eastAsia="ru-RU"/>
        </w:rPr>
      </w:pPr>
    </w:p>
    <w:p w:rsidR="00D41FC5" w:rsidRPr="00B710FC" w:rsidRDefault="005E3D3F" w:rsidP="00D41FC5">
      <w:pPr>
        <w:spacing w:after="0" w:line="240" w:lineRule="auto"/>
        <w:jc w:val="center"/>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bCs/>
          <w:color w:val="1E1E1E"/>
          <w:sz w:val="24"/>
          <w:szCs w:val="24"/>
          <w:lang w:eastAsia="ru-RU"/>
        </w:rPr>
        <w:t>4. Обеспечение размещения муниципального заказа</w:t>
      </w:r>
    </w:p>
    <w:p w:rsidR="00D41FC5" w:rsidRPr="00B710FC" w:rsidRDefault="00D41FC5" w:rsidP="005E3D3F">
      <w:pPr>
        <w:spacing w:after="0" w:line="240" w:lineRule="auto"/>
        <w:ind w:firstLine="567"/>
        <w:jc w:val="both"/>
        <w:rPr>
          <w:rFonts w:ascii="Times New Roman" w:eastAsia="Times New Roman" w:hAnsi="Times New Roman" w:cs="Times New Roman"/>
          <w:color w:val="1E1E1E"/>
          <w:sz w:val="24"/>
          <w:szCs w:val="24"/>
          <w:lang w:eastAsia="ru-RU"/>
        </w:rPr>
      </w:pP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4.1. Общие положения</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4.1.1.Размещение муниципального заказа осуществляется в соответствии сдействующим законодательством о размещении заказов, иными законодательными актамиРоссийской Федер</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 xml:space="preserve">ции и </w:t>
      </w:r>
      <w:r w:rsidR="0064121A" w:rsidRPr="00B710FC">
        <w:rPr>
          <w:rFonts w:ascii="Times New Roman" w:eastAsia="Times New Roman" w:hAnsi="Times New Roman" w:cs="Times New Roman"/>
          <w:color w:val="1E1E1E"/>
          <w:sz w:val="24"/>
          <w:szCs w:val="24"/>
          <w:lang w:eastAsia="ru-RU"/>
        </w:rPr>
        <w:t>Республики Татарстан</w:t>
      </w:r>
      <w:r w:rsidRPr="00B710FC">
        <w:rPr>
          <w:rFonts w:ascii="Times New Roman" w:eastAsia="Times New Roman" w:hAnsi="Times New Roman" w:cs="Times New Roman"/>
          <w:color w:val="1E1E1E"/>
          <w:sz w:val="24"/>
          <w:szCs w:val="24"/>
          <w:lang w:eastAsia="ru-RU"/>
        </w:rPr>
        <w:t>, настоящим Порядком и нормативными правовыми актами органов местного самоуправлении</w:t>
      </w:r>
      <w:r w:rsidR="0064121A" w:rsidRPr="00B710FC">
        <w:rPr>
          <w:rFonts w:ascii="Times New Roman" w:eastAsia="Times New Roman" w:hAnsi="Times New Roman" w:cs="Times New Roman"/>
          <w:color w:val="1E1E1E"/>
          <w:sz w:val="24"/>
          <w:szCs w:val="24"/>
          <w:lang w:eastAsia="ru-RU"/>
        </w:rPr>
        <w:t xml:space="preserve"> Поселения</w:t>
      </w:r>
      <w:r w:rsidRPr="00B710FC">
        <w:rPr>
          <w:rFonts w:ascii="Times New Roman" w:eastAsia="Times New Roman" w:hAnsi="Times New Roman" w:cs="Times New Roman"/>
          <w:color w:val="1E1E1E"/>
          <w:sz w:val="24"/>
          <w:szCs w:val="24"/>
          <w:lang w:eastAsia="ru-RU"/>
        </w:rPr>
        <w:t>.</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4.1.2. Официальный сайт для размещения информации о размещении заказов напоставки товаров, выполнение работ, оказание услуг для нужд заказчиков определяется всоответствии с законодательством о размещении заказов.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4.1.3. Размещение информации о заказах на поставки товаров,выполнение работ, оказание услу</w:t>
      </w:r>
      <w:r w:rsidR="0064121A" w:rsidRPr="00B710FC">
        <w:rPr>
          <w:rFonts w:ascii="Times New Roman" w:eastAsia="Times New Roman" w:hAnsi="Times New Roman" w:cs="Times New Roman"/>
          <w:color w:val="1E1E1E"/>
          <w:sz w:val="24"/>
          <w:szCs w:val="24"/>
          <w:lang w:eastAsia="ru-RU"/>
        </w:rPr>
        <w:t>г</w:t>
      </w:r>
      <w:r w:rsidRPr="00B710FC">
        <w:rPr>
          <w:rFonts w:ascii="Times New Roman" w:eastAsia="Times New Roman" w:hAnsi="Times New Roman" w:cs="Times New Roman"/>
          <w:color w:val="1E1E1E"/>
          <w:sz w:val="24"/>
          <w:szCs w:val="24"/>
          <w:lang w:eastAsia="ru-RU"/>
        </w:rPr>
        <w:t xml:space="preserve"> для нужд заказчиков на</w:t>
      </w:r>
      <w:r w:rsidR="0064121A" w:rsidRPr="00B710FC">
        <w:rPr>
          <w:rFonts w:ascii="Times New Roman" w:eastAsia="Times New Roman" w:hAnsi="Times New Roman" w:cs="Times New Roman"/>
          <w:color w:val="1E1E1E"/>
          <w:sz w:val="24"/>
          <w:szCs w:val="24"/>
          <w:lang w:eastAsia="ru-RU"/>
        </w:rPr>
        <w:t xml:space="preserve"> официальном</w:t>
      </w:r>
      <w:r w:rsidRPr="00B710FC">
        <w:rPr>
          <w:rFonts w:ascii="Times New Roman" w:eastAsia="Times New Roman" w:hAnsi="Times New Roman" w:cs="Times New Roman"/>
          <w:color w:val="1E1E1E"/>
          <w:sz w:val="24"/>
          <w:szCs w:val="24"/>
          <w:lang w:eastAsia="ru-RU"/>
        </w:rPr>
        <w:t xml:space="preserve"> сайтеосуществляет уполномоченный орган.</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4.1.4. Для размещения заказа путем проведения открытого конкурса, открытогоаукциона, открытого аукциона в электронной форме, запросов котировок распоряжением</w:t>
      </w:r>
      <w:r w:rsidR="005E03EA" w:rsidRPr="00B710FC">
        <w:rPr>
          <w:rFonts w:ascii="Times New Roman" w:eastAsia="Times New Roman" w:hAnsi="Times New Roman" w:cs="Times New Roman"/>
          <w:color w:val="1E1E1E"/>
          <w:sz w:val="24"/>
          <w:szCs w:val="24"/>
          <w:lang w:eastAsia="ru-RU"/>
        </w:rPr>
        <w:t xml:space="preserve">исполнительно-распорядительного органа местного самоуправления Поселения </w:t>
      </w:r>
      <w:r w:rsidRPr="00B710FC">
        <w:rPr>
          <w:rFonts w:ascii="Times New Roman" w:eastAsia="Times New Roman" w:hAnsi="Times New Roman" w:cs="Times New Roman"/>
          <w:color w:val="1E1E1E"/>
          <w:sz w:val="24"/>
          <w:szCs w:val="24"/>
          <w:lang w:eastAsia="ru-RU"/>
        </w:rPr>
        <w:t>создается комиссия.</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4.1.5.Заказчик принимает решение о размещении муниципального заказа, предм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те,существенных условиях контракта и способе размещения заказа.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4.1.6.Два и более заказчика могут разместить заказы на поставки одноименныхтоваров, в</w:t>
      </w:r>
      <w:r w:rsidRPr="00B710FC">
        <w:rPr>
          <w:rFonts w:ascii="Times New Roman" w:eastAsia="Times New Roman" w:hAnsi="Times New Roman" w:cs="Times New Roman"/>
          <w:color w:val="1E1E1E"/>
          <w:sz w:val="24"/>
          <w:szCs w:val="24"/>
          <w:lang w:eastAsia="ru-RU"/>
        </w:rPr>
        <w:t>ы</w:t>
      </w:r>
      <w:r w:rsidRPr="00B710FC">
        <w:rPr>
          <w:rFonts w:ascii="Times New Roman" w:eastAsia="Times New Roman" w:hAnsi="Times New Roman" w:cs="Times New Roman"/>
          <w:color w:val="1E1E1E"/>
          <w:sz w:val="24"/>
          <w:szCs w:val="24"/>
          <w:lang w:eastAsia="ru-RU"/>
        </w:rPr>
        <w:t>полнение одноименных работ, оказание одноименных услуг путем проведениясовместных то</w:t>
      </w:r>
      <w:r w:rsidRPr="00B710FC">
        <w:rPr>
          <w:rFonts w:ascii="Times New Roman" w:eastAsia="Times New Roman" w:hAnsi="Times New Roman" w:cs="Times New Roman"/>
          <w:color w:val="1E1E1E"/>
          <w:sz w:val="24"/>
          <w:szCs w:val="24"/>
          <w:lang w:eastAsia="ru-RU"/>
        </w:rPr>
        <w:t>р</w:t>
      </w:r>
      <w:r w:rsidRPr="00B710FC">
        <w:rPr>
          <w:rFonts w:ascii="Times New Roman" w:eastAsia="Times New Roman" w:hAnsi="Times New Roman" w:cs="Times New Roman"/>
          <w:color w:val="1E1E1E"/>
          <w:sz w:val="24"/>
          <w:szCs w:val="24"/>
          <w:lang w:eastAsia="ru-RU"/>
        </w:rPr>
        <w:t>гов. Права, обязанности и ответственность заказчиков при проведениисовместных торгов и п</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рядок проведения совместных торгов определяются соглашениемсторон в соответствии с Гра</w:t>
      </w:r>
      <w:r w:rsidRPr="00B710FC">
        <w:rPr>
          <w:rFonts w:ascii="Times New Roman" w:eastAsia="Times New Roman" w:hAnsi="Times New Roman" w:cs="Times New Roman"/>
          <w:color w:val="1E1E1E"/>
          <w:sz w:val="24"/>
          <w:szCs w:val="24"/>
          <w:lang w:eastAsia="ru-RU"/>
        </w:rPr>
        <w:t>ж</w:t>
      </w:r>
      <w:r w:rsidRPr="00B710FC">
        <w:rPr>
          <w:rFonts w:ascii="Times New Roman" w:eastAsia="Times New Roman" w:hAnsi="Times New Roman" w:cs="Times New Roman"/>
          <w:color w:val="1E1E1E"/>
          <w:sz w:val="24"/>
          <w:szCs w:val="24"/>
          <w:lang w:eastAsia="ru-RU"/>
        </w:rPr>
        <w:t>данским кодексом Российской Федерации</w:t>
      </w:r>
      <w:r w:rsidR="0064121A" w:rsidRPr="00B710FC">
        <w:rPr>
          <w:rFonts w:ascii="Times New Roman" w:eastAsia="Times New Roman" w:hAnsi="Times New Roman" w:cs="Times New Roman"/>
          <w:color w:val="1E1E1E"/>
          <w:sz w:val="24"/>
          <w:szCs w:val="24"/>
          <w:lang w:eastAsia="ru-RU"/>
        </w:rPr>
        <w:t xml:space="preserve"> и</w:t>
      </w:r>
      <w:r w:rsidRPr="00B710FC">
        <w:rPr>
          <w:rFonts w:ascii="Times New Roman" w:eastAsia="Times New Roman" w:hAnsi="Times New Roman" w:cs="Times New Roman"/>
          <w:color w:val="1E1E1E"/>
          <w:sz w:val="24"/>
          <w:szCs w:val="24"/>
          <w:lang w:eastAsia="ru-RU"/>
        </w:rPr>
        <w:t xml:space="preserve"> инымифедеральными законами. Контракт с побед</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телем или победителями совместных торговзаключается каждым заказчиком.</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4.1.7.Заказчик самостоятельно обеспечивает размещение заказов у единственногопоста</w:t>
      </w:r>
      <w:r w:rsidRPr="00B710FC">
        <w:rPr>
          <w:rFonts w:ascii="Times New Roman" w:eastAsia="Times New Roman" w:hAnsi="Times New Roman" w:cs="Times New Roman"/>
          <w:color w:val="1E1E1E"/>
          <w:sz w:val="24"/>
          <w:szCs w:val="24"/>
          <w:lang w:eastAsia="ru-RU"/>
        </w:rPr>
        <w:t>в</w:t>
      </w:r>
      <w:r w:rsidRPr="00B710FC">
        <w:rPr>
          <w:rFonts w:ascii="Times New Roman" w:eastAsia="Times New Roman" w:hAnsi="Times New Roman" w:cs="Times New Roman"/>
          <w:color w:val="1E1E1E"/>
          <w:sz w:val="24"/>
          <w:szCs w:val="24"/>
          <w:lang w:eastAsia="ru-RU"/>
        </w:rPr>
        <w:t>щика (исполнителя, подрядчика) в случаях, предусмотренных действующимзаконодательством.</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4.1.8.В соответствии с графиком планируемых процедур размещения заказа заказчикразр</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батывает и направляет в уполномоченный орган на бумажном и электронномносителях задание на размещение заказа установленной формы (далее - задание) сприложениями, являющимися его неотъемлемой частью, а также сведения о лицезаказчика, ответственном за размещение заказа, и о лицах, определенных заказчиком дляработы в комиссии.</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xml:space="preserve">4.1.9. Типовая форма задания на размещение муниципальных заказов в формеконкурса, аукциона, аукциона в электронной форме, запроса котировок утверждаетсяраспоряжением </w:t>
      </w:r>
      <w:r w:rsidR="0064121A" w:rsidRPr="00B710FC">
        <w:rPr>
          <w:rFonts w:ascii="Times New Roman" w:eastAsia="Times New Roman" w:hAnsi="Times New Roman" w:cs="Times New Roman"/>
          <w:color w:val="1E1E1E"/>
          <w:sz w:val="24"/>
          <w:szCs w:val="24"/>
          <w:lang w:eastAsia="ru-RU"/>
        </w:rPr>
        <w:t>и</w:t>
      </w:r>
      <w:r w:rsidR="0064121A" w:rsidRPr="00B710FC">
        <w:rPr>
          <w:rFonts w:ascii="Times New Roman" w:eastAsia="Times New Roman" w:hAnsi="Times New Roman" w:cs="Times New Roman"/>
          <w:color w:val="1E1E1E"/>
          <w:sz w:val="24"/>
          <w:szCs w:val="24"/>
          <w:lang w:eastAsia="ru-RU"/>
        </w:rPr>
        <w:t>с</w:t>
      </w:r>
      <w:r w:rsidR="0064121A" w:rsidRPr="00B710FC">
        <w:rPr>
          <w:rFonts w:ascii="Times New Roman" w:eastAsia="Times New Roman" w:hAnsi="Times New Roman" w:cs="Times New Roman"/>
          <w:color w:val="1E1E1E"/>
          <w:sz w:val="24"/>
          <w:szCs w:val="24"/>
          <w:lang w:eastAsia="ru-RU"/>
        </w:rPr>
        <w:t>полнительно-распорядительного органа местного самоуправления Поселения</w:t>
      </w:r>
      <w:r w:rsidRPr="00B710FC">
        <w:rPr>
          <w:rFonts w:ascii="Times New Roman" w:eastAsia="Times New Roman" w:hAnsi="Times New Roman" w:cs="Times New Roman"/>
          <w:color w:val="1E1E1E"/>
          <w:sz w:val="24"/>
          <w:szCs w:val="24"/>
          <w:lang w:eastAsia="ru-RU"/>
        </w:rPr>
        <w:t>.</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4.1.10. Муниципальные учреждения согласовываю</w:t>
      </w:r>
      <w:r w:rsidR="00B60501" w:rsidRPr="00B710FC">
        <w:rPr>
          <w:rFonts w:ascii="Times New Roman" w:eastAsia="Times New Roman" w:hAnsi="Times New Roman" w:cs="Times New Roman"/>
          <w:color w:val="1E1E1E"/>
          <w:sz w:val="24"/>
          <w:szCs w:val="24"/>
          <w:lang w:eastAsia="ru-RU"/>
        </w:rPr>
        <w:t xml:space="preserve">т задание на размещение заказа в органе местного самоуправления Поселения. </w:t>
      </w:r>
      <w:r w:rsidRPr="00B710FC">
        <w:rPr>
          <w:rFonts w:ascii="Times New Roman" w:eastAsia="Times New Roman" w:hAnsi="Times New Roman" w:cs="Times New Roman"/>
          <w:color w:val="1E1E1E"/>
          <w:sz w:val="24"/>
          <w:szCs w:val="24"/>
          <w:lang w:eastAsia="ru-RU"/>
        </w:rPr>
        <w:t>Срок согласования - не более 3 рабочих дней.</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4.1.11. По мере поступления от заказчиков заданий на размещение заказовуполномоченный орган формирует текущий график размещения заказов.</w:t>
      </w:r>
    </w:p>
    <w:p w:rsidR="00860F04"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4.1.12. Размещение муниципальных заказов, не обеспеченных финансированием и несогл</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сованных в порядке, установленном п. 4.1.10. не допускается.</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xml:space="preserve">4.2. Способы размещения муниципального заказа на территории </w:t>
      </w:r>
      <w:r w:rsidR="00860F04" w:rsidRPr="00B710FC">
        <w:rPr>
          <w:rFonts w:ascii="Times New Roman" w:eastAsia="Times New Roman" w:hAnsi="Times New Roman" w:cs="Times New Roman"/>
          <w:color w:val="1E1E1E"/>
          <w:sz w:val="24"/>
          <w:szCs w:val="24"/>
          <w:lang w:eastAsia="ru-RU"/>
        </w:rPr>
        <w:t>Поселения</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xml:space="preserve">4.2.1. Размещение муниципального заказа на территории </w:t>
      </w:r>
      <w:r w:rsidR="00860F04"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w:t>
      </w:r>
    </w:p>
    <w:p w:rsidR="00860F04"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4.2.1.1. Путем проведения торгов:</w:t>
      </w:r>
    </w:p>
    <w:p w:rsidR="00860F04"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конкурсов (открытых и закрытых);</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аукционов (открытых и в электронной форме).</w:t>
      </w:r>
    </w:p>
    <w:p w:rsidR="00860F04"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4.2.1.2. Без проведения торгов:</w:t>
      </w:r>
    </w:p>
    <w:p w:rsidR="00860F04"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путем проведения запроса котировок (в том числе запроса котировок в целяхоказания г</w:t>
      </w:r>
      <w:r w:rsidRPr="00B710FC">
        <w:rPr>
          <w:rFonts w:ascii="Times New Roman" w:eastAsia="Times New Roman" w:hAnsi="Times New Roman" w:cs="Times New Roman"/>
          <w:color w:val="1E1E1E"/>
          <w:sz w:val="24"/>
          <w:szCs w:val="24"/>
          <w:lang w:eastAsia="ru-RU"/>
        </w:rPr>
        <w:t>у</w:t>
      </w:r>
      <w:r w:rsidRPr="00B710FC">
        <w:rPr>
          <w:rFonts w:ascii="Times New Roman" w:eastAsia="Times New Roman" w:hAnsi="Times New Roman" w:cs="Times New Roman"/>
          <w:color w:val="1E1E1E"/>
          <w:sz w:val="24"/>
          <w:szCs w:val="24"/>
          <w:lang w:eastAsia="ru-RU"/>
        </w:rPr>
        <w:t>манитарной помощи либо ликвидации последствий чрезвычайных ситуаций):</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у единственного поставщика (исполнителя, подрядчика).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 Обеспечение размещения заказа путем проведения торгов в форме открытогоконкурса, открытого аукциона, открытого аукциона в электронной форме.</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4.3.1.Задание на размещение заказа в форме открытого конкурса (открытогоаукциона, о</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крытого аукциона в электронной форме) заказчики представляют вуполномоченный орган в срок не</w:t>
      </w:r>
      <w:r w:rsidR="00B60501" w:rsidRPr="00B710FC">
        <w:rPr>
          <w:rFonts w:ascii="Times New Roman" w:eastAsia="Times New Roman" w:hAnsi="Times New Roman" w:cs="Times New Roman"/>
          <w:color w:val="1E1E1E"/>
          <w:sz w:val="24"/>
          <w:szCs w:val="24"/>
          <w:lang w:eastAsia="ru-RU"/>
        </w:rPr>
        <w:t xml:space="preserve"> менее</w:t>
      </w:r>
      <w:r w:rsidRPr="00B710FC">
        <w:rPr>
          <w:rFonts w:ascii="Times New Roman" w:eastAsia="Times New Roman" w:hAnsi="Times New Roman" w:cs="Times New Roman"/>
          <w:color w:val="1E1E1E"/>
          <w:sz w:val="24"/>
          <w:szCs w:val="24"/>
          <w:lang w:eastAsia="ru-RU"/>
        </w:rPr>
        <w:t xml:space="preserve"> чем за 60 дней до предполагаемой датызаключения контракта с сопроводительным письмом. В случае если начальнаямаксимальная цена контракта не превышает 3 миллионов ру</w:t>
      </w:r>
      <w:r w:rsidRPr="00B710FC">
        <w:rPr>
          <w:rFonts w:ascii="Times New Roman" w:eastAsia="Times New Roman" w:hAnsi="Times New Roman" w:cs="Times New Roman"/>
          <w:color w:val="1E1E1E"/>
          <w:sz w:val="24"/>
          <w:szCs w:val="24"/>
          <w:lang w:eastAsia="ru-RU"/>
        </w:rPr>
        <w:t>б</w:t>
      </w:r>
      <w:r w:rsidRPr="00B710FC">
        <w:rPr>
          <w:rFonts w:ascii="Times New Roman" w:eastAsia="Times New Roman" w:hAnsi="Times New Roman" w:cs="Times New Roman"/>
          <w:color w:val="1E1E1E"/>
          <w:sz w:val="24"/>
          <w:szCs w:val="24"/>
          <w:lang w:eastAsia="ru-RU"/>
        </w:rPr>
        <w:t xml:space="preserve">лей </w:t>
      </w:r>
      <w:r w:rsidR="00860F04"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24"/>
          <w:szCs w:val="24"/>
          <w:lang w:eastAsia="ru-RU"/>
        </w:rPr>
        <w:t xml:space="preserve"> неменее чем за 45дней до предполагаемой даты заключения контракта.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4.3.2.Задание на размещение заказа и все приложения к нему должны бытьподписаны рук</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водителем заказчика.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4.3.3.Задание на размещение заказа и все приложения к нему представляются вуполном</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ченный орган в письменном и электронном виде.</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4.3.4.Проект контракта представляется в уполномоченный орган в письменном иэлектро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ном виде.</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4.3.5.Ответственность за информацию, представленную в задании на размещениезаказа и приложениях к нему, а также за соблюдение лимита бюджетных ассигнованийнесет заказчик.</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4.3.6. При необходимости уполномоченный орган запрашивает у заказчикадополнительную информацию о товарах, работах, услугах, являющихся предметомразмещения муниципального заказа, и устанавливает сроки представления такойинформации.</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4.3.7.Заказчик утверждает конкурсную документацию, документацию об аукц</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оне,документацию об аукционе в электронной форме.</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4.3.8.Извещение о проведении конкурса, аукциона, аукциона в электронной формепосле разработки и утверждения конкурсной документации, документации об аукционе,документации об аукционе в электронной форме размещается на официальном сайте.Уполномоченный орган вправе опубликовать извещение о проведении конкурса, аукциона, аукциона в электронной фо</w:t>
      </w:r>
      <w:r w:rsidRPr="00B710FC">
        <w:rPr>
          <w:rFonts w:ascii="Times New Roman" w:eastAsia="Times New Roman" w:hAnsi="Times New Roman" w:cs="Times New Roman"/>
          <w:color w:val="1E1E1E"/>
          <w:sz w:val="24"/>
          <w:szCs w:val="24"/>
          <w:lang w:eastAsia="ru-RU"/>
        </w:rPr>
        <w:t>р</w:t>
      </w:r>
      <w:r w:rsidRPr="00B710FC">
        <w:rPr>
          <w:rFonts w:ascii="Times New Roman" w:eastAsia="Times New Roman" w:hAnsi="Times New Roman" w:cs="Times New Roman"/>
          <w:color w:val="1E1E1E"/>
          <w:sz w:val="24"/>
          <w:szCs w:val="24"/>
          <w:lang w:eastAsia="ru-RU"/>
        </w:rPr>
        <w:t>ме в любых средствах массовой информации или разместить в электронных средствах массовой информации при условии, что такие опубликование и размещение не могут осуществляться вм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сто размещения на официальном сайте.Размещение конкурсной документации, документации об аукционе, документации об аукционе в электронной форме осуществляется уполномоченным органом на официальном сайте одновременно с размещением извещения о проведении конкурса, аукциона, аукциона в электронной форме.</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4.3.9. Уполномоченный орган выдает конкурсную документацию, документацию обаукц</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оне по официальным письменным запросам заинтересованных лиц (за исключениемзакрытых конкурсов, закрытых аукционов) на бумажном или электронном носителе.</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4.3.10. Уполномоченный орган направляет участникам, официально запросившимконкур</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ную документацию, документацию об аукционе, извещение о внесении измененийв извещение, о проведении открытого конкурса, открытого аукциона, извещение овнесении изменений в ко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курсную документацию, документацию об аукционе, извещениеоб отказе от проведения откр</w:t>
      </w:r>
      <w:r w:rsidRPr="00B710FC">
        <w:rPr>
          <w:rFonts w:ascii="Times New Roman" w:eastAsia="Times New Roman" w:hAnsi="Times New Roman" w:cs="Times New Roman"/>
          <w:color w:val="1E1E1E"/>
          <w:sz w:val="24"/>
          <w:szCs w:val="24"/>
          <w:lang w:eastAsia="ru-RU"/>
        </w:rPr>
        <w:t>ы</w:t>
      </w:r>
      <w:r w:rsidRPr="00B710FC">
        <w:rPr>
          <w:rFonts w:ascii="Times New Roman" w:eastAsia="Times New Roman" w:hAnsi="Times New Roman" w:cs="Times New Roman"/>
          <w:color w:val="1E1E1E"/>
          <w:sz w:val="24"/>
          <w:szCs w:val="24"/>
          <w:lang w:eastAsia="ru-RU"/>
        </w:rPr>
        <w:t>того конкурса, открытого аукциона.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4.3.11. Заказчик по собственной инициативе или в соответствии с запросомучастника ра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мещения заказа, уполномоченного органа вправе принять решение овнесении изменений в изв</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щение о проведении открытого конкурса, открытого аукциона.При этом решение может быть принято не позднее чем за пять дней до даты окончанияподачи заявок на участие в конкурсе, аукционе.В случае принятия решения о внесении изменений в извещение о проведении открыт</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го конкурса, открытого аукциона заказчик направляет такое решение в уполномоченный орган в день его принятия. Уполномоченный орган проводит проверку такого решения на соответствие Закону о размещении заказов, готовит извещение о внесении изменений в извещение о провед</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нии открытого конкурса, открытого аукциона.В течение одного дня со дня принятия указанного решения такие изменения размещаются уполномоченным органом в порядке, установленном для размещения на официальном сайте извещения о проведении открытого конкурса, открытого ау</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циона. При этом срок подачи заявок на участие в конкурсе должен быть продлен так, чтобы со дня размещения на официальном сайте внесенных изменений в извещение о проведении торгов до даты окончания подачи заявок на участие в конкурсе такой срок составлял не менее чем дв</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дцать дней, а срок подачи заявок на участие в аукционе - не менее чем пятнадцать дней.Заказчик по собственной инициативе или в соответствии с запросом участника размещения заказа, упо</w:t>
      </w:r>
      <w:r w:rsidRPr="00B710FC">
        <w:rPr>
          <w:rFonts w:ascii="Times New Roman" w:eastAsia="Times New Roman" w:hAnsi="Times New Roman" w:cs="Times New Roman"/>
          <w:color w:val="1E1E1E"/>
          <w:sz w:val="24"/>
          <w:szCs w:val="24"/>
          <w:lang w:eastAsia="ru-RU"/>
        </w:rPr>
        <w:t>л</w:t>
      </w:r>
      <w:r w:rsidRPr="00B710FC">
        <w:rPr>
          <w:rFonts w:ascii="Times New Roman" w:eastAsia="Times New Roman" w:hAnsi="Times New Roman" w:cs="Times New Roman"/>
          <w:color w:val="1E1E1E"/>
          <w:sz w:val="24"/>
          <w:szCs w:val="24"/>
          <w:lang w:eastAsia="ru-RU"/>
        </w:rPr>
        <w:t>номоченного органа вправе принять решение о внесении изменений в извещение о проведении открытого аукциона в электронной форме не позднее чем за пять дней до даты окончания срока подачи заявок на участие в открытом аукционе в электронной форме. Изменение предмета о</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крытого аукциона в электронной форме не допускается. В случае принятия решения о внесении изменений в извещение о проведении открытого аукциона в электронной форме заказчик направляет такое решение в уполномоченный орган в день его принятия. Уполномоченный орган проводит проверку такого решения на соответствие Закону о размещении заказов, готовит изв</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щение о внесении изменений в извещение о проведении открытого аукциона в электронной фо</w:t>
      </w:r>
      <w:r w:rsidRPr="00B710FC">
        <w:rPr>
          <w:rFonts w:ascii="Times New Roman" w:eastAsia="Times New Roman" w:hAnsi="Times New Roman" w:cs="Times New Roman"/>
          <w:color w:val="1E1E1E"/>
          <w:sz w:val="24"/>
          <w:szCs w:val="24"/>
          <w:lang w:eastAsia="ru-RU"/>
        </w:rPr>
        <w:t>р</w:t>
      </w:r>
      <w:r w:rsidRPr="00B710FC">
        <w:rPr>
          <w:rFonts w:ascii="Times New Roman" w:eastAsia="Times New Roman" w:hAnsi="Times New Roman" w:cs="Times New Roman"/>
          <w:color w:val="1E1E1E"/>
          <w:sz w:val="24"/>
          <w:szCs w:val="24"/>
          <w:lang w:eastAsia="ru-RU"/>
        </w:rPr>
        <w:t>ме.В течение одного дня со дня принятия такого решения уполномоченный орган размещает ук</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занные изменения на официальном сайте. При этом срок подачи заявок на участие в открытом аукционе в электронной форме должен быть продлен так, чтобы со дня размещения на офиц</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альном сайте внесенных изменений в извещение о проведении открытого аукциона в электро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ной до даты окончания срока подачи заявок на участие в открытом аукционе в электронной фо</w:t>
      </w:r>
      <w:r w:rsidRPr="00B710FC">
        <w:rPr>
          <w:rFonts w:ascii="Times New Roman" w:eastAsia="Times New Roman" w:hAnsi="Times New Roman" w:cs="Times New Roman"/>
          <w:color w:val="1E1E1E"/>
          <w:sz w:val="24"/>
          <w:szCs w:val="24"/>
          <w:lang w:eastAsia="ru-RU"/>
        </w:rPr>
        <w:t>р</w:t>
      </w:r>
      <w:r w:rsidRPr="00B710FC">
        <w:rPr>
          <w:rFonts w:ascii="Times New Roman" w:eastAsia="Times New Roman" w:hAnsi="Times New Roman" w:cs="Times New Roman"/>
          <w:color w:val="1E1E1E"/>
          <w:sz w:val="24"/>
          <w:szCs w:val="24"/>
          <w:lang w:eastAsia="ru-RU"/>
        </w:rPr>
        <w:t>ме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4.3.12. Заказчик по собственной инициативе или в соответствии с запросомучастника ра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мещения заказа, уполномоченного органа вправе принятьрешение овнесении изменений в ко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курсную документацию, документацию об аукционе. При этомрешение может быть принято не позднее чем за пять дней до даты окончания подачизаявок на участие в конкурсе, аукционе. И</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менение предмета конкурса, аукциона недопускается.В случае принятия решения о внесении и</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менений в конкурсную документацию, документацию об аукционе заказчик направляет такое решение в уполномоченный орган в день его принятия. Уполномоченный орган проводит пр</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верку такого решения на соответствие Закону о размещении заказов, разрабатывает извещение о внесении изменений в конкурсную документацию, документацию об аукционе.В течение одного дня со дня принятия решения о внесении изменений в конкурсную документацию, документ</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цию об аукционе такие изменения размещаются уполномоченным органом в порядке, устано</w:t>
      </w:r>
      <w:r w:rsidRPr="00B710FC">
        <w:rPr>
          <w:rFonts w:ascii="Times New Roman" w:eastAsia="Times New Roman" w:hAnsi="Times New Roman" w:cs="Times New Roman"/>
          <w:color w:val="1E1E1E"/>
          <w:sz w:val="24"/>
          <w:szCs w:val="24"/>
          <w:lang w:eastAsia="ru-RU"/>
        </w:rPr>
        <w:t>в</w:t>
      </w:r>
      <w:r w:rsidRPr="00B710FC">
        <w:rPr>
          <w:rFonts w:ascii="Times New Roman" w:eastAsia="Times New Roman" w:hAnsi="Times New Roman" w:cs="Times New Roman"/>
          <w:color w:val="1E1E1E"/>
          <w:sz w:val="24"/>
          <w:szCs w:val="24"/>
          <w:lang w:eastAsia="ru-RU"/>
        </w:rPr>
        <w:t>ленном для размещения извещения о проведении открытого конкурса, открытого аукциона, и в течение двух рабочих дней направляются заказными письмами или в форме электронных док</w:t>
      </w:r>
      <w:r w:rsidRPr="00B710FC">
        <w:rPr>
          <w:rFonts w:ascii="Times New Roman" w:eastAsia="Times New Roman" w:hAnsi="Times New Roman" w:cs="Times New Roman"/>
          <w:color w:val="1E1E1E"/>
          <w:sz w:val="24"/>
          <w:szCs w:val="24"/>
          <w:lang w:eastAsia="ru-RU"/>
        </w:rPr>
        <w:t>у</w:t>
      </w:r>
      <w:r w:rsidRPr="00B710FC">
        <w:rPr>
          <w:rFonts w:ascii="Times New Roman" w:eastAsia="Times New Roman" w:hAnsi="Times New Roman" w:cs="Times New Roman"/>
          <w:color w:val="1E1E1E"/>
          <w:sz w:val="24"/>
          <w:szCs w:val="24"/>
          <w:lang w:eastAsia="ru-RU"/>
        </w:rPr>
        <w:t>ментов всем участникам размещения заказа, которым была представлена конкурсная документ</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ция, документация об аукционе. При этом срок подачи заявок па участие в конкурсе должен быть продлен так, чтобы со дня размещения на официальном сайте внесенных изменений в докуме</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тацию до даты окончания подачи заявок на участие в конкурсе такой срок составлял не менее чем двадцать дней, а срок подачи заявок на участие в аукционе - не менее чем пятнадцать дней.Заказчик по собственной инициативе или в соответствии с запросом участника размещения заказа, уполномоченного органа вправе принять решение о внесении изменений в документацию об открытом аукционе не позднее чем за пять дней до даты окончания подачи заявок на участие в открытом аукционе в электронной форме. Изменение предмета открытого аукциона в электро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ной форме не допускается.В случае принятия решения о внесении изменений в документацию об аукционе в электронной форме заказчик направляет такое решение в уполномоченный орган в день сто принятия. Уполномоченный орган проводит проверку такого решения на соответствие Закону о размещении заказов, разрабатывает извещение о внесении изменений в документацию об аукционе в электронной форме.В течение одного дня со дня принятия указанного решения изменения, внесенные в документацию об открытом аукционе в электронной форме, размещаю</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ся уполномоченным органом на официальном сайте. При этом срок подачи заявок на участие в открытом аукционе должен быть продлен так, чтобы со дня размещения таких изменений до д</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ты окончания подачи заявок на участие в открытом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4.3.13.Уполномоченный орган в соответствии с запросом участника размещениязаказа о разъяснении положений конкурсной документации, документации об аукционе втечение одного рабочего дня со дня поступления указанного запроса направляет егозаказчику для подготовки информации по предмету запроса.Заказчик в соответствии с запросом уполномоченного органа представляет ему информацию, необходимую для подготовки разъяснения положений конкур</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ной документации, документации об аукционе.В течение одного рабочего дня со дня поступл</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ния указанного запроса заказчик направляет данную информацию уполномоченному органу в письменной форме и на электронном носителе.На основании представленной заказчиком инфо</w:t>
      </w:r>
      <w:r w:rsidRPr="00B710FC">
        <w:rPr>
          <w:rFonts w:ascii="Times New Roman" w:eastAsia="Times New Roman" w:hAnsi="Times New Roman" w:cs="Times New Roman"/>
          <w:color w:val="1E1E1E"/>
          <w:sz w:val="24"/>
          <w:szCs w:val="24"/>
          <w:lang w:eastAsia="ru-RU"/>
        </w:rPr>
        <w:t>р</w:t>
      </w:r>
      <w:r w:rsidRPr="00B710FC">
        <w:rPr>
          <w:rFonts w:ascii="Times New Roman" w:eastAsia="Times New Roman" w:hAnsi="Times New Roman" w:cs="Times New Roman"/>
          <w:color w:val="1E1E1E"/>
          <w:sz w:val="24"/>
          <w:szCs w:val="24"/>
          <w:lang w:eastAsia="ru-RU"/>
        </w:rPr>
        <w:t>мации уполномоченный орган в установленные Законом о размещении заказов сроки готовит и направляет разъяснения положений конкурсной документации, документации об аукционе лицу, представившему запрос, а также для размещения на официальном сайте (за исключением разъя</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нения положений конкурсной документации о закрытом конкурсе, документации о закрытом аукционе).</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4.3.14. В случае поступления запроса участника размещения заказа о разъясненииполож</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ний конкурсной документации, документации об аукционе непосредственнозаказчику заказчик самостоятельно предоставляет информацию по предмету запроса, направляет ее участнику ра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мещения заказа, сделавшему такой запрос, и уполномоченному органу для размещения па оф</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циальном сайте в сроки, установленные Законом.Уполномоченный орган вправе по собственной инициативе вносить изменения в извещение о проведении открытого конкурса, открытого ау</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циона, открытого аукциона в электронной форме, в конкурсную документацию открытого ко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курса, документацию об открытом аукционе, документацию об открытом аукционе в электро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ной форме. В случае внесения таких изменений уполномоченный орган в установленные Зак</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ном о размещении заказов сроки размещает соответствующую информацию на официальном сайте, а также уведомляет заказчика о внесении данных изменений.В течение двух дней со дня поступления от оператора электронной площадки указанного запроса заказчик, уполномоченный орган, размещают разъяснение положений документации об открытом аукционе в электронной форме с указанием предмета запроса, но без указания участника размещения заказа, от которого поступил запрос, на официальном сайте при условии, что указанный запрос поступил заказчику, в уполномоченный орган не позднее чем за пять дней до дня окончания подачи заявок на участие в открытом аукционе в электронной форме или если начальная (максимальная) цена контракта (цена лота) не превышает три миллиона рублей, не позднее чем за три дня до дня окончания п</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дачи заявок на участие в открытом аукционе.Разъяснение положений документации об открытом аукционе в электронной форме не должно изменять ее суть.</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4.3.15. Заказчик, уполномоченный орган вправе отказаться от проведения открытого ко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курса, открытого аукциона. При этом решение об отказе от проведения открытого конкурса, о</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крытого аукциона может быть принято не позднее чем за пятнадцать дней до даты окончания срока подачи заявок на участие в открытом конкурсе и не позднее чем за десять дней до даты окончания подачи заявок на участие в открытом аукционе.В случае если заказчик принял реш</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ние об отказе от проведения открытого конкурса, открытого аукциона, он направляет такое 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шение в уполномоченный орган в день его принятия. Уполномоченный орган проводит проверку такого решения на соответствие соблюдения сроков принятия такого решения Закону о разм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щении заказов, подготавливает извещение об отказе от проведения открытого конкурса, откр</w:t>
      </w:r>
      <w:r w:rsidRPr="00B710FC">
        <w:rPr>
          <w:rFonts w:ascii="Times New Roman" w:eastAsia="Times New Roman" w:hAnsi="Times New Roman" w:cs="Times New Roman"/>
          <w:color w:val="1E1E1E"/>
          <w:sz w:val="24"/>
          <w:szCs w:val="24"/>
          <w:lang w:eastAsia="ru-RU"/>
        </w:rPr>
        <w:t>ы</w:t>
      </w:r>
      <w:r w:rsidRPr="00B710FC">
        <w:rPr>
          <w:rFonts w:ascii="Times New Roman" w:eastAsia="Times New Roman" w:hAnsi="Times New Roman" w:cs="Times New Roman"/>
          <w:color w:val="1E1E1E"/>
          <w:sz w:val="24"/>
          <w:szCs w:val="24"/>
          <w:lang w:eastAsia="ru-RU"/>
        </w:rPr>
        <w:t>того аукциона.Извещение об отказе от проведения открытого конкурса, открытого аукциона ра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мещается уполномоченным органом в течение двух дней со дня принятия решения об отказе от проведения открытого конкурса, открытого аукциона в порядке, установленном для размещения на официальном сайте извещения о проведении открытого конкурса, открытого аукциона. В т</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чение двух рабочих дней со дня принятия указанного решения уполномоченным органом вскр</w:t>
      </w:r>
      <w:r w:rsidRPr="00B710FC">
        <w:rPr>
          <w:rFonts w:ascii="Times New Roman" w:eastAsia="Times New Roman" w:hAnsi="Times New Roman" w:cs="Times New Roman"/>
          <w:color w:val="1E1E1E"/>
          <w:sz w:val="24"/>
          <w:szCs w:val="24"/>
          <w:lang w:eastAsia="ru-RU"/>
        </w:rPr>
        <w:t>ы</w:t>
      </w:r>
      <w:r w:rsidRPr="00B710FC">
        <w:rPr>
          <w:rFonts w:ascii="Times New Roman" w:eastAsia="Times New Roman" w:hAnsi="Times New Roman" w:cs="Times New Roman"/>
          <w:color w:val="1E1E1E"/>
          <w:sz w:val="24"/>
          <w:szCs w:val="24"/>
          <w:lang w:eastAsia="ru-RU"/>
        </w:rPr>
        <w:t>ваются (в случае если на конверте не указаны почтовый адрес (для юридического лица) или св</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дения о месте жительства (для физического лица) участника размещения заказа) конверты с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явками на участие в конкурсе, аукционе, открывается доступ к поданным в форме электронных документов заявкам на участие в конкурсе и направляются соответствующие уведомления всем участникам размещения заказа, подавшим заявки на участие в конкурсе, аукционе. В случае если установлено требование обеспечения заявки на участие в конкурсе, аукционе заказчик возвращ</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ет участникам размещения заказа денежные средства, внесенные в качестве обеспечения заявок на участие в конкурсе, аукционе в течение пяти рабочих дней со дня принятия решения об отказе от проведения открытого конкурса, открытого аукциона.Заказчик, уполномоченный орган вправе отказаться от проведения открытого аукциона в электронной форме не позднее чем за десять дней до даты окончания срока подачи заявок на участие в открытом аукционе в электронной форме или, если начальная (максимальная) цена контракта (цена лота) не превышает три милл</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она рублей, за пять дней до даты окончания срока подачи заявок на участие в открытом аукц</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оне.В случае если заказчик принял решение об отказе от проведения открытого аукциона в эле</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тронной форме, он направляет такое решение в уполномоченный орган в день его принятия. Уполномоченный орган проводит проверку такого решения на соответствие соблюдения сроков принятия такого решения Закону о размещении заказов, разрабатывает извещение об отказе от проведения открытого аукциона в электронной форме.Извещение об отказе от проведения о</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крытого аукциона в электронной форме размещается уполномоченным органом в течение одного дня со дня принятия решения об отказе на официальном сайте.В случае если предусмотрено направление документов и сведений заказчиком, уполномоченным органом участнику размещ</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ния заказа или участником размещения заказа заказчику, в уполномоченный орган, такой док</w:t>
      </w:r>
      <w:r w:rsidRPr="00B710FC">
        <w:rPr>
          <w:rFonts w:ascii="Times New Roman" w:eastAsia="Times New Roman" w:hAnsi="Times New Roman" w:cs="Times New Roman"/>
          <w:color w:val="1E1E1E"/>
          <w:sz w:val="24"/>
          <w:szCs w:val="24"/>
          <w:lang w:eastAsia="ru-RU"/>
        </w:rPr>
        <w:t>у</w:t>
      </w:r>
      <w:r w:rsidRPr="00B710FC">
        <w:rPr>
          <w:rFonts w:ascii="Times New Roman" w:eastAsia="Times New Roman" w:hAnsi="Times New Roman" w:cs="Times New Roman"/>
          <w:color w:val="1E1E1E"/>
          <w:sz w:val="24"/>
          <w:szCs w:val="24"/>
          <w:lang w:eastAsia="ru-RU"/>
        </w:rPr>
        <w:t>ментооборот осуществляется через электронную площадку.</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4.3.16. В срок, указанный в извещении о проведении открытого конкурса (открытогоаукц</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она), участники размещения заказа подают заявку на участие в конкурсе (аукционе)по форм</w:t>
      </w:r>
      <w:r w:rsidR="00B60501" w:rsidRPr="00B710FC">
        <w:rPr>
          <w:rFonts w:ascii="Times New Roman" w:eastAsia="Times New Roman" w:hAnsi="Times New Roman" w:cs="Times New Roman"/>
          <w:color w:val="1E1E1E"/>
          <w:sz w:val="24"/>
          <w:szCs w:val="24"/>
          <w:lang w:eastAsia="ru-RU"/>
        </w:rPr>
        <w:t xml:space="preserve">е, установленной конкурсной </w:t>
      </w:r>
      <w:r w:rsidRPr="00B710FC">
        <w:rPr>
          <w:rFonts w:ascii="Times New Roman" w:eastAsia="Times New Roman" w:hAnsi="Times New Roman" w:cs="Times New Roman"/>
          <w:color w:val="1E1E1E"/>
          <w:sz w:val="24"/>
          <w:szCs w:val="24"/>
          <w:lang w:eastAsia="ru-RU"/>
        </w:rPr>
        <w:t>документацией (документацией об аукционе).Заявка на участие в конкурсе (аукционе) подается в письменной форме, должна содержатьобязательные требования, установленные федеральным законодательством и конкурснойдокументацией (документацией об аукционе).Для участия в открытом аукционе в электронной форме участник размещения заказа, получивший аккредитацию на электронной площадке, подает заявку на участие в открытом ау</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ционе в электронной форме.Участие в открытом аукционе в электронной форме возможно при наличии на счете участника размещения заказа, открытом для проведения операций по обеспеч</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документацией об открытом аукц</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оне в электронной форме.</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4.3.17.Уполномоченный орган осуществляет регистрацию поступивших заявок научастие в открытом конкурсе, открытом аукционе участников размещениязаказов,обеспечивает их целос</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ность и сохранность, конфиденциальность информации и потребованию участника размещения заказа выдает расписку о получении заявки на участиев размещении заказа.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4.3.18.Уполномоченный орган регистрирует уведомления участников размещениязаказов путем проведения закрытых конкурсов, закрытых аукционов об их согласиипринять участие в таких торгах.</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4.3.19. Один участник размещения заказа подает только одну заявку научастие в конкурсе, аукционе в отношении каждого лота конкурса, аукциона.Участник размещения заказа вправе п</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дать заявку на участие в открытом аукционе в электронной форме в любой момент с момента размещения на официальном сайте извещения о проведении открытого аукциона в электронной форме до предусмотренных документацией об открытом аукционе в электронной форме даты и времени окончания срока подачи заявок на участие в открытом аукционе.Заявка на участие в о</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крытом аукционе в электронной форме направляется участником размещения заказа оператору электронной площадки в форме двух электронных документов. Указанные электронные док</w:t>
      </w:r>
      <w:r w:rsidRPr="00B710FC">
        <w:rPr>
          <w:rFonts w:ascii="Times New Roman" w:eastAsia="Times New Roman" w:hAnsi="Times New Roman" w:cs="Times New Roman"/>
          <w:color w:val="1E1E1E"/>
          <w:sz w:val="24"/>
          <w:szCs w:val="24"/>
          <w:lang w:eastAsia="ru-RU"/>
        </w:rPr>
        <w:t>у</w:t>
      </w:r>
      <w:r w:rsidRPr="00B710FC">
        <w:rPr>
          <w:rFonts w:ascii="Times New Roman" w:eastAsia="Times New Roman" w:hAnsi="Times New Roman" w:cs="Times New Roman"/>
          <w:color w:val="1E1E1E"/>
          <w:sz w:val="24"/>
          <w:szCs w:val="24"/>
          <w:lang w:eastAsia="ru-RU"/>
        </w:rPr>
        <w:t>менты подаются одновременно.Поступление заявки является поручением о блокировании опер</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ций по счету такого участника размещения заказа, открытому для проведения операций по обе</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печению участия в открытых аукционах в электронной форме, в отношении денежных средств в размере обеспечения заявки на участие в открытом аукционе.</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4.3.20. Уполномоченный орган осуществляет возврат участнику размещения заказаконверта с заявкой на участие в открытом конкурсе, открытом</w:t>
      </w:r>
      <w:r w:rsidR="00B60501" w:rsidRPr="00B710FC">
        <w:rPr>
          <w:rFonts w:ascii="Times New Roman" w:eastAsia="Times New Roman" w:hAnsi="Times New Roman" w:cs="Times New Roman"/>
          <w:color w:val="1E1E1E"/>
          <w:sz w:val="24"/>
          <w:szCs w:val="24"/>
          <w:lang w:eastAsia="ru-RU"/>
        </w:rPr>
        <w:t xml:space="preserve"> аукционе </w:t>
      </w:r>
      <w:r w:rsidRPr="00B710FC">
        <w:rPr>
          <w:rFonts w:ascii="Times New Roman" w:eastAsia="Times New Roman" w:hAnsi="Times New Roman" w:cs="Times New Roman"/>
          <w:color w:val="1E1E1E"/>
          <w:sz w:val="24"/>
          <w:szCs w:val="24"/>
          <w:lang w:eastAsia="ru-RU"/>
        </w:rPr>
        <w:t>в случае принятия таким участн</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ком решения об отзыве своей заявки на участие в размещении заказа в установленные законом сроки - до вскрытия конвертов (при проведении процедуры открытого конкурса), до начала ра</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смотрения заявок (при проведении процедуры открытого аукциона).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4.3.21.Размещение муниципального заказа в форме открытого конкурса, открытогоаукци</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на, открытого аукциона в электронной форме осуществляется в соответствии сЗаконом о разм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щении заказов.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4.3.22.В случаях если конкурс, аукцион признан несостоявшимся и контракт незаключен с единственным участником конкурса, аукциона или участником размещениязаказа, который п</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дал единственную заявку на участие в конкурсе, аукционе (приналичии таких участников),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казчик объявляет о проведении повторного конкурса,аукциона, либо направляет документы о проведении конкурса, аукциона и признании егонесостоявшимся в уполномоченный на ос</w:t>
      </w:r>
      <w:r w:rsidRPr="00B710FC">
        <w:rPr>
          <w:rFonts w:ascii="Times New Roman" w:eastAsia="Times New Roman" w:hAnsi="Times New Roman" w:cs="Times New Roman"/>
          <w:color w:val="1E1E1E"/>
          <w:sz w:val="24"/>
          <w:szCs w:val="24"/>
          <w:lang w:eastAsia="ru-RU"/>
        </w:rPr>
        <w:t>у</w:t>
      </w:r>
      <w:r w:rsidRPr="00B710FC">
        <w:rPr>
          <w:rFonts w:ascii="Times New Roman" w:eastAsia="Times New Roman" w:hAnsi="Times New Roman" w:cs="Times New Roman"/>
          <w:color w:val="1E1E1E"/>
          <w:sz w:val="24"/>
          <w:szCs w:val="24"/>
          <w:lang w:eastAsia="ru-RU"/>
        </w:rPr>
        <w:t xml:space="preserve">ществление контроля в сфере размещениязаказов орган исполнительной власти </w:t>
      </w:r>
      <w:r w:rsidR="00B60501" w:rsidRPr="00B710FC">
        <w:rPr>
          <w:rFonts w:ascii="Times New Roman" w:eastAsia="Times New Roman" w:hAnsi="Times New Roman" w:cs="Times New Roman"/>
          <w:color w:val="1E1E1E"/>
          <w:sz w:val="24"/>
          <w:szCs w:val="24"/>
          <w:lang w:eastAsia="ru-RU"/>
        </w:rPr>
        <w:t>Республики Т</w:t>
      </w:r>
      <w:r w:rsidR="00B60501" w:rsidRPr="00B710FC">
        <w:rPr>
          <w:rFonts w:ascii="Times New Roman" w:eastAsia="Times New Roman" w:hAnsi="Times New Roman" w:cs="Times New Roman"/>
          <w:color w:val="1E1E1E"/>
          <w:sz w:val="24"/>
          <w:szCs w:val="24"/>
          <w:lang w:eastAsia="ru-RU"/>
        </w:rPr>
        <w:t>а</w:t>
      </w:r>
      <w:r w:rsidR="00B60501" w:rsidRPr="00B710FC">
        <w:rPr>
          <w:rFonts w:ascii="Times New Roman" w:eastAsia="Times New Roman" w:hAnsi="Times New Roman" w:cs="Times New Roman"/>
          <w:color w:val="1E1E1E"/>
          <w:sz w:val="24"/>
          <w:szCs w:val="24"/>
          <w:lang w:eastAsia="ru-RU"/>
        </w:rPr>
        <w:t>тарстан</w:t>
      </w:r>
      <w:r w:rsidRPr="00B710FC">
        <w:rPr>
          <w:rFonts w:ascii="Times New Roman" w:eastAsia="Times New Roman" w:hAnsi="Times New Roman" w:cs="Times New Roman"/>
          <w:color w:val="1E1E1E"/>
          <w:sz w:val="24"/>
          <w:szCs w:val="24"/>
          <w:lang w:eastAsia="ru-RU"/>
        </w:rPr>
        <w:t>. По согласованиюс указанным органом заказчик принимает решение о размещении зак</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за у единственногопоставщика (исполнителя, подрядчика).В случае если по окончании срока п</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дачи заявок на участие в открытом аукционе в электронной форме подана только одна заявка или не подана ни одна заявка, открытый аукцион в электронной форме признается несостоявшимся.</w:t>
      </w:r>
      <w:r w:rsidR="00B60501" w:rsidRPr="00B710FC">
        <w:rPr>
          <w:rFonts w:ascii="Times New Roman" w:eastAsia="Times New Roman" w:hAnsi="Times New Roman" w:cs="Times New Roman"/>
          <w:color w:val="1E1E1E"/>
          <w:sz w:val="24"/>
          <w:szCs w:val="24"/>
          <w:lang w:eastAsia="ru-RU"/>
        </w:rPr>
        <w:t>В случае если д</w:t>
      </w:r>
      <w:r w:rsidRPr="00B710FC">
        <w:rPr>
          <w:rFonts w:ascii="Times New Roman" w:eastAsia="Times New Roman" w:hAnsi="Times New Roman" w:cs="Times New Roman"/>
          <w:color w:val="1E1E1E"/>
          <w:sz w:val="24"/>
          <w:szCs w:val="24"/>
          <w:lang w:eastAsia="ru-RU"/>
        </w:rPr>
        <w:t>о окончании срока подачи заявок на участие в открытом аукционе в электронной форме подана только одна заявка, оператор электронной площадки в срок не позднее дня, сл</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дующего за днем окончания срока подачи заявок, направляет обе части заявки в уполномоче</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ный орган.В случае если заявка соответствует требованиям, предусмотренным документацией об открытом аукционе в электронной форме, заказчик в течение четырех дней со дня принятия 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шения о соответствии заявки требованиям, предусмотренным документацией об открытом ау</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ционе, направляет оператору электронной площадки проект контракта, прилагаемый к докуме</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тации об открытом аукционе, без подписи заказчика.При этом контракт заключается на услов</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ях, предусмотренных документацией об открытом аукционе, по начальной (максимальной) цене контракта, указанной в извещении о проведении открытого аукциона в электронной форме, или по цене контракта, согласованной с подавшим заявку участником размещения заказа и не пр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вышающей начальной (максимальной) цены контракта. Контракт может быть заключен не ранее чем через десять дней со дня размещения на официальном сайте протокола открытого аукциона в электронной форме о признании открытого аукциона несостоявшимся. Участник размещения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каза, подавший заявку, не вправе отказаться от заключения контракта.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4.3.23. В случае уклонения победителя конкурса, аукциона от заключения контрактазака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чик обращается в суд с иском о понуждении победителя заключить контракт, атакже о возмещ</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нии убытков, причиненных уклонением от заключения контракта, либопринимает решение о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ключении контракта с участником конкурса, аукциона, заявке научастие которого присвоен вт</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рой номер.</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4.3.24. В случае уклонения участника</w:t>
      </w:r>
      <w:r w:rsidR="00B60501" w:rsidRPr="00B710FC">
        <w:rPr>
          <w:rFonts w:ascii="Times New Roman" w:eastAsia="Times New Roman" w:hAnsi="Times New Roman" w:cs="Times New Roman"/>
          <w:color w:val="1E1E1E"/>
          <w:sz w:val="24"/>
          <w:szCs w:val="24"/>
          <w:lang w:eastAsia="ru-RU"/>
        </w:rPr>
        <w:t xml:space="preserve"> конкурса, аукциона,</w:t>
      </w:r>
      <w:r w:rsidRPr="00B710FC">
        <w:rPr>
          <w:rFonts w:ascii="Times New Roman" w:eastAsia="Times New Roman" w:hAnsi="Times New Roman" w:cs="Times New Roman"/>
          <w:color w:val="1E1E1E"/>
          <w:sz w:val="24"/>
          <w:szCs w:val="24"/>
          <w:lang w:eastAsia="ru-RU"/>
        </w:rPr>
        <w:t xml:space="preserve"> заявке на участиекоторого пр</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своен второй номер, от заключения контракта заказчик обращается всуд с иском о понуждении такого участника заключить контракт, а также о возмещенииубытков, причиненных уклонением от заключения контракта, или принимает решение опризнании конкурса, аукциона несостоя</w:t>
      </w:r>
      <w:r w:rsidRPr="00B710FC">
        <w:rPr>
          <w:rFonts w:ascii="Times New Roman" w:eastAsia="Times New Roman" w:hAnsi="Times New Roman" w:cs="Times New Roman"/>
          <w:color w:val="1E1E1E"/>
          <w:sz w:val="24"/>
          <w:szCs w:val="24"/>
          <w:lang w:eastAsia="ru-RU"/>
        </w:rPr>
        <w:t>в</w:t>
      </w:r>
      <w:r w:rsidRPr="00B710FC">
        <w:rPr>
          <w:rFonts w:ascii="Times New Roman" w:eastAsia="Times New Roman" w:hAnsi="Times New Roman" w:cs="Times New Roman"/>
          <w:color w:val="1E1E1E"/>
          <w:sz w:val="24"/>
          <w:szCs w:val="24"/>
          <w:lang w:eastAsia="ru-RU"/>
        </w:rPr>
        <w:t>шимися.</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4.3.25.  В случае признания торгов несостоявшимися заказчик принимает решение оповторном проведении торгов либо на основании анализа результатов тортов (в случаепризн</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ния торгов несостоявшимися по одному или нескольким лотам) об измененииспособа размещ</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ния заказа, размещения данных заказов</w:t>
      </w:r>
      <w:r w:rsidR="00B60501"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24"/>
          <w:szCs w:val="24"/>
          <w:lang w:eastAsia="ru-RU"/>
        </w:rPr>
        <w:t xml:space="preserve"> существенных условийисполнения контрактов по да</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ным заказам с учетом положений Закона о размещениизаказов.Участник открытого аукциона в электронной форме, с которым заключается контракт, признается уклонившимся от заключения контракта в случае, если такой участник открытого аукциона не направил оператору электронной площадки подписанный электронной цифровой подписью лица, имеющего право действовать от имени участника размещения заказа, проект контракта или протокол разногласий либо не напр</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вил подписанный электронной цифровой подписью указанного лица проект контракта по ист</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чении тринадцати дней со дня размещения на электронной площадке протокола, а также подп</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санный электронной цифровой подписью указанною лица документ об обеспечении исполнения контракта при условии, что документацией было установлено требование обеспечения исполн</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ния контракта.В случае уклонения участника открытого аукциона в электронной форме от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ключения контракта в течение одного рабочего дня со дня внесения сведений о таком участнике открытого аукциона в реестр недобросовестных поставщиков оператор электронной площадки прекращает блокирование операций по счету для проведения операций по обеспечению участия в открытом аукционе в электронной форме такого участника открытого аукциона в отношении денежных средств, заблокированных для обеспечения участия в этом открытом аукционе, пер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числяет данные денежные средства заказчику, а также списывает со счета такого участника о</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крытого аукциона денежные средства в качестве платы за участие в открытом аукционе в разм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ре, определенном по результатам отбора операторов электронных площадок.В случае если поб</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дитель открытого аукциона в электронной форме признан уклонившимся от заключения ко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тракта, заказчик обращается в суд с требованием о понуждении победителя открытого аукциона заключить контракт, а также о возмещении убытков, причиненных уклонением от заключения контракта, либо заключает контракт с участником открытого аукциона в электронной форме, к</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торый предложил такую же как и победитель открытого аукциона, цену контракта или предл</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жение о цене контракта которого содержит лучшие условия по цене контракта, следующие после предложенных победителем открытого аукциона условий.В случае если участник открытого аукциона в электронной форме, с которым заключается контракт при уклонении победителя о</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крытого аукциона в электронной форме от заключения контракта, признан уклонившимся от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ключения контракта, заказчик обращается в суд с требованием о понуждении указанного учас</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ника открытого аукциона заключить контракт и о возмещении убытков, причиненных уклонен</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ем от заключения контракта, либо заключает контракт с участником открытого аукциона, кот</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рый предложил такую же как и указанный участник открытого аукциона, цену контракта или предложение о цене контракта которого содержит лучшие условия по цене контракта, следу</w:t>
      </w:r>
      <w:r w:rsidRPr="00B710FC">
        <w:rPr>
          <w:rFonts w:ascii="Times New Roman" w:eastAsia="Times New Roman" w:hAnsi="Times New Roman" w:cs="Times New Roman"/>
          <w:color w:val="1E1E1E"/>
          <w:sz w:val="24"/>
          <w:szCs w:val="24"/>
          <w:lang w:eastAsia="ru-RU"/>
        </w:rPr>
        <w:t>ю</w:t>
      </w:r>
      <w:r w:rsidRPr="00B710FC">
        <w:rPr>
          <w:rFonts w:ascii="Times New Roman" w:eastAsia="Times New Roman" w:hAnsi="Times New Roman" w:cs="Times New Roman"/>
          <w:color w:val="1E1E1E"/>
          <w:sz w:val="24"/>
          <w:szCs w:val="24"/>
          <w:lang w:eastAsia="ru-RU"/>
        </w:rPr>
        <w:t>щие после предложенных указанным участником открытого аукциона условий. В случае если все участники открытого аукциона, которые обязаны заключить контракт при уклонении победителя открытого аукциона или иного участника открытого аукциона, с которым заключается контракт, признаны уклонившимися от заключения контракта, заказчик принимает решение о признании открытого аукциона в электронной форме несостоявшимся. В этом случае заказчик заключает контракт с единственным поставщиком (исполнителем, подрядчиком) в соответствии с Законом о размещении заказов. При этом такой контракт должен быть заключен па условиях, предусмо</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ренных документацией об открытом аукционе в электронной форме, и цена такого контракта не должна превышать предложенную при проведении открытого аукциона наиболее низкую цену контракта.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 Обеспечение размещения заказа путем запроса котировок</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4.4.1. Задание на размещение заказа путем запроса котировок на поставку одноименных т</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варов, выполнение одноименных работ, оказание одноименных услуг на сумму до пятисот тысяч рублей, подлежащее размещению в течение квартала (квартальная потребность), заказчики пре</w:t>
      </w:r>
      <w:r w:rsidRPr="00B710FC">
        <w:rPr>
          <w:rFonts w:ascii="Times New Roman" w:eastAsia="Times New Roman" w:hAnsi="Times New Roman" w:cs="Times New Roman"/>
          <w:color w:val="1E1E1E"/>
          <w:sz w:val="24"/>
          <w:szCs w:val="24"/>
          <w:lang w:eastAsia="ru-RU"/>
        </w:rPr>
        <w:t>д</w:t>
      </w:r>
      <w:r w:rsidRPr="00B710FC">
        <w:rPr>
          <w:rFonts w:ascii="Times New Roman" w:eastAsia="Times New Roman" w:hAnsi="Times New Roman" w:cs="Times New Roman"/>
          <w:color w:val="1E1E1E"/>
          <w:sz w:val="24"/>
          <w:szCs w:val="24"/>
          <w:lang w:eastAsia="ru-RU"/>
        </w:rPr>
        <w:t>ставляют в уполномоченный орган в срок не позднее чем за 45 дней до предполагаемой даты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ключения контракта с сопроводительным письмом.При этом под квартальной потребностью сл</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дует понимать потребность заказчика в товарах, работах, услугах в период с первого по после</w:t>
      </w:r>
      <w:r w:rsidRPr="00B710FC">
        <w:rPr>
          <w:rFonts w:ascii="Times New Roman" w:eastAsia="Times New Roman" w:hAnsi="Times New Roman" w:cs="Times New Roman"/>
          <w:color w:val="1E1E1E"/>
          <w:sz w:val="24"/>
          <w:szCs w:val="24"/>
          <w:lang w:eastAsia="ru-RU"/>
        </w:rPr>
        <w:t>д</w:t>
      </w:r>
      <w:r w:rsidRPr="00B710FC">
        <w:rPr>
          <w:rFonts w:ascii="Times New Roman" w:eastAsia="Times New Roman" w:hAnsi="Times New Roman" w:cs="Times New Roman"/>
          <w:color w:val="1E1E1E"/>
          <w:sz w:val="24"/>
          <w:szCs w:val="24"/>
          <w:lang w:eastAsia="ru-RU"/>
        </w:rPr>
        <w:t>нее число квартала включительно.</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4.4.2. В случае ненадлежащего оформления задания на размещение заказовуполномоче</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ный орган в десятидневный срок возвращает его заказчику с указаниемпричины возврата в пис</w:t>
      </w:r>
      <w:r w:rsidRPr="00B710FC">
        <w:rPr>
          <w:rFonts w:ascii="Times New Roman" w:eastAsia="Times New Roman" w:hAnsi="Times New Roman" w:cs="Times New Roman"/>
          <w:color w:val="1E1E1E"/>
          <w:sz w:val="24"/>
          <w:szCs w:val="24"/>
          <w:lang w:eastAsia="ru-RU"/>
        </w:rPr>
        <w:t>ь</w:t>
      </w:r>
      <w:r w:rsidRPr="00B710FC">
        <w:rPr>
          <w:rFonts w:ascii="Times New Roman" w:eastAsia="Times New Roman" w:hAnsi="Times New Roman" w:cs="Times New Roman"/>
          <w:color w:val="1E1E1E"/>
          <w:sz w:val="24"/>
          <w:szCs w:val="24"/>
          <w:lang w:eastAsia="ru-RU"/>
        </w:rPr>
        <w:t>менной форме для доработки</w:t>
      </w:r>
      <w:r w:rsidR="00B60501" w:rsidRPr="00B710FC">
        <w:rPr>
          <w:rFonts w:ascii="Times New Roman" w:eastAsia="Times New Roman" w:hAnsi="Times New Roman" w:cs="Times New Roman"/>
          <w:color w:val="1E1E1E"/>
          <w:sz w:val="24"/>
          <w:szCs w:val="24"/>
          <w:lang w:eastAsia="ru-RU"/>
        </w:rPr>
        <w:t xml:space="preserve"> и</w:t>
      </w:r>
      <w:r w:rsidRPr="00B710FC">
        <w:rPr>
          <w:rFonts w:ascii="Times New Roman" w:eastAsia="Times New Roman" w:hAnsi="Times New Roman" w:cs="Times New Roman"/>
          <w:color w:val="1E1E1E"/>
          <w:sz w:val="24"/>
          <w:szCs w:val="24"/>
          <w:lang w:eastAsia="ru-RU"/>
        </w:rPr>
        <w:t xml:space="preserve"> повторного направленияуполномоченному органу.</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4.4.3.Задание на размещение заказа путем запроса котировок и все приложения кнему пре</w:t>
      </w:r>
      <w:r w:rsidRPr="00B710FC">
        <w:rPr>
          <w:rFonts w:ascii="Times New Roman" w:eastAsia="Times New Roman" w:hAnsi="Times New Roman" w:cs="Times New Roman"/>
          <w:color w:val="1E1E1E"/>
          <w:sz w:val="24"/>
          <w:szCs w:val="24"/>
          <w:lang w:eastAsia="ru-RU"/>
        </w:rPr>
        <w:t>д</w:t>
      </w:r>
      <w:r w:rsidRPr="00B710FC">
        <w:rPr>
          <w:rFonts w:ascii="Times New Roman" w:eastAsia="Times New Roman" w:hAnsi="Times New Roman" w:cs="Times New Roman"/>
          <w:color w:val="1E1E1E"/>
          <w:sz w:val="24"/>
          <w:szCs w:val="24"/>
          <w:lang w:eastAsia="ru-RU"/>
        </w:rPr>
        <w:t>ставляются в уполномоченный орган в письменном и электронном виде.</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4.4.4.Приложения к заданию должны быть также завизированы руководителемзаказчика.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4.4.5. Проект контракта (заполненный применительно к предмету закупки)представляется в уполномоченный орган в письменном и электронном виде.</w:t>
      </w:r>
    </w:p>
    <w:p w:rsidR="00B60501"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4.4.6. На основании представленного заказчиком задания на проведение процедурыразм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щения заказа уполномоченный орган в срок не более 10 дней с момента регистрациизаявки:</w:t>
      </w:r>
    </w:p>
    <w:p w:rsidR="00B60501"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-готовит извещение о размещении заказа;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разрабатывает форму котировочной заявки.</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4.4.7.Ответственность за сведения, представленные в задании на размещение заказапутем запроса котировок, а также за соблюдение лимита бюджетных ассигнований несетзаказчик.</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4.4.8.Все котировочные заявки, поданные участниками размещения заказа, должныбыть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регистрированы уполномоченным органом. При регистрации заявки на нейуказывается номер, присвоенный заявке, дата и время поступления заявки.</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4.4.9.В случаях и в порядке, предусмотренных действующим законодател</w:t>
      </w:r>
      <w:r w:rsidRPr="00B710FC">
        <w:rPr>
          <w:rFonts w:ascii="Times New Roman" w:eastAsia="Times New Roman" w:hAnsi="Times New Roman" w:cs="Times New Roman"/>
          <w:color w:val="1E1E1E"/>
          <w:sz w:val="24"/>
          <w:szCs w:val="24"/>
          <w:lang w:eastAsia="ru-RU"/>
        </w:rPr>
        <w:t>ь</w:t>
      </w:r>
      <w:r w:rsidRPr="00B710FC">
        <w:rPr>
          <w:rFonts w:ascii="Times New Roman" w:eastAsia="Times New Roman" w:hAnsi="Times New Roman" w:cs="Times New Roman"/>
          <w:color w:val="1E1E1E"/>
          <w:sz w:val="24"/>
          <w:szCs w:val="24"/>
          <w:lang w:eastAsia="ru-RU"/>
        </w:rPr>
        <w:t>ством,уполномоченный орган обязан продлить срок подачи котировочных заявок.</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4.4.10. Размещение муниципального заказа посредством проведения запросакотировок осуществляется в порядке, предусмотренном Законом о размещении заказов.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4.4.11.В течение одного рабочего дня после подписания протокола рассмотрения иоценки котировочных заявок уполномоченный орган передает заказчику один экземплярпротокола под роспись.</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4.4.12.Заказчик в течение двух рабочих дней после получения протокола обязаннаправить победителю запроса котировок протокол рассмотрения и оценки котировочныхзаявок и</w:t>
      </w:r>
      <w:r w:rsidR="002D3A90" w:rsidRPr="00B710FC">
        <w:rPr>
          <w:rFonts w:ascii="Times New Roman" w:eastAsia="Times New Roman" w:hAnsi="Times New Roman" w:cs="Times New Roman"/>
          <w:color w:val="1E1E1E"/>
          <w:sz w:val="24"/>
          <w:szCs w:val="24"/>
          <w:lang w:eastAsia="ru-RU"/>
        </w:rPr>
        <w:t xml:space="preserve"> надл</w:t>
      </w:r>
      <w:r w:rsidR="002D3A90" w:rsidRPr="00B710FC">
        <w:rPr>
          <w:rFonts w:ascii="Times New Roman" w:eastAsia="Times New Roman" w:hAnsi="Times New Roman" w:cs="Times New Roman"/>
          <w:color w:val="1E1E1E"/>
          <w:sz w:val="24"/>
          <w:szCs w:val="24"/>
          <w:lang w:eastAsia="ru-RU"/>
        </w:rPr>
        <w:t>е</w:t>
      </w:r>
      <w:r w:rsidR="002D3A90" w:rsidRPr="00B710FC">
        <w:rPr>
          <w:rFonts w:ascii="Times New Roman" w:eastAsia="Times New Roman" w:hAnsi="Times New Roman" w:cs="Times New Roman"/>
          <w:color w:val="1E1E1E"/>
          <w:sz w:val="24"/>
          <w:szCs w:val="24"/>
          <w:lang w:eastAsia="ru-RU"/>
        </w:rPr>
        <w:t>жащим</w:t>
      </w:r>
      <w:r w:rsidRPr="00B710FC">
        <w:rPr>
          <w:rFonts w:ascii="Times New Roman" w:eastAsia="Times New Roman" w:hAnsi="Times New Roman" w:cs="Times New Roman"/>
          <w:color w:val="1E1E1E"/>
          <w:sz w:val="24"/>
          <w:szCs w:val="24"/>
          <w:lang w:eastAsia="ru-RU"/>
        </w:rPr>
        <w:t xml:space="preserve"> образом оформленный проект контракта по почте заказнымписьмом с уведомлением л</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бо передать лично в руки уполномоченному лицу подроспись.</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4.4.13. Контракт может быть заключен не ранее чем</w:t>
      </w:r>
      <w:r w:rsidR="002D3A90" w:rsidRPr="00B710FC">
        <w:rPr>
          <w:rFonts w:ascii="Times New Roman" w:eastAsia="Times New Roman" w:hAnsi="Times New Roman" w:cs="Times New Roman"/>
          <w:color w:val="1E1E1E"/>
          <w:sz w:val="24"/>
          <w:szCs w:val="24"/>
          <w:lang w:eastAsia="ru-RU"/>
        </w:rPr>
        <w:t xml:space="preserve"> через</w:t>
      </w:r>
      <w:r w:rsidRPr="00B710FC">
        <w:rPr>
          <w:rFonts w:ascii="Times New Roman" w:eastAsia="Times New Roman" w:hAnsi="Times New Roman" w:cs="Times New Roman"/>
          <w:color w:val="1E1E1E"/>
          <w:sz w:val="24"/>
          <w:szCs w:val="24"/>
          <w:lang w:eastAsia="ru-RU"/>
        </w:rPr>
        <w:t xml:space="preserve"> семь дней со дняразмещения на официальном сайте протокола рассмотрения и оценки котировочныхзаявок и не позднее чем ч</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рез двадцать дней со дня подписания указанного протокола.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4.4.14. Заказчики ведут реестры контрактов, заключенных по результатам запросовкотир</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вок, с целью контроля за размещением заказов путем запроса котировок напоставку одноиме</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ных товаров, выполнение одноименных работ, оказание одноименныхуслуг на сумму, не прев</w:t>
      </w:r>
      <w:r w:rsidRPr="00B710FC">
        <w:rPr>
          <w:rFonts w:ascii="Times New Roman" w:eastAsia="Times New Roman" w:hAnsi="Times New Roman" w:cs="Times New Roman"/>
          <w:color w:val="1E1E1E"/>
          <w:sz w:val="24"/>
          <w:szCs w:val="24"/>
          <w:lang w:eastAsia="ru-RU"/>
        </w:rPr>
        <w:t>ы</w:t>
      </w:r>
      <w:r w:rsidRPr="00B710FC">
        <w:rPr>
          <w:rFonts w:ascii="Times New Roman" w:eastAsia="Times New Roman" w:hAnsi="Times New Roman" w:cs="Times New Roman"/>
          <w:color w:val="1E1E1E"/>
          <w:sz w:val="24"/>
          <w:szCs w:val="24"/>
          <w:lang w:eastAsia="ru-RU"/>
        </w:rPr>
        <w:t>шающую пятьсот тысяч рублей в течение квартала.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4.4.15. В случаях если заказчиком принято</w:t>
      </w:r>
      <w:r w:rsidR="002D3A90" w:rsidRPr="00B710FC">
        <w:rPr>
          <w:rFonts w:ascii="Times New Roman" w:eastAsia="Times New Roman" w:hAnsi="Times New Roman" w:cs="Times New Roman"/>
          <w:color w:val="1E1E1E"/>
          <w:sz w:val="24"/>
          <w:szCs w:val="24"/>
          <w:lang w:eastAsia="ru-RU"/>
        </w:rPr>
        <w:t xml:space="preserve"> решение</w:t>
      </w:r>
      <w:r w:rsidRPr="00B710FC">
        <w:rPr>
          <w:rFonts w:ascii="Times New Roman" w:eastAsia="Times New Roman" w:hAnsi="Times New Roman" w:cs="Times New Roman"/>
          <w:color w:val="1E1E1E"/>
          <w:sz w:val="24"/>
          <w:szCs w:val="24"/>
          <w:lang w:eastAsia="ru-RU"/>
        </w:rPr>
        <w:t xml:space="preserve"> об отказе от заключенияконт</w:t>
      </w:r>
      <w:r w:rsidR="002D3A90" w:rsidRPr="00B710FC">
        <w:rPr>
          <w:rFonts w:ascii="Times New Roman" w:eastAsia="Times New Roman" w:hAnsi="Times New Roman" w:cs="Times New Roman"/>
          <w:color w:val="1E1E1E"/>
          <w:sz w:val="24"/>
          <w:szCs w:val="24"/>
          <w:lang w:eastAsia="ru-RU"/>
        </w:rPr>
        <w:t>ракта,</w:t>
      </w:r>
      <w:r w:rsidRPr="00B710FC">
        <w:rPr>
          <w:rFonts w:ascii="Times New Roman" w:eastAsia="Times New Roman" w:hAnsi="Times New Roman" w:cs="Times New Roman"/>
          <w:color w:val="1E1E1E"/>
          <w:sz w:val="24"/>
          <w:szCs w:val="24"/>
          <w:lang w:eastAsia="ru-RU"/>
        </w:rPr>
        <w:t xml:space="preserve">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казчик направляет контролирующему органу решение об</w:t>
      </w:r>
      <w:r w:rsidR="002D3A90" w:rsidRPr="00B710FC">
        <w:rPr>
          <w:rFonts w:ascii="Times New Roman" w:eastAsia="Times New Roman" w:hAnsi="Times New Roman" w:cs="Times New Roman"/>
          <w:color w:val="1E1E1E"/>
          <w:sz w:val="24"/>
          <w:szCs w:val="24"/>
          <w:lang w:eastAsia="ru-RU"/>
        </w:rPr>
        <w:t xml:space="preserve"> отказе</w:t>
      </w:r>
      <w:r w:rsidRPr="00B710FC">
        <w:rPr>
          <w:rFonts w:ascii="Times New Roman" w:eastAsia="Times New Roman" w:hAnsi="Times New Roman" w:cs="Times New Roman"/>
          <w:color w:val="1E1E1E"/>
          <w:sz w:val="24"/>
          <w:szCs w:val="24"/>
          <w:lang w:eastAsia="ru-RU"/>
        </w:rPr>
        <w:t xml:space="preserve"> отзаключения контракта в день его принятия с указанием сведений о фактах, являющихся</w:t>
      </w:r>
      <w:r w:rsidR="002D3A90" w:rsidRPr="00B710FC">
        <w:rPr>
          <w:rFonts w:ascii="Times New Roman" w:eastAsia="Times New Roman" w:hAnsi="Times New Roman" w:cs="Times New Roman"/>
          <w:color w:val="1E1E1E"/>
          <w:sz w:val="24"/>
          <w:szCs w:val="24"/>
          <w:lang w:eastAsia="ru-RU"/>
        </w:rPr>
        <w:t xml:space="preserve"> основанием для</w:t>
      </w:r>
      <w:r w:rsidRPr="00B710FC">
        <w:rPr>
          <w:rFonts w:ascii="Times New Roman" w:eastAsia="Times New Roman" w:hAnsi="Times New Roman" w:cs="Times New Roman"/>
          <w:color w:val="1E1E1E"/>
          <w:sz w:val="24"/>
          <w:szCs w:val="24"/>
          <w:lang w:eastAsia="ru-RU"/>
        </w:rPr>
        <w:t xml:space="preserve"> отказа от</w:t>
      </w:r>
      <w:r w:rsidR="002D3A90" w:rsidRPr="00B710FC">
        <w:rPr>
          <w:rFonts w:ascii="Times New Roman" w:eastAsia="Times New Roman" w:hAnsi="Times New Roman" w:cs="Times New Roman"/>
          <w:color w:val="1E1E1E"/>
          <w:sz w:val="24"/>
          <w:szCs w:val="24"/>
          <w:lang w:eastAsia="ru-RU"/>
        </w:rPr>
        <w:t xml:space="preserve"> заключения контракта, а</w:t>
      </w:r>
      <w:r w:rsidRPr="00B710FC">
        <w:rPr>
          <w:rFonts w:ascii="Times New Roman" w:eastAsia="Times New Roman" w:hAnsi="Times New Roman" w:cs="Times New Roman"/>
          <w:color w:val="1E1E1E"/>
          <w:sz w:val="24"/>
          <w:szCs w:val="24"/>
          <w:lang w:eastAsia="ru-RU"/>
        </w:rPr>
        <w:t xml:space="preserve"> также копии документов,подтверждающих такие факты.</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4.4.16.В случае уклонения победителя запроса котировок от заключения контрактазаказчик обращается в суд с иском о понуждении победителя заключить контракт, атакже о возмещении убытков, причиненных уклонением от заключения контракта, либопринимает решение о закл</w:t>
      </w:r>
      <w:r w:rsidRPr="00B710FC">
        <w:rPr>
          <w:rFonts w:ascii="Times New Roman" w:eastAsia="Times New Roman" w:hAnsi="Times New Roman" w:cs="Times New Roman"/>
          <w:color w:val="1E1E1E"/>
          <w:sz w:val="24"/>
          <w:szCs w:val="24"/>
          <w:lang w:eastAsia="ru-RU"/>
        </w:rPr>
        <w:t>ю</w:t>
      </w:r>
      <w:r w:rsidRPr="00B710FC">
        <w:rPr>
          <w:rFonts w:ascii="Times New Roman" w:eastAsia="Times New Roman" w:hAnsi="Times New Roman" w:cs="Times New Roman"/>
          <w:color w:val="1E1E1E"/>
          <w:sz w:val="24"/>
          <w:szCs w:val="24"/>
          <w:lang w:eastAsia="ru-RU"/>
        </w:rPr>
        <w:t>чении контракта с участником запроса котировок, заявке научастие которого присвоен второй номер.</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4.4.17.В случае уклонения участника запроса котировок, заявке на участие которогоприсв</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ен второй номер, от заключения контракта заказчик обращается в суд сиском о понуждении т</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кого участника заключить контракт, а также о возмещенииубытков, причиненных уклонением от заключения контракта, или принимает решение опризнании котировок несостоявшим</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ся.Заказчик направляет такое решение контролирующему органу в течение 5 рабочих дней.</w:t>
      </w:r>
    </w:p>
    <w:p w:rsidR="00972492" w:rsidRPr="00B710FC" w:rsidRDefault="005E3D3F" w:rsidP="005E3D3F">
      <w:pPr>
        <w:spacing w:after="0" w:line="240" w:lineRule="auto"/>
        <w:ind w:firstLine="567"/>
        <w:jc w:val="both"/>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color w:val="1E1E1E"/>
          <w:sz w:val="24"/>
          <w:szCs w:val="24"/>
          <w:lang w:eastAsia="ru-RU"/>
        </w:rPr>
        <w:t>4.4.18. В случае признания запросов котировок несостоявшимися заказчикпринимает реш</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ние о повторном проведении запросов котировок либо на основаниианализа результатов разм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щения заказов об изменении способа размещения заказа,существенных условий исполнения ко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трактов по данным заказам с учетом положенийЗакона о размещении заказов.</w:t>
      </w:r>
    </w:p>
    <w:p w:rsidR="00972492" w:rsidRPr="00B710FC" w:rsidRDefault="00972492" w:rsidP="005E3D3F">
      <w:pPr>
        <w:spacing w:after="0" w:line="240" w:lineRule="auto"/>
        <w:ind w:firstLine="567"/>
        <w:jc w:val="both"/>
        <w:rPr>
          <w:rFonts w:ascii="Times New Roman" w:eastAsia="Times New Roman" w:hAnsi="Times New Roman" w:cs="Times New Roman"/>
          <w:b/>
          <w:bCs/>
          <w:color w:val="1E1E1E"/>
          <w:sz w:val="24"/>
          <w:szCs w:val="24"/>
          <w:lang w:eastAsia="ru-RU"/>
        </w:rPr>
      </w:pPr>
    </w:p>
    <w:p w:rsidR="00972492" w:rsidRPr="00B710FC" w:rsidRDefault="005E3D3F" w:rsidP="00972492">
      <w:pPr>
        <w:spacing w:after="0" w:line="240" w:lineRule="auto"/>
        <w:jc w:val="center"/>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bCs/>
          <w:color w:val="1E1E1E"/>
          <w:sz w:val="24"/>
          <w:szCs w:val="24"/>
          <w:lang w:eastAsia="ru-RU"/>
        </w:rPr>
        <w:t>5. Исполнение муниципального заказа</w:t>
      </w:r>
    </w:p>
    <w:p w:rsidR="00972492" w:rsidRPr="00B710FC" w:rsidRDefault="00972492" w:rsidP="005E3D3F">
      <w:pPr>
        <w:spacing w:after="0" w:line="240" w:lineRule="auto"/>
        <w:ind w:firstLine="567"/>
        <w:jc w:val="both"/>
        <w:rPr>
          <w:rFonts w:ascii="Times New Roman" w:eastAsia="Times New Roman" w:hAnsi="Times New Roman" w:cs="Times New Roman"/>
          <w:color w:val="1E1E1E"/>
          <w:sz w:val="21"/>
          <w:szCs w:val="21"/>
          <w:lang w:eastAsia="ru-RU"/>
        </w:rPr>
      </w:pP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5.1. Муниципальный заказ считается размещенным со дня заключения контракта.5.2. И</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полнение муниципального заказа осуществляется заказчиками ипоставщиками (исполнителями, подрядчиками) на основании заключенных по итогамразмещения муниципального заказа ко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трактов.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5.3. Контракт заключается на условиях, указанных в извещении на участие вконкурсе и в конкурсной документации, в извещении о проведении открытогоаукциона и документации об аукционе, в извещении о проведении открытогоаукциона в электронной форме и документации об аукционе в электронной форме, в извещении о проведении запроса котировок.</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5.4. Контракт заключается на срок, не превышающий финансового года. Контрактможет быть заключен на срок более одного года в случаях, предусмотренных Бюджетнымкодексом и действующим законодательством о размещении заказов.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5.5. Контракт заключается</w:t>
      </w:r>
      <w:r w:rsidR="003F4E7E" w:rsidRPr="00B710FC">
        <w:rPr>
          <w:rFonts w:ascii="Times New Roman" w:eastAsia="Times New Roman" w:hAnsi="Times New Roman" w:cs="Times New Roman"/>
          <w:color w:val="1E1E1E"/>
          <w:sz w:val="24"/>
          <w:szCs w:val="24"/>
          <w:lang w:eastAsia="ru-RU"/>
        </w:rPr>
        <w:t xml:space="preserve"> в</w:t>
      </w:r>
      <w:r w:rsidRPr="00B710FC">
        <w:rPr>
          <w:rFonts w:ascii="Times New Roman" w:eastAsia="Times New Roman" w:hAnsi="Times New Roman" w:cs="Times New Roman"/>
          <w:color w:val="1E1E1E"/>
          <w:sz w:val="24"/>
          <w:szCs w:val="24"/>
          <w:lang w:eastAsia="ru-RU"/>
        </w:rPr>
        <w:t xml:space="preserve"> соответствии с действующим законодательствомРоссийской Федерации.</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5.6.В течение трех дней со дня заключения контракта сведения о заключенномконтракте представляются заказчиками в уполномоченный орган на ведение реестра длявнесения их в 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 xml:space="preserve">естр контрактов, заключенных от имени </w:t>
      </w:r>
      <w:r w:rsidR="003F4E7E"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по итогам размещения заказов.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5.7.Ведение реестра контрактов осуществляет федеральный орган исполнительнойвласти.</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5.8.Обязательными условиями контракта являются:</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5.8.1. Порядок осуществления заказчиком приемки поставляемых товаров,выполняемых работ, оказываемых услуг на соответствие их количества, комплектности,объема и качества тр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бованиям, установленным в таком контракте.</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5.8.2. Уплата неустойки (штрафа, пени) в</w:t>
      </w:r>
      <w:r w:rsidR="003F4E7E" w:rsidRPr="00B710FC">
        <w:rPr>
          <w:rFonts w:ascii="Times New Roman" w:eastAsia="Times New Roman" w:hAnsi="Times New Roman" w:cs="Times New Roman"/>
          <w:color w:val="1E1E1E"/>
          <w:sz w:val="24"/>
          <w:szCs w:val="24"/>
          <w:lang w:eastAsia="ru-RU"/>
        </w:rPr>
        <w:t xml:space="preserve"> размере</w:t>
      </w:r>
      <w:r w:rsidRPr="00B710FC">
        <w:rPr>
          <w:rFonts w:ascii="Times New Roman" w:eastAsia="Times New Roman" w:hAnsi="Times New Roman" w:cs="Times New Roman"/>
          <w:color w:val="1E1E1E"/>
          <w:sz w:val="24"/>
          <w:szCs w:val="24"/>
          <w:lang w:eastAsia="ru-RU"/>
        </w:rPr>
        <w:t xml:space="preserve"> не менее одной трехсотойдействующей на день уплаты неустойки (штрафа, пеней) ставки рефинансированияЦентрального банка Ро</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сийской Федерации в случае просрочки исполнения поставщиком(исполнителем, подрядчиком) обязательства.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5.8.3. Размер обеспечения контракта, если такое требование установлено заказчиком.</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5.9. Заказчики обязаны применять меры, предусмотренные законодательством иконтракт</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ми, к поставщикам (исполнителям, п</w:t>
      </w:r>
      <w:r w:rsidR="003F4E7E" w:rsidRPr="00B710FC">
        <w:rPr>
          <w:rFonts w:ascii="Times New Roman" w:eastAsia="Times New Roman" w:hAnsi="Times New Roman" w:cs="Times New Roman"/>
          <w:color w:val="1E1E1E"/>
          <w:sz w:val="24"/>
          <w:szCs w:val="24"/>
          <w:lang w:eastAsia="ru-RU"/>
        </w:rPr>
        <w:t>одрядчикам), не исполняющим</w:t>
      </w:r>
      <w:r w:rsidRPr="00B710FC">
        <w:rPr>
          <w:rFonts w:ascii="Times New Roman" w:eastAsia="Times New Roman" w:hAnsi="Times New Roman" w:cs="Times New Roman"/>
          <w:color w:val="1E1E1E"/>
          <w:sz w:val="24"/>
          <w:szCs w:val="24"/>
          <w:lang w:eastAsia="ru-RU"/>
        </w:rPr>
        <w:t xml:space="preserve"> илиненадлежащим образом исполняющим свои обязательства по контрактам.</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5.10. Лицо, уклонившееся от заключения контракта, несет ответственность всоответствии с законодательством Российской Федерации.</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5.11. Все изменения, дополнения к контракту действительны в том случае, если они</w:t>
      </w:r>
      <w:r w:rsidRPr="00B710FC">
        <w:rPr>
          <w:rFonts w:ascii="Times New Roman" w:eastAsia="Times New Roman" w:hAnsi="Times New Roman" w:cs="Times New Roman"/>
          <w:color w:val="1E1E1E"/>
          <w:sz w:val="24"/>
          <w:szCs w:val="24"/>
          <w:lang w:eastAsia="ru-RU"/>
        </w:rPr>
        <w:br/>
        <w:t>оформлены в письменной форме (дополнительным соглашением к контракту), подписаны</w:t>
      </w:r>
      <w:r w:rsidRPr="00B710FC">
        <w:rPr>
          <w:rFonts w:ascii="Times New Roman" w:eastAsia="Times New Roman" w:hAnsi="Times New Roman" w:cs="Times New Roman"/>
          <w:color w:val="1E1E1E"/>
          <w:sz w:val="24"/>
          <w:szCs w:val="24"/>
          <w:lang w:eastAsia="ru-RU"/>
        </w:rPr>
        <w:br/>
        <w:t>обеими сторонами и зарегистрированы в том же порядке, что и сам контракт.</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5.12. Заказчики самостоятельно размещают у единственного поставщика(исполнителя, по</w:t>
      </w:r>
      <w:r w:rsidRPr="00B710FC">
        <w:rPr>
          <w:rFonts w:ascii="Times New Roman" w:eastAsia="Times New Roman" w:hAnsi="Times New Roman" w:cs="Times New Roman"/>
          <w:color w:val="1E1E1E"/>
          <w:sz w:val="24"/>
          <w:szCs w:val="24"/>
          <w:lang w:eastAsia="ru-RU"/>
        </w:rPr>
        <w:t>д</w:t>
      </w:r>
      <w:r w:rsidRPr="00B710FC">
        <w:rPr>
          <w:rFonts w:ascii="Times New Roman" w:eastAsia="Times New Roman" w:hAnsi="Times New Roman" w:cs="Times New Roman"/>
          <w:color w:val="1E1E1E"/>
          <w:sz w:val="24"/>
          <w:szCs w:val="24"/>
          <w:lang w:eastAsia="ru-RU"/>
        </w:rPr>
        <w:t>рядчика) заказы на поставки товаров, выполнение работ, оказание услугдля нужд заказчиков на сумму, не превышающую установленного Центральным банкомРоссийской Федерации предел</w:t>
      </w:r>
      <w:r w:rsidRPr="00B710FC">
        <w:rPr>
          <w:rFonts w:ascii="Times New Roman" w:eastAsia="Times New Roman" w:hAnsi="Times New Roman" w:cs="Times New Roman"/>
          <w:color w:val="1E1E1E"/>
          <w:sz w:val="24"/>
          <w:szCs w:val="24"/>
          <w:lang w:eastAsia="ru-RU"/>
        </w:rPr>
        <w:t>ь</w:t>
      </w:r>
      <w:r w:rsidRPr="00B710FC">
        <w:rPr>
          <w:rFonts w:ascii="Times New Roman" w:eastAsia="Times New Roman" w:hAnsi="Times New Roman" w:cs="Times New Roman"/>
          <w:color w:val="1E1E1E"/>
          <w:sz w:val="24"/>
          <w:szCs w:val="24"/>
          <w:lang w:eastAsia="ru-RU"/>
        </w:rPr>
        <w:t>ного размера расчетов наличными деньгами в РоссийскойФедерации между юридическими л</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 xml:space="preserve">цами </w:t>
      </w:r>
      <w:r w:rsidR="005E03EA" w:rsidRPr="00B710FC">
        <w:rPr>
          <w:rFonts w:ascii="Times New Roman" w:eastAsia="Times New Roman" w:hAnsi="Times New Roman" w:cs="Times New Roman"/>
          <w:color w:val="1E1E1E"/>
          <w:sz w:val="24"/>
          <w:szCs w:val="24"/>
          <w:lang w:eastAsia="ru-RU"/>
        </w:rPr>
        <w:t>п</w:t>
      </w:r>
      <w:r w:rsidRPr="00B710FC">
        <w:rPr>
          <w:rFonts w:ascii="Times New Roman" w:eastAsia="Times New Roman" w:hAnsi="Times New Roman" w:cs="Times New Roman"/>
          <w:color w:val="1E1E1E"/>
          <w:sz w:val="24"/>
          <w:szCs w:val="24"/>
          <w:lang w:eastAsia="ru-RU"/>
        </w:rPr>
        <w:t>о одной сделке. Факт размещения заказа уединственного поставщика должен быть уд</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стоверен контрактом.</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5.13. Сведения об указанных в п. 5.12 настоящего Порядка закупках отражаютсязаказчик</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ми в реестре закупок, осуществляемых в соответствии с ч.2 п.14 ст.55 Закона оразмещении зак</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зов, в соответствии с Бюджетным кодексом Российской Федерации.Заказчик обязан назначить приказом (распоряжением) лицо, ответственное за ведениереестра контрактов.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xml:space="preserve">5.14. Финансирование контрактов осуществляется в пределах средств,предусмотренных на соответствующие цели решением Совета </w:t>
      </w:r>
      <w:r w:rsidR="007479D6"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о бюджете </w:t>
      </w:r>
      <w:r w:rsidR="007479D6"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насоответствующий финансовый год и на плановый период, и за счет внебюджетныхисточников финансирования.</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5.15. Оплата продукции, поставляемой для нужд заказчиков, осуществляется поценам, определенным контрактом.</w:t>
      </w:r>
    </w:p>
    <w:p w:rsidR="00972492" w:rsidRPr="00B710FC" w:rsidRDefault="00972492" w:rsidP="005E3D3F">
      <w:pPr>
        <w:spacing w:after="0" w:line="240" w:lineRule="auto"/>
        <w:ind w:firstLine="567"/>
        <w:jc w:val="both"/>
        <w:rPr>
          <w:rFonts w:ascii="Times New Roman" w:eastAsia="Times New Roman" w:hAnsi="Times New Roman" w:cs="Times New Roman"/>
          <w:color w:val="1E1E1E"/>
          <w:sz w:val="21"/>
          <w:szCs w:val="21"/>
          <w:lang w:eastAsia="ru-RU"/>
        </w:rPr>
      </w:pPr>
    </w:p>
    <w:p w:rsidR="00972492" w:rsidRPr="00B710FC" w:rsidRDefault="005E3D3F" w:rsidP="00972492">
      <w:pPr>
        <w:spacing w:after="0" w:line="240" w:lineRule="auto"/>
        <w:jc w:val="center"/>
        <w:rPr>
          <w:rFonts w:ascii="Times New Roman" w:eastAsia="Times New Roman" w:hAnsi="Times New Roman" w:cs="Times New Roman"/>
          <w:bCs/>
          <w:color w:val="1E1E1E"/>
          <w:sz w:val="24"/>
          <w:szCs w:val="24"/>
          <w:lang w:eastAsia="ru-RU"/>
        </w:rPr>
      </w:pPr>
      <w:r w:rsidRPr="00B710FC">
        <w:rPr>
          <w:rFonts w:ascii="Times New Roman" w:eastAsia="Times New Roman" w:hAnsi="Times New Roman" w:cs="Times New Roman"/>
          <w:bCs/>
          <w:color w:val="1E1E1E"/>
          <w:sz w:val="24"/>
          <w:szCs w:val="24"/>
          <w:lang w:eastAsia="ru-RU"/>
        </w:rPr>
        <w:t xml:space="preserve">6. Контроль за формированием, размещением </w:t>
      </w:r>
    </w:p>
    <w:p w:rsidR="00972492" w:rsidRPr="00B710FC" w:rsidRDefault="005E3D3F" w:rsidP="00972492">
      <w:pPr>
        <w:spacing w:after="0" w:line="240" w:lineRule="auto"/>
        <w:jc w:val="center"/>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bCs/>
          <w:color w:val="1E1E1E"/>
          <w:sz w:val="24"/>
          <w:szCs w:val="24"/>
          <w:lang w:eastAsia="ru-RU"/>
        </w:rPr>
        <w:t>и исполнением муниципального заказа</w:t>
      </w:r>
    </w:p>
    <w:p w:rsidR="00972492" w:rsidRPr="00B710FC" w:rsidRDefault="00972492" w:rsidP="00972492">
      <w:pPr>
        <w:spacing w:after="0" w:line="240" w:lineRule="auto"/>
        <w:ind w:firstLine="567"/>
        <w:jc w:val="center"/>
        <w:rPr>
          <w:rFonts w:ascii="Times New Roman" w:eastAsia="Times New Roman" w:hAnsi="Times New Roman" w:cs="Times New Roman"/>
          <w:color w:val="1E1E1E"/>
          <w:sz w:val="21"/>
          <w:szCs w:val="21"/>
          <w:lang w:eastAsia="ru-RU"/>
        </w:rPr>
      </w:pP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6.1. Основные направления контроля в системе муниципального заказа</w:t>
      </w:r>
    </w:p>
    <w:p w:rsidR="007479D6"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6.1.1. Основными направлениями контроля в</w:t>
      </w:r>
      <w:r w:rsidR="007479D6" w:rsidRPr="00B710FC">
        <w:rPr>
          <w:rFonts w:ascii="Times New Roman" w:eastAsia="Times New Roman" w:hAnsi="Times New Roman" w:cs="Times New Roman"/>
          <w:color w:val="1E1E1E"/>
          <w:sz w:val="24"/>
          <w:szCs w:val="24"/>
          <w:lang w:eastAsia="ru-RU"/>
        </w:rPr>
        <w:t xml:space="preserve"> системе</w:t>
      </w:r>
      <w:r w:rsidRPr="00B710FC">
        <w:rPr>
          <w:rFonts w:ascii="Times New Roman" w:eastAsia="Times New Roman" w:hAnsi="Times New Roman" w:cs="Times New Roman"/>
          <w:color w:val="1E1E1E"/>
          <w:sz w:val="24"/>
          <w:szCs w:val="24"/>
          <w:lang w:eastAsia="ru-RU"/>
        </w:rPr>
        <w:t xml:space="preserve"> муниципального заказа являются:</w:t>
      </w:r>
    </w:p>
    <w:p w:rsidR="0064121A"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-контроль за размещением муниципального заказа;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-контроль за исполнением контракта.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6.2. Контроль за размещением муниципальных заказов</w:t>
      </w:r>
    </w:p>
    <w:p w:rsidR="007479D6"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6.2.1. Контроль за размещением муниципальных заказов включает в себя контроль за: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соблюдением заказчиком, уполномоченным</w:t>
      </w:r>
      <w:r w:rsidR="007479D6" w:rsidRPr="00B710FC">
        <w:rPr>
          <w:rFonts w:ascii="Times New Roman" w:eastAsia="Times New Roman" w:hAnsi="Times New Roman" w:cs="Times New Roman"/>
          <w:color w:val="1E1E1E"/>
          <w:sz w:val="24"/>
          <w:szCs w:val="24"/>
          <w:lang w:eastAsia="ru-RU"/>
        </w:rPr>
        <w:t xml:space="preserve"> органом</w:t>
      </w:r>
      <w:r w:rsidRPr="00B710FC">
        <w:rPr>
          <w:rFonts w:ascii="Times New Roman" w:eastAsia="Times New Roman" w:hAnsi="Times New Roman" w:cs="Times New Roman"/>
          <w:color w:val="1E1E1E"/>
          <w:sz w:val="24"/>
          <w:szCs w:val="24"/>
          <w:lang w:eastAsia="ru-RU"/>
        </w:rPr>
        <w:t xml:space="preserve"> или комиссией поразмещению зак</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зов законодательства Российской Федерации и иных нормативныхправовых актов Российской Федерации о размещении заказов;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обоснованностью выбора способа размещения муниципального заказа;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-своевременностью проведения конкурсов, аукционов, аукционов в электроннойформе,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просов котировок</w:t>
      </w:r>
      <w:r w:rsidR="007479D6" w:rsidRPr="00B710FC">
        <w:rPr>
          <w:rFonts w:ascii="Times New Roman" w:eastAsia="Times New Roman" w:hAnsi="Times New Roman" w:cs="Times New Roman"/>
          <w:color w:val="1E1E1E"/>
          <w:sz w:val="24"/>
          <w:szCs w:val="24"/>
          <w:lang w:eastAsia="ru-RU"/>
        </w:rPr>
        <w:t xml:space="preserve"> в</w:t>
      </w:r>
      <w:r w:rsidRPr="00B710FC">
        <w:rPr>
          <w:rFonts w:ascii="Times New Roman" w:eastAsia="Times New Roman" w:hAnsi="Times New Roman" w:cs="Times New Roman"/>
          <w:color w:val="1E1E1E"/>
          <w:sz w:val="24"/>
          <w:szCs w:val="24"/>
          <w:lang w:eastAsia="ru-RU"/>
        </w:rPr>
        <w:t xml:space="preserve"> соответствии с планом-графиком размещениямуниципальных заказов;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-соблюдением установленных законодательством о размещении заказов требованийк орг</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низации и проведению конкурсов, аукционов, аукционов в электронной форме,запросов котир</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вок;</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-правильностью определения конкурсной (аукционной), котировочной комиссиейисполн</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телей контрактов в соответствии с конкурсной документацией, документацией обаукционе, д</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кументацией об аукционе в электронной форме, запросом котировок.</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6.2.2. Контролирующий орган при осуществлении контроля выполняет следующиефун</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ции:</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осуществляет контроль за размещением муниципальных заказов путем проведенияплан</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вых и внеплановых проверок, а также путем</w:t>
      </w:r>
      <w:r w:rsidR="007479D6" w:rsidRPr="00B710FC">
        <w:rPr>
          <w:rFonts w:ascii="Times New Roman" w:eastAsia="Times New Roman" w:hAnsi="Times New Roman" w:cs="Times New Roman"/>
          <w:color w:val="1E1E1E"/>
          <w:sz w:val="24"/>
          <w:szCs w:val="24"/>
          <w:lang w:eastAsia="ru-RU"/>
        </w:rPr>
        <w:t xml:space="preserve"> согласования</w:t>
      </w:r>
      <w:r w:rsidRPr="00B710FC">
        <w:rPr>
          <w:rFonts w:ascii="Times New Roman" w:eastAsia="Times New Roman" w:hAnsi="Times New Roman" w:cs="Times New Roman"/>
          <w:color w:val="1E1E1E"/>
          <w:sz w:val="24"/>
          <w:szCs w:val="24"/>
          <w:lang w:eastAsia="ru-RU"/>
        </w:rPr>
        <w:t xml:space="preserve"> плана-графикаразмещения муниц</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пальных заказов: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при выявлении в результате проведения</w:t>
      </w:r>
      <w:r w:rsidR="007479D6" w:rsidRPr="00B710FC">
        <w:rPr>
          <w:rFonts w:ascii="Times New Roman" w:eastAsia="Times New Roman" w:hAnsi="Times New Roman" w:cs="Times New Roman"/>
          <w:color w:val="1E1E1E"/>
          <w:sz w:val="24"/>
          <w:szCs w:val="24"/>
          <w:lang w:eastAsia="ru-RU"/>
        </w:rPr>
        <w:t xml:space="preserve"> плановых</w:t>
      </w:r>
      <w:r w:rsidRPr="00B710FC">
        <w:rPr>
          <w:rFonts w:ascii="Times New Roman" w:eastAsia="Times New Roman" w:hAnsi="Times New Roman" w:cs="Times New Roman"/>
          <w:color w:val="1E1E1E"/>
          <w:sz w:val="24"/>
          <w:szCs w:val="24"/>
          <w:lang w:eastAsia="ru-RU"/>
        </w:rPr>
        <w:t xml:space="preserve"> и</w:t>
      </w:r>
      <w:r w:rsidR="007479D6" w:rsidRPr="00B710FC">
        <w:rPr>
          <w:rFonts w:ascii="Times New Roman" w:eastAsia="Times New Roman" w:hAnsi="Times New Roman" w:cs="Times New Roman"/>
          <w:color w:val="1E1E1E"/>
          <w:sz w:val="24"/>
          <w:szCs w:val="24"/>
          <w:lang w:eastAsia="ru-RU"/>
        </w:rPr>
        <w:t xml:space="preserve"> внеплановых</w:t>
      </w:r>
      <w:r w:rsidRPr="00B710FC">
        <w:rPr>
          <w:rFonts w:ascii="Times New Roman" w:eastAsia="Times New Roman" w:hAnsi="Times New Roman" w:cs="Times New Roman"/>
          <w:color w:val="1E1E1E"/>
          <w:sz w:val="24"/>
          <w:szCs w:val="24"/>
          <w:lang w:eastAsia="ru-RU"/>
        </w:rPr>
        <w:t xml:space="preserve"> проверокнарушений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конодательства о размещении заказов принимает меры, предусмотренныезаконодательством о размещении заказов;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-рассматривает жалобы участников размещения заказов на действия (безде</w:t>
      </w:r>
      <w:r w:rsidRPr="00B710FC">
        <w:rPr>
          <w:rFonts w:ascii="Times New Roman" w:eastAsia="Times New Roman" w:hAnsi="Times New Roman" w:cs="Times New Roman"/>
          <w:color w:val="1E1E1E"/>
          <w:sz w:val="24"/>
          <w:szCs w:val="24"/>
          <w:lang w:eastAsia="ru-RU"/>
        </w:rPr>
        <w:t>й</w:t>
      </w:r>
      <w:r w:rsidRPr="00B710FC">
        <w:rPr>
          <w:rFonts w:ascii="Times New Roman" w:eastAsia="Times New Roman" w:hAnsi="Times New Roman" w:cs="Times New Roman"/>
          <w:color w:val="1E1E1E"/>
          <w:sz w:val="24"/>
          <w:szCs w:val="24"/>
          <w:lang w:eastAsia="ru-RU"/>
        </w:rPr>
        <w:t>ствие)муниципальных заказчиков, уполномоченною органа на размещение зак</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зов,специализированных организаций, конкурсной (аукционной) или котировочной комиссий;</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-осуществляет иные функции по контролю в сфере размещения заказов для нуждзаказчиков в соответствии с действующим законодательством Российской Федерации.</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6.2.3.В рамках осуществления контроля за размещением муниципальных заказовконтрол</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рующий орган вправе присутствовать на заседаниях комиссий по размещениюмуниципальных заказов.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6.2.4.Порядок проведения плановых проверок при размещении заказов на поставкитоваров, выполнение работ,</w:t>
      </w:r>
      <w:r w:rsidR="007479D6" w:rsidRPr="00B710FC">
        <w:rPr>
          <w:rFonts w:ascii="Times New Roman" w:eastAsia="Times New Roman" w:hAnsi="Times New Roman" w:cs="Times New Roman"/>
          <w:color w:val="1E1E1E"/>
          <w:sz w:val="24"/>
          <w:szCs w:val="24"/>
          <w:lang w:eastAsia="ru-RU"/>
        </w:rPr>
        <w:t xml:space="preserve"> оказание</w:t>
      </w:r>
      <w:r w:rsidRPr="00B710FC">
        <w:rPr>
          <w:rFonts w:ascii="Times New Roman" w:eastAsia="Times New Roman" w:hAnsi="Times New Roman" w:cs="Times New Roman"/>
          <w:color w:val="1E1E1E"/>
          <w:sz w:val="24"/>
          <w:szCs w:val="24"/>
          <w:lang w:eastAsia="ru-RU"/>
        </w:rPr>
        <w:t xml:space="preserve"> услуг</w:t>
      </w:r>
      <w:r w:rsidR="007479D6" w:rsidRPr="00B710FC">
        <w:rPr>
          <w:rFonts w:ascii="Times New Roman" w:eastAsia="Times New Roman" w:hAnsi="Times New Roman" w:cs="Times New Roman"/>
          <w:color w:val="1E1E1E"/>
          <w:sz w:val="24"/>
          <w:szCs w:val="24"/>
          <w:lang w:eastAsia="ru-RU"/>
        </w:rPr>
        <w:t xml:space="preserve"> для нужд</w:t>
      </w:r>
      <w:r w:rsidRPr="00B710FC">
        <w:rPr>
          <w:rFonts w:ascii="Times New Roman" w:eastAsia="Times New Roman" w:hAnsi="Times New Roman" w:cs="Times New Roman"/>
          <w:color w:val="1E1E1E"/>
          <w:sz w:val="24"/>
          <w:szCs w:val="24"/>
          <w:lang w:eastAsia="ru-RU"/>
        </w:rPr>
        <w:t xml:space="preserve"> заказчиков устанавливаетсяфедеральным органом исполнительной власти, осуществляющим нормативное правовоерегулирование в сфере разм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щения заказов.В отношении одного заказчика, уполномоченного органа на размещение заказов, специализированной организации, конкурсной (аукционной) или котировочной комиссий план</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вые проверки проводятся не более чем один раз в шесть месяцев.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6.2.5. Внеплановая проверка осуществляется в случае обращения участникаразмещения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каза с жалобой на действия (бездействие) заказчика, уполномоченногооргана или специализир</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ванной организации либо конкурсной, аукционной иликотировочной комиссии, поступления и</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формации о нарушении законодательстваРоссийской Федерации и (или) иных нормативных пр</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вовых актов Российской Федерациио размещении заказов, а также в целях контроля за исполн</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нием предложений илипредписаний, направленных или вынесенных в соответствии с законод</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тельством оразмещении заказов.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6.2.6.Контролирующий орган на осуществление контроля запрашивает иполучает у зака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чиков, уполномоченного органа на размещение заказов, конкурсной(аукционной) или котир</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вочной комиссии документы и информацию по всем вопросам,относящимся к формированию и размещению муниципальных заказов.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6.2.7.Контролирующий орган при осуществлении своих полномочий при выявлениинар</w:t>
      </w:r>
      <w:r w:rsidRPr="00B710FC">
        <w:rPr>
          <w:rFonts w:ascii="Times New Roman" w:eastAsia="Times New Roman" w:hAnsi="Times New Roman" w:cs="Times New Roman"/>
          <w:color w:val="1E1E1E"/>
          <w:sz w:val="24"/>
          <w:szCs w:val="24"/>
          <w:lang w:eastAsia="ru-RU"/>
        </w:rPr>
        <w:t>у</w:t>
      </w:r>
      <w:r w:rsidRPr="00B710FC">
        <w:rPr>
          <w:rFonts w:ascii="Times New Roman" w:eastAsia="Times New Roman" w:hAnsi="Times New Roman" w:cs="Times New Roman"/>
          <w:color w:val="1E1E1E"/>
          <w:sz w:val="24"/>
          <w:szCs w:val="24"/>
          <w:lang w:eastAsia="ru-RU"/>
        </w:rPr>
        <w:t>шений в результате проведения проверок выдает заказчику,уполномоченному органу предпис</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ния об устранении нарушений всоответствии с законодательством, действующим в сфере разм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щения муниципальногозаказа; направляет предложение уполномоченному органу о замене члена конкурсной(аукционной) котировочной комиссии, допустившей нарушение законодательств</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Российской Федерации о размещении заказов. Предписания и предложения контролирующего органа об устранении нарушений действующего законодательства обязательны для исполнения.</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6.3. Контроль за исполнением муниципальных заказов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6.3.1. Контроль за исполнением муниципальных заказов включает в себя:</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-проведение оценки количества, качества поставленного товара, выполненныхработ, ок</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занных услуг и их соответствия условиям контракта;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-проверку соблюдения сроков и своевременности принятия мер по устранениюнарушений исполнения контрактов;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принятие всех мер по предотвращению потерь товаров (работ, услуг),поставляемых по контракту, и их эффективному использованию:</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-проверку своевременности поставки товара, выполнения работ, оказания услуг и ихоплаты в соответствии с условиями контракта: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xml:space="preserve">-проверку целевого расходования средств бюджета </w:t>
      </w:r>
      <w:r w:rsidR="007479D6"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выделенных на финансир</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вание муниципального заказа.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6.3.2. Контроль за исполнением муниципальных заказов в части проведения оценкиколич</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ства, качества поставленного товара, выполненных работ, оказанных услуг и ихсоответствия условиям контракта, проверки своевременности поставки товара,выполнения работ, оказания услуг по контрактам, проверки соблюдения сроков исвоевременности принятия мер</w:t>
      </w:r>
      <w:r w:rsidR="007479D6" w:rsidRPr="00B710FC">
        <w:rPr>
          <w:rFonts w:ascii="Times New Roman" w:eastAsia="Times New Roman" w:hAnsi="Times New Roman" w:cs="Times New Roman"/>
          <w:color w:val="1E1E1E"/>
          <w:sz w:val="24"/>
          <w:szCs w:val="24"/>
          <w:lang w:eastAsia="ru-RU"/>
        </w:rPr>
        <w:t xml:space="preserve"> по</w:t>
      </w:r>
      <w:r w:rsidRPr="00B710FC">
        <w:rPr>
          <w:rFonts w:ascii="Times New Roman" w:eastAsia="Times New Roman" w:hAnsi="Times New Roman" w:cs="Times New Roman"/>
          <w:color w:val="1E1E1E"/>
          <w:sz w:val="24"/>
          <w:szCs w:val="24"/>
          <w:lang w:eastAsia="ru-RU"/>
        </w:rPr>
        <w:t xml:space="preserve"> устран</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нию нарушений исполнения контрактов,принятия всех мер по предотвращению потерь товаров (работ, услуг), поставляемых ноконтракту, и их эффективному использованию осуществляется заказчиками.</w:t>
      </w:r>
    </w:p>
    <w:p w:rsidR="005E3D3F" w:rsidRPr="00B710FC" w:rsidRDefault="005E3D3F" w:rsidP="005E3D3F">
      <w:pPr>
        <w:spacing w:after="0" w:line="240" w:lineRule="auto"/>
        <w:ind w:firstLine="567"/>
        <w:jc w:val="both"/>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color w:val="1E1E1E"/>
          <w:sz w:val="24"/>
          <w:szCs w:val="24"/>
          <w:lang w:eastAsia="ru-RU"/>
        </w:rPr>
        <w:t>6.3.3. Контроль за целевым, эффективным и рациональным использованиембюджетных средств и внебюджетных источников финансирования при размещении иисполнении муниц</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пального заказа осуществляется Контрольно-счетным органом</w:t>
      </w:r>
      <w:r w:rsidR="00972492"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w:t>
      </w:r>
    </w:p>
    <w:p w:rsidR="00972492" w:rsidRPr="00B710FC" w:rsidRDefault="00972492" w:rsidP="005E3D3F">
      <w:pPr>
        <w:spacing w:after="0" w:line="240" w:lineRule="auto"/>
        <w:jc w:val="both"/>
        <w:rPr>
          <w:rFonts w:ascii="Times New Roman" w:eastAsia="Times New Roman" w:hAnsi="Times New Roman" w:cs="Times New Roman"/>
          <w:b/>
          <w:bCs/>
          <w:color w:val="1E1E1E"/>
          <w:sz w:val="24"/>
          <w:szCs w:val="24"/>
          <w:lang w:eastAsia="ru-RU"/>
        </w:rPr>
      </w:pPr>
    </w:p>
    <w:p w:rsidR="00972492" w:rsidRPr="00B710FC" w:rsidRDefault="005E3D3F" w:rsidP="00972492">
      <w:pPr>
        <w:spacing w:after="0" w:line="240" w:lineRule="auto"/>
        <w:jc w:val="center"/>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bCs/>
          <w:color w:val="1E1E1E"/>
          <w:sz w:val="24"/>
          <w:szCs w:val="24"/>
          <w:lang w:eastAsia="ru-RU"/>
        </w:rPr>
        <w:t>7. Ответственность заказчиков, уполномоченного органа</w:t>
      </w:r>
    </w:p>
    <w:p w:rsidR="00972492" w:rsidRPr="00B710FC" w:rsidRDefault="00972492" w:rsidP="005E3D3F">
      <w:pPr>
        <w:spacing w:after="0" w:line="240" w:lineRule="auto"/>
        <w:jc w:val="both"/>
        <w:rPr>
          <w:rFonts w:ascii="Times New Roman" w:eastAsia="Times New Roman" w:hAnsi="Times New Roman" w:cs="Times New Roman"/>
          <w:color w:val="1E1E1E"/>
          <w:sz w:val="24"/>
          <w:szCs w:val="24"/>
          <w:lang w:eastAsia="ru-RU"/>
        </w:rPr>
      </w:pPr>
    </w:p>
    <w:p w:rsidR="005E3D3F" w:rsidRPr="00B710FC" w:rsidRDefault="005E3D3F" w:rsidP="00972492">
      <w:pPr>
        <w:spacing w:after="0" w:line="240" w:lineRule="auto"/>
        <w:ind w:firstLine="708"/>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7.1. Должностные лица заказчиков, уполномоченного органа, виновные в нарушении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конодательства Российской Федерации и иных правовых актов Российской Федерации о разм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щении заказов на поставки товаров, выполнение работ, оказание услуг для нужд заказчиков,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6B7450" w:rsidRPr="00B710FC" w:rsidRDefault="006B7450" w:rsidP="005E3D3F">
      <w:pPr>
        <w:spacing w:after="0" w:line="240" w:lineRule="auto"/>
        <w:jc w:val="both"/>
        <w:rPr>
          <w:rFonts w:ascii="Times New Roman" w:hAnsi="Times New Roman" w:cs="Times New Roman"/>
        </w:rPr>
      </w:pPr>
    </w:p>
    <w:sectPr w:rsidR="006B7450" w:rsidRPr="00B710FC" w:rsidSect="00243248">
      <w:pgSz w:w="11906" w:h="16838"/>
      <w:pgMar w:top="851" w:right="424" w:bottom="568" w:left="1418" w:header="284"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7B8" w:rsidRDefault="003627B8" w:rsidP="00243248">
      <w:pPr>
        <w:spacing w:after="0" w:line="240" w:lineRule="auto"/>
      </w:pPr>
      <w:r>
        <w:separator/>
      </w:r>
    </w:p>
  </w:endnote>
  <w:endnote w:type="continuationSeparator" w:id="0">
    <w:p w:rsidR="003627B8" w:rsidRDefault="003627B8" w:rsidP="00243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larus">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7B8" w:rsidRDefault="003627B8" w:rsidP="00243248">
      <w:pPr>
        <w:spacing w:after="0" w:line="240" w:lineRule="auto"/>
      </w:pPr>
      <w:r>
        <w:separator/>
      </w:r>
    </w:p>
  </w:footnote>
  <w:footnote w:type="continuationSeparator" w:id="0">
    <w:p w:rsidR="003627B8" w:rsidRDefault="003627B8" w:rsidP="002432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autoHyphenation/>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490"/>
    <w:rsid w:val="00000BAA"/>
    <w:rsid w:val="00000EA0"/>
    <w:rsid w:val="00004989"/>
    <w:rsid w:val="00020E37"/>
    <w:rsid w:val="00035006"/>
    <w:rsid w:val="00036073"/>
    <w:rsid w:val="00037CD4"/>
    <w:rsid w:val="00043E9B"/>
    <w:rsid w:val="00045412"/>
    <w:rsid w:val="00073E40"/>
    <w:rsid w:val="00094C3B"/>
    <w:rsid w:val="00101CE4"/>
    <w:rsid w:val="00106796"/>
    <w:rsid w:val="001169EC"/>
    <w:rsid w:val="00183CFF"/>
    <w:rsid w:val="00191B98"/>
    <w:rsid w:val="0019418C"/>
    <w:rsid w:val="00197815"/>
    <w:rsid w:val="001B6E15"/>
    <w:rsid w:val="001D0575"/>
    <w:rsid w:val="001E5FC4"/>
    <w:rsid w:val="00205CF5"/>
    <w:rsid w:val="00224D94"/>
    <w:rsid w:val="00243248"/>
    <w:rsid w:val="00247EE1"/>
    <w:rsid w:val="002640DF"/>
    <w:rsid w:val="002677C5"/>
    <w:rsid w:val="002823E5"/>
    <w:rsid w:val="002B101B"/>
    <w:rsid w:val="002D12B2"/>
    <w:rsid w:val="002D39B5"/>
    <w:rsid w:val="002D3A90"/>
    <w:rsid w:val="00305540"/>
    <w:rsid w:val="00310A93"/>
    <w:rsid w:val="00323F84"/>
    <w:rsid w:val="003330DD"/>
    <w:rsid w:val="00344DDB"/>
    <w:rsid w:val="003627B8"/>
    <w:rsid w:val="003D687D"/>
    <w:rsid w:val="003F4E7E"/>
    <w:rsid w:val="00401AD6"/>
    <w:rsid w:val="004479E8"/>
    <w:rsid w:val="004779D6"/>
    <w:rsid w:val="00485B4B"/>
    <w:rsid w:val="00494668"/>
    <w:rsid w:val="004B4593"/>
    <w:rsid w:val="004C7490"/>
    <w:rsid w:val="005163B0"/>
    <w:rsid w:val="0054532E"/>
    <w:rsid w:val="005538B8"/>
    <w:rsid w:val="00555C22"/>
    <w:rsid w:val="00567754"/>
    <w:rsid w:val="0057238E"/>
    <w:rsid w:val="0058619B"/>
    <w:rsid w:val="00590DB7"/>
    <w:rsid w:val="005A6819"/>
    <w:rsid w:val="005B510D"/>
    <w:rsid w:val="005B7781"/>
    <w:rsid w:val="005E03EA"/>
    <w:rsid w:val="005E3D3F"/>
    <w:rsid w:val="006200F0"/>
    <w:rsid w:val="006213AF"/>
    <w:rsid w:val="0063462E"/>
    <w:rsid w:val="0064121A"/>
    <w:rsid w:val="00643EC4"/>
    <w:rsid w:val="00647E34"/>
    <w:rsid w:val="006537A3"/>
    <w:rsid w:val="00696405"/>
    <w:rsid w:val="006A356D"/>
    <w:rsid w:val="006B316E"/>
    <w:rsid w:val="006B7450"/>
    <w:rsid w:val="006E2EBC"/>
    <w:rsid w:val="00725990"/>
    <w:rsid w:val="00746721"/>
    <w:rsid w:val="007479D6"/>
    <w:rsid w:val="00752AE6"/>
    <w:rsid w:val="007530D4"/>
    <w:rsid w:val="00756B53"/>
    <w:rsid w:val="007A371F"/>
    <w:rsid w:val="007E46C8"/>
    <w:rsid w:val="007E6282"/>
    <w:rsid w:val="00821D66"/>
    <w:rsid w:val="0084239F"/>
    <w:rsid w:val="00860F04"/>
    <w:rsid w:val="00873243"/>
    <w:rsid w:val="0087558B"/>
    <w:rsid w:val="00876A86"/>
    <w:rsid w:val="008776B4"/>
    <w:rsid w:val="008E0767"/>
    <w:rsid w:val="008E2F09"/>
    <w:rsid w:val="008E4872"/>
    <w:rsid w:val="008E63F4"/>
    <w:rsid w:val="00902B94"/>
    <w:rsid w:val="00922D0B"/>
    <w:rsid w:val="00967447"/>
    <w:rsid w:val="00972492"/>
    <w:rsid w:val="00980631"/>
    <w:rsid w:val="0098592E"/>
    <w:rsid w:val="00991D37"/>
    <w:rsid w:val="009B52A4"/>
    <w:rsid w:val="009C2801"/>
    <w:rsid w:val="009C474E"/>
    <w:rsid w:val="009C7517"/>
    <w:rsid w:val="009D3BE2"/>
    <w:rsid w:val="009D74B0"/>
    <w:rsid w:val="009F4633"/>
    <w:rsid w:val="009F58FA"/>
    <w:rsid w:val="00A30B22"/>
    <w:rsid w:val="00A35948"/>
    <w:rsid w:val="00A86766"/>
    <w:rsid w:val="00A90111"/>
    <w:rsid w:val="00AE2CE0"/>
    <w:rsid w:val="00AF39BD"/>
    <w:rsid w:val="00B26A97"/>
    <w:rsid w:val="00B27232"/>
    <w:rsid w:val="00B45A96"/>
    <w:rsid w:val="00B60501"/>
    <w:rsid w:val="00B710FC"/>
    <w:rsid w:val="00B76171"/>
    <w:rsid w:val="00B764D0"/>
    <w:rsid w:val="00BB30F4"/>
    <w:rsid w:val="00BF308E"/>
    <w:rsid w:val="00C00E18"/>
    <w:rsid w:val="00C16C70"/>
    <w:rsid w:val="00C44906"/>
    <w:rsid w:val="00C61EB9"/>
    <w:rsid w:val="00C64602"/>
    <w:rsid w:val="00C72ED1"/>
    <w:rsid w:val="00C806A5"/>
    <w:rsid w:val="00CB2C49"/>
    <w:rsid w:val="00CF20EA"/>
    <w:rsid w:val="00CF2593"/>
    <w:rsid w:val="00D04C88"/>
    <w:rsid w:val="00D41471"/>
    <w:rsid w:val="00D41FC5"/>
    <w:rsid w:val="00D45B0D"/>
    <w:rsid w:val="00D67CB2"/>
    <w:rsid w:val="00D87CBE"/>
    <w:rsid w:val="00DA5464"/>
    <w:rsid w:val="00DB0CD8"/>
    <w:rsid w:val="00DD51C7"/>
    <w:rsid w:val="00DE5AF3"/>
    <w:rsid w:val="00E152F5"/>
    <w:rsid w:val="00E27B9A"/>
    <w:rsid w:val="00E32058"/>
    <w:rsid w:val="00E46B6F"/>
    <w:rsid w:val="00E52DD1"/>
    <w:rsid w:val="00E72FDB"/>
    <w:rsid w:val="00E80185"/>
    <w:rsid w:val="00E852DC"/>
    <w:rsid w:val="00EA2A44"/>
    <w:rsid w:val="00EA3185"/>
    <w:rsid w:val="00EC5824"/>
    <w:rsid w:val="00ED1248"/>
    <w:rsid w:val="00EE26BC"/>
    <w:rsid w:val="00EF5C03"/>
    <w:rsid w:val="00F207C4"/>
    <w:rsid w:val="00F44CF1"/>
    <w:rsid w:val="00FA0E74"/>
    <w:rsid w:val="00FA1BF5"/>
    <w:rsid w:val="00FB6991"/>
    <w:rsid w:val="00FB70D4"/>
    <w:rsid w:val="00FD23F2"/>
    <w:rsid w:val="00FE186B"/>
    <w:rsid w:val="00FF73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E3D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5E3D3F"/>
    <w:pPr>
      <w:spacing w:before="105" w:after="60" w:line="240" w:lineRule="auto"/>
      <w:ind w:left="75"/>
      <w:outlineLvl w:val="2"/>
    </w:pPr>
    <w:rPr>
      <w:rFonts w:ascii="Times New Roman" w:eastAsia="Times New Roman" w:hAnsi="Times New Roman" w:cs="Times New Roman"/>
      <w:b/>
      <w:bCs/>
      <w:sz w:val="23"/>
      <w:szCs w:val="23"/>
      <w:lang w:eastAsia="ru-RU"/>
    </w:rPr>
  </w:style>
  <w:style w:type="paragraph" w:styleId="4">
    <w:name w:val="heading 4"/>
    <w:basedOn w:val="a"/>
    <w:link w:val="40"/>
    <w:uiPriority w:val="9"/>
    <w:qFormat/>
    <w:rsid w:val="005E3D3F"/>
    <w:pPr>
      <w:spacing w:before="100" w:beforeAutospacing="1" w:after="100" w:afterAutospacing="1" w:line="240" w:lineRule="auto"/>
      <w:outlineLvl w:val="3"/>
    </w:pPr>
    <w:rPr>
      <w:rFonts w:ascii="Times New Roman" w:eastAsia="Times New Roman" w:hAnsi="Times New Roman" w:cs="Times New Roman"/>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3D3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E3D3F"/>
    <w:rPr>
      <w:rFonts w:ascii="Times New Roman" w:eastAsia="Times New Roman" w:hAnsi="Times New Roman" w:cs="Times New Roman"/>
      <w:b/>
      <w:bCs/>
      <w:sz w:val="23"/>
      <w:szCs w:val="23"/>
      <w:lang w:eastAsia="ru-RU"/>
    </w:rPr>
  </w:style>
  <w:style w:type="character" w:customStyle="1" w:styleId="40">
    <w:name w:val="Заголовок 4 Знак"/>
    <w:basedOn w:val="a0"/>
    <w:link w:val="4"/>
    <w:uiPriority w:val="9"/>
    <w:rsid w:val="005E3D3F"/>
    <w:rPr>
      <w:rFonts w:ascii="Times New Roman" w:eastAsia="Times New Roman" w:hAnsi="Times New Roman" w:cs="Times New Roman"/>
      <w:sz w:val="27"/>
      <w:szCs w:val="27"/>
      <w:lang w:eastAsia="ru-RU"/>
    </w:rPr>
  </w:style>
  <w:style w:type="numbering" w:customStyle="1" w:styleId="11">
    <w:name w:val="Нет списка1"/>
    <w:next w:val="a2"/>
    <w:uiPriority w:val="99"/>
    <w:semiHidden/>
    <w:unhideWhenUsed/>
    <w:rsid w:val="005E3D3F"/>
  </w:style>
  <w:style w:type="character" w:styleId="a3">
    <w:name w:val="Hyperlink"/>
    <w:basedOn w:val="a0"/>
    <w:uiPriority w:val="99"/>
    <w:unhideWhenUsed/>
    <w:rsid w:val="005E3D3F"/>
    <w:rPr>
      <w:color w:val="B12923"/>
      <w:u w:val="single"/>
    </w:rPr>
  </w:style>
  <w:style w:type="character" w:styleId="a4">
    <w:name w:val="FollowedHyperlink"/>
    <w:basedOn w:val="a0"/>
    <w:uiPriority w:val="99"/>
    <w:semiHidden/>
    <w:unhideWhenUsed/>
    <w:rsid w:val="005E3D3F"/>
    <w:rPr>
      <w:color w:val="B12923"/>
      <w:u w:val="single"/>
    </w:rPr>
  </w:style>
  <w:style w:type="paragraph" w:styleId="a5">
    <w:name w:val="Normal (Web)"/>
    <w:basedOn w:val="a"/>
    <w:uiPriority w:val="99"/>
    <w:semiHidden/>
    <w:unhideWhenUsed/>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news-date-time">
    <w:name w:val="news-date-time"/>
    <w:basedOn w:val="a"/>
    <w:rsid w:val="005E3D3F"/>
    <w:pPr>
      <w:spacing w:before="100" w:beforeAutospacing="1" w:after="100" w:afterAutospacing="1" w:line="240" w:lineRule="auto"/>
      <w:ind w:firstLine="150"/>
    </w:pPr>
    <w:rPr>
      <w:rFonts w:ascii="Times New Roman" w:eastAsia="Times New Roman" w:hAnsi="Times New Roman" w:cs="Times New Roman"/>
      <w:color w:val="486DAA"/>
      <w:sz w:val="24"/>
      <w:szCs w:val="24"/>
      <w:lang w:eastAsia="ru-RU"/>
    </w:rPr>
  </w:style>
  <w:style w:type="paragraph" w:customStyle="1" w:styleId="news-detail">
    <w:name w:val="news-detail"/>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core-waitwindow">
    <w:name w:val="bx-core-waitwindow"/>
    <w:basedOn w:val="a"/>
    <w:rsid w:val="005E3D3F"/>
    <w:pPr>
      <w:pBdr>
        <w:top w:val="single" w:sz="6" w:space="8" w:color="E1B52D"/>
        <w:left w:val="single" w:sz="6" w:space="28" w:color="E1B52D"/>
        <w:bottom w:val="single" w:sz="6" w:space="8" w:color="E1B52D"/>
        <w:right w:val="single" w:sz="6" w:space="23" w:color="E1B52D"/>
      </w:pBdr>
      <w:shd w:val="clear" w:color="auto" w:fill="FCF7D1"/>
      <w:spacing w:before="100" w:beforeAutospacing="1" w:after="100" w:afterAutospacing="1" w:line="240" w:lineRule="auto"/>
      <w:ind w:firstLine="150"/>
      <w:jc w:val="center"/>
    </w:pPr>
    <w:rPr>
      <w:rFonts w:ascii="Verdana" w:eastAsia="Times New Roman" w:hAnsi="Verdana" w:cs="Times New Roman"/>
      <w:color w:val="000000"/>
      <w:sz w:val="17"/>
      <w:szCs w:val="17"/>
      <w:lang w:eastAsia="ru-RU"/>
    </w:rPr>
  </w:style>
  <w:style w:type="paragraph" w:customStyle="1" w:styleId="bx-session-message">
    <w:name w:val="bx-session-message"/>
    <w:basedOn w:val="a"/>
    <w:rsid w:val="005E3D3F"/>
    <w:pPr>
      <w:pBdr>
        <w:top w:val="single" w:sz="6" w:space="8" w:color="EDDA3C"/>
        <w:left w:val="single" w:sz="6" w:space="8" w:color="EDDA3C"/>
        <w:bottom w:val="single" w:sz="6" w:space="8" w:color="EDDA3C"/>
        <w:right w:val="single" w:sz="6" w:space="8" w:color="EDDA3C"/>
      </w:pBdr>
      <w:shd w:val="clear" w:color="auto" w:fill="FFEB41"/>
      <w:spacing w:before="100" w:beforeAutospacing="1" w:after="100" w:afterAutospacing="1" w:line="240" w:lineRule="auto"/>
      <w:ind w:firstLine="150"/>
      <w:jc w:val="center"/>
    </w:pPr>
    <w:rPr>
      <w:rFonts w:ascii="Arial" w:eastAsia="Times New Roman" w:hAnsi="Arial" w:cs="Arial"/>
      <w:b/>
      <w:bCs/>
      <w:color w:val="000000"/>
      <w:sz w:val="20"/>
      <w:szCs w:val="20"/>
      <w:lang w:eastAsia="ru-RU"/>
    </w:rPr>
  </w:style>
  <w:style w:type="paragraph" w:customStyle="1" w:styleId="bx-panel-tooltip">
    <w:name w:val="bx-panel-tooltip"/>
    <w:basedOn w:val="a"/>
    <w:rsid w:val="005E3D3F"/>
    <w:pPr>
      <w:pBdr>
        <w:top w:val="single" w:sz="6" w:space="0" w:color="A2A6AD"/>
        <w:left w:val="single" w:sz="6" w:space="0" w:color="989CA1"/>
        <w:bottom w:val="single" w:sz="6" w:space="0" w:color="8E9398"/>
        <w:right w:val="single" w:sz="6" w:space="0" w:color="989CA1"/>
      </w:pBdr>
      <w:shd w:val="clear" w:color="auto" w:fill="D0DBDD"/>
      <w:spacing w:after="0" w:line="240" w:lineRule="auto"/>
      <w:textAlignment w:val="baseline"/>
    </w:pPr>
    <w:rPr>
      <w:rFonts w:ascii="Times New Roman" w:eastAsia="Times New Roman" w:hAnsi="Times New Roman" w:cs="Times New Roman"/>
      <w:sz w:val="24"/>
      <w:szCs w:val="24"/>
      <w:lang w:eastAsia="ru-RU"/>
    </w:rPr>
  </w:style>
  <w:style w:type="paragraph" w:customStyle="1" w:styleId="bx-clear">
    <w:name w:val="bx-clea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
    <w:name w:val="popup-window"/>
    <w:basedOn w:val="a"/>
    <w:rsid w:val="005E3D3F"/>
    <w:pPr>
      <w:pBdr>
        <w:top w:val="single" w:sz="6" w:space="0" w:color="E1E1E1"/>
        <w:left w:val="single" w:sz="6" w:space="0" w:color="D1D1D1"/>
        <w:bottom w:val="single" w:sz="6" w:space="0" w:color="D1D1D1"/>
        <w:right w:val="single" w:sz="6" w:space="0" w:color="D1D1D1"/>
      </w:pBdr>
      <w:shd w:val="clear" w:color="auto" w:fill="FFFFFF"/>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top-row">
    <w:name w:val="popup-window-top-row"/>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ottom-row">
    <w:name w:val="popup-window-bottom-row"/>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eft-column">
    <w:name w:val="popup-window-left-column"/>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right-column">
    <w:name w:val="popup-window-right-column"/>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
    <w:name w:val="popup-window-center-column"/>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eft-spacer">
    <w:name w:val="popup-window-left-spacer"/>
    <w:basedOn w:val="a"/>
    <w:rsid w:val="005E3D3F"/>
    <w:pPr>
      <w:spacing w:before="100" w:beforeAutospacing="1" w:after="100" w:afterAutospacing="1" w:line="240" w:lineRule="auto"/>
      <w:ind w:firstLine="150"/>
    </w:pPr>
    <w:rPr>
      <w:rFonts w:ascii="Times New Roman" w:eastAsia="Times New Roman" w:hAnsi="Times New Roman" w:cs="Times New Roman"/>
      <w:sz w:val="2"/>
      <w:szCs w:val="2"/>
      <w:lang w:eastAsia="ru-RU"/>
    </w:rPr>
  </w:style>
  <w:style w:type="paragraph" w:customStyle="1" w:styleId="popup-window-right-spacer">
    <w:name w:val="popup-window-right-spacer"/>
    <w:basedOn w:val="a"/>
    <w:rsid w:val="005E3D3F"/>
    <w:pPr>
      <w:spacing w:before="100" w:beforeAutospacing="1" w:after="100" w:afterAutospacing="1" w:line="240" w:lineRule="auto"/>
      <w:ind w:firstLine="150"/>
    </w:pPr>
    <w:rPr>
      <w:rFonts w:ascii="Times New Roman" w:eastAsia="Times New Roman" w:hAnsi="Times New Roman" w:cs="Times New Roman"/>
      <w:sz w:val="2"/>
      <w:szCs w:val="2"/>
      <w:lang w:eastAsia="ru-RU"/>
    </w:rPr>
  </w:style>
  <w:style w:type="paragraph" w:customStyle="1" w:styleId="popup-window-content">
    <w:name w:val="popup-window-content"/>
    <w:basedOn w:val="a"/>
    <w:rsid w:val="005E3D3F"/>
    <w:pPr>
      <w:spacing w:after="0" w:line="240" w:lineRule="auto"/>
      <w:ind w:left="30" w:right="30" w:firstLine="150"/>
    </w:pPr>
    <w:rPr>
      <w:rFonts w:ascii="Times New Roman" w:eastAsia="Times New Roman" w:hAnsi="Times New Roman" w:cs="Times New Roman"/>
      <w:sz w:val="24"/>
      <w:szCs w:val="24"/>
      <w:lang w:eastAsia="ru-RU"/>
    </w:rPr>
  </w:style>
  <w:style w:type="paragraph" w:customStyle="1" w:styleId="popup-window-hr">
    <w:name w:val="popup-window-hr"/>
    <w:basedOn w:val="a"/>
    <w:rsid w:val="005E3D3F"/>
    <w:pPr>
      <w:shd w:val="clear" w:color="auto" w:fill="EBEBEB"/>
      <w:spacing w:after="0" w:line="15" w:lineRule="atLeast"/>
      <w:ind w:firstLine="150"/>
    </w:pPr>
    <w:rPr>
      <w:rFonts w:ascii="Times New Roman" w:eastAsia="Times New Roman" w:hAnsi="Times New Roman" w:cs="Times New Roman"/>
      <w:sz w:val="2"/>
      <w:szCs w:val="2"/>
      <w:lang w:eastAsia="ru-RU"/>
    </w:rPr>
  </w:style>
  <w:style w:type="paragraph" w:customStyle="1" w:styleId="popup-window-delimiter">
    <w:name w:val="popup-window-delimiter"/>
    <w:basedOn w:val="a"/>
    <w:rsid w:val="005E3D3F"/>
    <w:pPr>
      <w:shd w:val="clear" w:color="auto" w:fill="EBEBEB"/>
      <w:spacing w:after="0" w:line="15" w:lineRule="atLeast"/>
      <w:ind w:firstLine="150"/>
    </w:pPr>
    <w:rPr>
      <w:rFonts w:ascii="Times New Roman" w:eastAsia="Times New Roman" w:hAnsi="Times New Roman" w:cs="Times New Roman"/>
      <w:sz w:val="2"/>
      <w:szCs w:val="2"/>
      <w:lang w:eastAsia="ru-RU"/>
    </w:rPr>
  </w:style>
  <w:style w:type="paragraph" w:customStyle="1" w:styleId="popup-window-buttons-hr">
    <w:name w:val="popup-window-buttons-hr"/>
    <w:basedOn w:val="a"/>
    <w:rsid w:val="005E3D3F"/>
    <w:pPr>
      <w:spacing w:before="135" w:after="0" w:line="240" w:lineRule="auto"/>
      <w:ind w:left="30" w:right="30" w:firstLine="150"/>
    </w:pPr>
    <w:rPr>
      <w:rFonts w:ascii="Times New Roman" w:eastAsia="Times New Roman" w:hAnsi="Times New Roman" w:cs="Times New Roman"/>
      <w:sz w:val="24"/>
      <w:szCs w:val="24"/>
      <w:lang w:eastAsia="ru-RU"/>
    </w:rPr>
  </w:style>
  <w:style w:type="paragraph" w:customStyle="1" w:styleId="popup-window-buttons">
    <w:name w:val="popup-window-buttons"/>
    <w:basedOn w:val="a"/>
    <w:rsid w:val="005E3D3F"/>
    <w:pPr>
      <w:spacing w:before="150" w:after="105" w:line="240" w:lineRule="auto"/>
      <w:ind w:left="150" w:right="150" w:firstLine="150"/>
      <w:jc w:val="center"/>
    </w:pPr>
    <w:rPr>
      <w:rFonts w:ascii="Times New Roman" w:eastAsia="Times New Roman" w:hAnsi="Times New Roman" w:cs="Times New Roman"/>
      <w:sz w:val="24"/>
      <w:szCs w:val="24"/>
      <w:lang w:eastAsia="ru-RU"/>
    </w:rPr>
  </w:style>
  <w:style w:type="paragraph" w:customStyle="1" w:styleId="popup-window-button">
    <w:name w:val="popup-window-button"/>
    <w:basedOn w:val="a"/>
    <w:rsid w:val="005E3D3F"/>
    <w:pPr>
      <w:spacing w:after="0" w:line="405" w:lineRule="atLeast"/>
      <w:ind w:left="45" w:right="30" w:firstLine="150"/>
      <w:textAlignment w:val="top"/>
    </w:pPr>
    <w:rPr>
      <w:rFonts w:ascii="Arial" w:eastAsia="Times New Roman" w:hAnsi="Arial" w:cs="Arial"/>
      <w:sz w:val="20"/>
      <w:szCs w:val="20"/>
      <w:lang w:eastAsia="ru-RU"/>
    </w:rPr>
  </w:style>
  <w:style w:type="paragraph" w:customStyle="1" w:styleId="popup-window-button-left">
    <w:name w:val="popup-window-button-left"/>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
    <w:name w:val="popup-window-button-right"/>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text">
    <w:name w:val="popup-window-button-text"/>
    <w:basedOn w:val="a"/>
    <w:rsid w:val="005E3D3F"/>
    <w:pPr>
      <w:spacing w:before="100" w:beforeAutospacing="1" w:after="100" w:afterAutospacing="1" w:line="360" w:lineRule="atLeast"/>
      <w:ind w:firstLine="150"/>
      <w:textAlignment w:val="top"/>
    </w:pPr>
    <w:rPr>
      <w:rFonts w:ascii="Arial" w:eastAsia="Times New Roman" w:hAnsi="Arial" w:cs="Arial"/>
      <w:color w:val="000000"/>
      <w:sz w:val="20"/>
      <w:szCs w:val="20"/>
      <w:lang w:eastAsia="ru-RU"/>
    </w:rPr>
  </w:style>
  <w:style w:type="paragraph" w:customStyle="1" w:styleId="popup-window-button-accept">
    <w:name w:val="popup-window-button-accep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create">
    <w:name w:val="popup-window-button-create"/>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decline">
    <w:name w:val="popup-window-button-decline"/>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link">
    <w:name w:val="popup-window-button-link"/>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link-cancel">
    <w:name w:val="popup-window-button-link-cancel"/>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ight">
    <w:name w:val="popup-window-light"/>
    <w:basedOn w:val="a"/>
    <w:rsid w:val="005E3D3F"/>
    <w:pPr>
      <w:pBdr>
        <w:top w:val="single" w:sz="6" w:space="0" w:color="D8D8D8"/>
        <w:left w:val="single" w:sz="6" w:space="0" w:color="BDBDBD"/>
        <w:bottom w:val="single" w:sz="6" w:space="0" w:color="BDBDBD"/>
        <w:right w:val="single" w:sz="6" w:space="0" w:color="BDBDBD"/>
      </w:pBd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lose-icon">
    <w:name w:val="popup-window-close-icon"/>
    <w:basedOn w:val="a"/>
    <w:rsid w:val="005E3D3F"/>
    <w:pPr>
      <w:spacing w:before="100" w:beforeAutospacing="1" w:after="100" w:afterAutospacing="1" w:line="240" w:lineRule="auto"/>
      <w:ind w:right="-75" w:firstLine="150"/>
    </w:pPr>
    <w:rPr>
      <w:rFonts w:ascii="Times New Roman" w:eastAsia="Times New Roman" w:hAnsi="Times New Roman" w:cs="Times New Roman"/>
      <w:sz w:val="24"/>
      <w:szCs w:val="24"/>
      <w:lang w:eastAsia="ru-RU"/>
    </w:rPr>
  </w:style>
  <w:style w:type="paragraph" w:customStyle="1" w:styleId="popup-window-titlebar-close-icon">
    <w:name w:val="popup-window-titlebar-close-icon"/>
    <w:basedOn w:val="a"/>
    <w:rsid w:val="005E3D3F"/>
    <w:pPr>
      <w:spacing w:before="45" w:after="100" w:afterAutospacing="1" w:line="240" w:lineRule="auto"/>
      <w:ind w:right="-45" w:firstLine="150"/>
    </w:pPr>
    <w:rPr>
      <w:rFonts w:ascii="Times New Roman" w:eastAsia="Times New Roman" w:hAnsi="Times New Roman" w:cs="Times New Roman"/>
      <w:sz w:val="24"/>
      <w:szCs w:val="24"/>
      <w:lang w:eastAsia="ru-RU"/>
    </w:rPr>
  </w:style>
  <w:style w:type="paragraph" w:customStyle="1" w:styleId="popup-window-angly">
    <w:name w:val="popup-window-angly"/>
    <w:basedOn w:val="a"/>
    <w:rsid w:val="005E3D3F"/>
    <w:pPr>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paragraph" w:customStyle="1" w:styleId="popup-window-angly-top">
    <w:name w:val="popup-window-angly-top"/>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popup-window-angly-right">
    <w:name w:val="popup-window-angly-righ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angly-bottom">
    <w:name w:val="popup-window-angly-bottom"/>
    <w:basedOn w:val="a"/>
    <w:rsid w:val="005E3D3F"/>
    <w:pPr>
      <w:spacing w:after="100" w:afterAutospacing="1" w:line="240" w:lineRule="auto"/>
      <w:ind w:left="150" w:firstLine="150"/>
    </w:pPr>
    <w:rPr>
      <w:rFonts w:ascii="Times New Roman" w:eastAsia="Times New Roman" w:hAnsi="Times New Roman" w:cs="Times New Roman"/>
      <w:sz w:val="24"/>
      <w:szCs w:val="24"/>
      <w:lang w:eastAsia="ru-RU"/>
    </w:rPr>
  </w:style>
  <w:style w:type="paragraph" w:customStyle="1" w:styleId="popup-window-angly-left">
    <w:name w:val="popup-window-angly-lef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ight-angly">
    <w:name w:val="popup-window-light-angly"/>
    <w:basedOn w:val="a"/>
    <w:rsid w:val="005E3D3F"/>
    <w:pPr>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paragraph" w:customStyle="1" w:styleId="popup-window-light-angly-top">
    <w:name w:val="popup-window-light-angly-top"/>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popup-window-light-angly-right">
    <w:name w:val="popup-window-light-angly-righ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ight-angly-bottom">
    <w:name w:val="popup-window-light-angly-bottom"/>
    <w:basedOn w:val="a"/>
    <w:rsid w:val="005E3D3F"/>
    <w:pPr>
      <w:spacing w:after="100" w:afterAutospacing="1" w:line="240" w:lineRule="auto"/>
      <w:ind w:left="105" w:firstLine="150"/>
    </w:pPr>
    <w:rPr>
      <w:rFonts w:ascii="Times New Roman" w:eastAsia="Times New Roman" w:hAnsi="Times New Roman" w:cs="Times New Roman"/>
      <w:sz w:val="24"/>
      <w:szCs w:val="24"/>
      <w:lang w:eastAsia="ru-RU"/>
    </w:rPr>
  </w:style>
  <w:style w:type="paragraph" w:customStyle="1" w:styleId="popup-window-light-angly-left">
    <w:name w:val="popup-window-light-angly-lef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overlay">
    <w:name w:val="popup-window-overlay"/>
    <w:basedOn w:val="a"/>
    <w:rsid w:val="005E3D3F"/>
    <w:pPr>
      <w:shd w:val="clear" w:color="auto" w:fill="333333"/>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paragraph" w:customStyle="1" w:styleId="menu-popup">
    <w:name w:val="menu-popup"/>
    <w:basedOn w:val="a"/>
    <w:rsid w:val="005E3D3F"/>
    <w:pPr>
      <w:spacing w:after="0" w:line="240" w:lineRule="auto"/>
      <w:ind w:left="-30" w:right="60" w:firstLine="150"/>
    </w:pPr>
    <w:rPr>
      <w:rFonts w:ascii="Times New Roman" w:eastAsia="Times New Roman" w:hAnsi="Times New Roman" w:cs="Times New Roman"/>
      <w:sz w:val="24"/>
      <w:szCs w:val="24"/>
      <w:lang w:eastAsia="ru-RU"/>
    </w:rPr>
  </w:style>
  <w:style w:type="paragraph" w:customStyle="1" w:styleId="menu-popup-title">
    <w:name w:val="menu-popup-title"/>
    <w:basedOn w:val="a"/>
    <w:rsid w:val="005E3D3F"/>
    <w:pPr>
      <w:spacing w:after="105" w:line="240" w:lineRule="auto"/>
      <w:ind w:firstLine="150"/>
    </w:pPr>
    <w:rPr>
      <w:rFonts w:ascii="Arial" w:eastAsia="Times New Roman" w:hAnsi="Arial" w:cs="Arial"/>
      <w:color w:val="4C4C4C"/>
      <w:sz w:val="18"/>
      <w:szCs w:val="18"/>
      <w:lang w:eastAsia="ru-RU"/>
    </w:rPr>
  </w:style>
  <w:style w:type="paragraph" w:customStyle="1" w:styleId="menu-popup-item-left">
    <w:name w:val="menu-popup-item-left"/>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
    <w:name w:val="menu-popup-item-icon"/>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text">
    <w:name w:val="menu-popup-item-text"/>
    <w:basedOn w:val="a"/>
    <w:rsid w:val="005E3D3F"/>
    <w:pPr>
      <w:spacing w:after="0" w:line="345" w:lineRule="atLeast"/>
      <w:ind w:left="105" w:right="75" w:firstLine="150"/>
      <w:textAlignment w:val="center"/>
    </w:pPr>
    <w:rPr>
      <w:rFonts w:ascii="Arial" w:eastAsia="Times New Roman" w:hAnsi="Arial" w:cs="Arial"/>
      <w:color w:val="494949"/>
      <w:sz w:val="18"/>
      <w:szCs w:val="18"/>
      <w:lang w:eastAsia="ru-RU"/>
    </w:rPr>
  </w:style>
  <w:style w:type="paragraph" w:customStyle="1" w:styleId="menu-popup-item-right">
    <w:name w:val="menu-popup-item-right"/>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news-item-left">
    <w:name w:val="news-item-left"/>
    <w:basedOn w:val="a"/>
    <w:rsid w:val="005E3D3F"/>
    <w:pPr>
      <w:shd w:val="clear" w:color="auto" w:fill="EEEEEE"/>
      <w:spacing w:before="90" w:after="90" w:line="240" w:lineRule="auto"/>
      <w:ind w:left="30" w:right="105" w:firstLine="150"/>
    </w:pPr>
    <w:rPr>
      <w:rFonts w:ascii="Times New Roman" w:eastAsia="Times New Roman" w:hAnsi="Times New Roman" w:cs="Times New Roman"/>
      <w:sz w:val="18"/>
      <w:szCs w:val="18"/>
      <w:lang w:eastAsia="ru-RU"/>
    </w:rPr>
  </w:style>
  <w:style w:type="paragraph" w:customStyle="1" w:styleId="catalog-price">
    <w:name w:val="catalog-price"/>
    <w:basedOn w:val="a"/>
    <w:rsid w:val="005E3D3F"/>
    <w:pPr>
      <w:spacing w:before="100" w:beforeAutospacing="1" w:after="100" w:afterAutospacing="1" w:line="240" w:lineRule="auto"/>
      <w:ind w:firstLine="150"/>
    </w:pPr>
    <w:rPr>
      <w:rFonts w:ascii="Times New Roman" w:eastAsia="Times New Roman" w:hAnsi="Times New Roman" w:cs="Times New Roman"/>
      <w:color w:val="FF0000"/>
      <w:sz w:val="24"/>
      <w:szCs w:val="24"/>
      <w:lang w:eastAsia="ru-RU"/>
    </w:rPr>
  </w:style>
  <w:style w:type="paragraph" w:customStyle="1" w:styleId="biglink">
    <w:name w:val="biglink"/>
    <w:basedOn w:val="a"/>
    <w:rsid w:val="005E3D3F"/>
    <w:pPr>
      <w:spacing w:before="100" w:beforeAutospacing="1" w:after="100" w:afterAutospacing="1" w:line="240" w:lineRule="auto"/>
      <w:ind w:firstLine="150"/>
    </w:pPr>
    <w:rPr>
      <w:rFonts w:ascii="Times New Roman" w:eastAsia="Times New Roman" w:hAnsi="Times New Roman" w:cs="Times New Roman"/>
      <w:sz w:val="23"/>
      <w:szCs w:val="23"/>
      <w:lang w:eastAsia="ru-RU"/>
    </w:rPr>
  </w:style>
  <w:style w:type="paragraph" w:customStyle="1" w:styleId="padding4">
    <w:name w:val="padding4"/>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center">
    <w:name w:val="center"/>
    <w:basedOn w:val="a"/>
    <w:rsid w:val="005E3D3F"/>
    <w:pPr>
      <w:spacing w:before="60" w:after="60" w:line="240" w:lineRule="auto"/>
      <w:ind w:left="60" w:right="60" w:firstLine="150"/>
      <w:jc w:val="center"/>
    </w:pPr>
    <w:rPr>
      <w:rFonts w:ascii="Times New Roman" w:eastAsia="Times New Roman" w:hAnsi="Times New Roman" w:cs="Times New Roman"/>
      <w:sz w:val="24"/>
      <w:szCs w:val="24"/>
      <w:lang w:eastAsia="ru-RU"/>
    </w:rPr>
  </w:style>
  <w:style w:type="paragraph" w:customStyle="1" w:styleId="hr">
    <w:name w:val="hr"/>
    <w:basedOn w:val="a"/>
    <w:rsid w:val="005E3D3F"/>
    <w:pPr>
      <w:spacing w:before="90" w:after="90" w:line="240" w:lineRule="auto"/>
      <w:ind w:left="45" w:right="45" w:firstLine="150"/>
    </w:pPr>
    <w:rPr>
      <w:rFonts w:ascii="Times New Roman" w:eastAsia="Times New Roman" w:hAnsi="Times New Roman" w:cs="Times New Roman"/>
      <w:sz w:val="24"/>
      <w:szCs w:val="24"/>
      <w:lang w:eastAsia="ru-RU"/>
    </w:rPr>
  </w:style>
  <w:style w:type="paragraph" w:customStyle="1" w:styleId="it">
    <w:name w:val="it"/>
    <w:basedOn w:val="a"/>
    <w:rsid w:val="005E3D3F"/>
    <w:pPr>
      <w:spacing w:before="100" w:beforeAutospacing="1" w:after="100" w:afterAutospacing="1" w:line="240" w:lineRule="auto"/>
      <w:ind w:firstLine="150"/>
    </w:pPr>
    <w:rPr>
      <w:rFonts w:ascii="Times New Roman" w:eastAsia="Times New Roman" w:hAnsi="Times New Roman" w:cs="Times New Roman"/>
      <w:i/>
      <w:iCs/>
      <w:sz w:val="24"/>
      <w:szCs w:val="24"/>
      <w:lang w:eastAsia="ru-RU"/>
    </w:rPr>
  </w:style>
  <w:style w:type="paragraph" w:customStyle="1" w:styleId="sitemap0">
    <w:name w:val="sitemap0"/>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sitemap1">
    <w:name w:val="sitemap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link">
    <w:name w:val="blink"/>
    <w:basedOn w:val="a"/>
    <w:rsid w:val="005E3D3F"/>
    <w:pPr>
      <w:spacing w:before="100" w:beforeAutospacing="1" w:after="100" w:afterAutospacing="1" w:line="240" w:lineRule="auto"/>
      <w:ind w:firstLine="150"/>
    </w:pPr>
    <w:rPr>
      <w:rFonts w:ascii="Times New Roman" w:eastAsia="Times New Roman" w:hAnsi="Times New Roman" w:cs="Times New Roman"/>
      <w:b/>
      <w:bCs/>
      <w:color w:val="AA2822"/>
      <w:sz w:val="24"/>
      <w:szCs w:val="24"/>
      <w:effect w:val="blinkBackground"/>
      <w:lang w:eastAsia="ru-RU"/>
    </w:rPr>
  </w:style>
  <w:style w:type="paragraph" w:customStyle="1" w:styleId="ok">
    <w:name w:val="ok"/>
    <w:basedOn w:val="a"/>
    <w:rsid w:val="005E3D3F"/>
    <w:pPr>
      <w:spacing w:before="100" w:beforeAutospacing="1" w:after="100" w:afterAutospacing="1" w:line="240" w:lineRule="auto"/>
      <w:ind w:firstLine="150"/>
    </w:pPr>
    <w:rPr>
      <w:rFonts w:ascii="Times New Roman" w:eastAsia="Times New Roman" w:hAnsi="Times New Roman" w:cs="Times New Roman"/>
      <w:color w:val="008000"/>
      <w:sz w:val="24"/>
      <w:szCs w:val="24"/>
      <w:lang w:eastAsia="ru-RU"/>
    </w:rPr>
  </w:style>
  <w:style w:type="paragraph" w:customStyle="1" w:styleId="clear">
    <w:name w:val="clea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gerbheader">
    <w:name w:val="gerbheader"/>
    <w:basedOn w:val="a"/>
    <w:rsid w:val="005E3D3F"/>
    <w:pPr>
      <w:spacing w:before="100" w:beforeAutospacing="1" w:after="100" w:afterAutospacing="1" w:line="240" w:lineRule="auto"/>
      <w:ind w:firstLine="150"/>
      <w:jc w:val="center"/>
    </w:pPr>
    <w:rPr>
      <w:rFonts w:ascii="Times New Roman" w:eastAsia="Times New Roman" w:hAnsi="Times New Roman" w:cs="Times New Roman"/>
      <w:sz w:val="24"/>
      <w:szCs w:val="24"/>
      <w:lang w:eastAsia="ru-RU"/>
    </w:rPr>
  </w:style>
  <w:style w:type="paragraph" w:customStyle="1" w:styleId="gerbmask">
    <w:name w:val="gerbmask"/>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gerbself">
    <w:name w:val="gerbself"/>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mainlinkcont">
    <w:name w:val="mainlinkcon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mainlink">
    <w:name w:val="mainlink"/>
    <w:basedOn w:val="a"/>
    <w:rsid w:val="005E3D3F"/>
    <w:pPr>
      <w:spacing w:before="100" w:beforeAutospacing="1" w:after="100" w:afterAutospacing="1" w:line="405" w:lineRule="atLeast"/>
      <w:ind w:firstLine="150"/>
    </w:pPr>
    <w:rPr>
      <w:rFonts w:ascii="Clarus" w:eastAsia="Times New Roman" w:hAnsi="Clarus" w:cs="Times New Roman"/>
      <w:color w:val="FFFFFF"/>
      <w:sz w:val="41"/>
      <w:szCs w:val="41"/>
      <w:lang w:eastAsia="ru-RU"/>
    </w:rPr>
  </w:style>
  <w:style w:type="paragraph" w:customStyle="1" w:styleId="img-head-cont">
    <w:name w:val="img-head-cont"/>
    <w:basedOn w:val="a"/>
    <w:rsid w:val="005E3D3F"/>
    <w:pPr>
      <w:spacing w:after="100" w:afterAutospacing="1" w:line="240" w:lineRule="auto"/>
      <w:ind w:firstLine="150"/>
      <w:jc w:val="center"/>
    </w:pPr>
    <w:rPr>
      <w:rFonts w:ascii="Times New Roman" w:eastAsia="Times New Roman" w:hAnsi="Times New Roman" w:cs="Times New Roman"/>
      <w:sz w:val="24"/>
      <w:szCs w:val="24"/>
      <w:lang w:eastAsia="ru-RU"/>
    </w:rPr>
  </w:style>
  <w:style w:type="paragraph" w:customStyle="1" w:styleId="podmenutop">
    <w:name w:val="podmenutop"/>
    <w:basedOn w:val="a"/>
    <w:rsid w:val="005E3D3F"/>
    <w:pPr>
      <w:spacing w:before="100" w:beforeAutospacing="1" w:after="100" w:afterAutospacing="1" w:line="240" w:lineRule="auto"/>
      <w:ind w:firstLine="150"/>
    </w:pPr>
    <w:rPr>
      <w:rFonts w:ascii="Tahoma" w:eastAsia="Times New Roman" w:hAnsi="Tahoma" w:cs="Tahoma"/>
      <w:sz w:val="24"/>
      <w:szCs w:val="24"/>
      <w:lang w:eastAsia="ru-RU"/>
    </w:rPr>
  </w:style>
  <w:style w:type="paragraph" w:customStyle="1" w:styleId="glava">
    <w:name w:val="glava"/>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nameofglava">
    <w:name w:val="nameofglava"/>
    <w:basedOn w:val="a"/>
    <w:rsid w:val="005E3D3F"/>
    <w:pPr>
      <w:spacing w:before="225" w:after="45" w:line="240" w:lineRule="auto"/>
      <w:ind w:firstLine="150"/>
    </w:pPr>
    <w:rPr>
      <w:rFonts w:ascii="Times New Roman" w:eastAsia="Times New Roman" w:hAnsi="Times New Roman" w:cs="Times New Roman"/>
      <w:b/>
      <w:bCs/>
      <w:sz w:val="23"/>
      <w:szCs w:val="23"/>
      <w:lang w:eastAsia="ru-RU"/>
    </w:rPr>
  </w:style>
  <w:style w:type="paragraph" w:customStyle="1" w:styleId="nameofglava2">
    <w:name w:val="nameofglava2"/>
    <w:basedOn w:val="a"/>
    <w:rsid w:val="005E3D3F"/>
    <w:pPr>
      <w:spacing w:before="100" w:beforeAutospacing="1" w:after="150" w:line="240" w:lineRule="auto"/>
      <w:ind w:firstLine="150"/>
    </w:pPr>
    <w:rPr>
      <w:rFonts w:ascii="Times New Roman" w:eastAsia="Times New Roman" w:hAnsi="Times New Roman" w:cs="Times New Roman"/>
      <w:sz w:val="23"/>
      <w:szCs w:val="23"/>
      <w:lang w:eastAsia="ru-RU"/>
    </w:rPr>
  </w:style>
  <w:style w:type="paragraph" w:customStyle="1" w:styleId="glavamenu">
    <w:name w:val="glavamenu"/>
    <w:basedOn w:val="a"/>
    <w:rsid w:val="005E3D3F"/>
    <w:pPr>
      <w:spacing w:before="100" w:beforeAutospacing="1" w:after="225" w:line="240" w:lineRule="auto"/>
      <w:ind w:firstLine="150"/>
    </w:pPr>
    <w:rPr>
      <w:rFonts w:ascii="Times New Roman" w:eastAsia="Times New Roman" w:hAnsi="Times New Roman" w:cs="Times New Roman"/>
      <w:sz w:val="24"/>
      <w:szCs w:val="24"/>
      <w:lang w:eastAsia="ru-RU"/>
    </w:rPr>
  </w:style>
  <w:style w:type="paragraph" w:customStyle="1" w:styleId="titlein">
    <w:name w:val="titlein"/>
    <w:basedOn w:val="a"/>
    <w:rsid w:val="005E3D3F"/>
    <w:pPr>
      <w:spacing w:before="100" w:beforeAutospacing="1" w:after="100" w:afterAutospacing="1" w:line="240" w:lineRule="auto"/>
      <w:ind w:firstLine="150"/>
    </w:pPr>
    <w:rPr>
      <w:rFonts w:ascii="Times New Roman" w:eastAsia="Times New Roman" w:hAnsi="Times New Roman" w:cs="Times New Roman"/>
      <w:caps/>
      <w:sz w:val="24"/>
      <w:szCs w:val="24"/>
      <w:lang w:eastAsia="ru-RU"/>
    </w:rPr>
  </w:style>
  <w:style w:type="paragraph" w:customStyle="1" w:styleId="podpis">
    <w:name w:val="podpis"/>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copy">
    <w:name w:val="copy"/>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twim">
    <w:name w:val="twim"/>
    <w:basedOn w:val="a"/>
    <w:rsid w:val="005E3D3F"/>
    <w:pPr>
      <w:spacing w:before="100" w:beforeAutospacing="1" w:after="100" w:afterAutospacing="1" w:line="240" w:lineRule="auto"/>
      <w:ind w:firstLine="150"/>
      <w:jc w:val="center"/>
    </w:pPr>
    <w:rPr>
      <w:rFonts w:ascii="Times New Roman" w:eastAsia="Times New Roman" w:hAnsi="Times New Roman" w:cs="Times New Roman"/>
      <w:sz w:val="14"/>
      <w:szCs w:val="14"/>
      <w:lang w:eastAsia="ru-RU"/>
    </w:rPr>
  </w:style>
  <w:style w:type="paragraph" w:customStyle="1" w:styleId="formtable">
    <w:name w:val="formtable"/>
    <w:basedOn w:val="a"/>
    <w:rsid w:val="005E3D3F"/>
    <w:pPr>
      <w:spacing w:before="75" w:after="0" w:line="240" w:lineRule="auto"/>
      <w:ind w:firstLine="150"/>
    </w:pPr>
    <w:rPr>
      <w:rFonts w:ascii="Times New Roman" w:eastAsia="Times New Roman" w:hAnsi="Times New Roman" w:cs="Times New Roman"/>
      <w:sz w:val="21"/>
      <w:szCs w:val="21"/>
      <w:lang w:eastAsia="ru-RU"/>
    </w:rPr>
  </w:style>
  <w:style w:type="paragraph" w:customStyle="1" w:styleId="font14">
    <w:name w:val="font14"/>
    <w:basedOn w:val="a"/>
    <w:rsid w:val="005E3D3F"/>
    <w:pPr>
      <w:spacing w:before="100" w:beforeAutospacing="1" w:after="100" w:afterAutospacing="1" w:line="240" w:lineRule="auto"/>
      <w:ind w:firstLine="150"/>
    </w:pPr>
    <w:rPr>
      <w:rFonts w:ascii="Times New Roman" w:eastAsia="Times New Roman" w:hAnsi="Times New Roman" w:cs="Times New Roman"/>
      <w:sz w:val="21"/>
      <w:szCs w:val="21"/>
      <w:lang w:eastAsia="ru-RU"/>
    </w:rPr>
  </w:style>
  <w:style w:type="paragraph" w:customStyle="1" w:styleId="none">
    <w:name w:val="none"/>
    <w:basedOn w:val="a"/>
    <w:rsid w:val="005E3D3F"/>
    <w:pPr>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paragraph" w:customStyle="1" w:styleId="oncontent">
    <w:name w:val="oncontent"/>
    <w:basedOn w:val="a"/>
    <w:rsid w:val="005E3D3F"/>
    <w:pPr>
      <w:shd w:val="clear" w:color="auto" w:fill="AA2822"/>
      <w:spacing w:before="100" w:beforeAutospacing="1" w:after="100" w:afterAutospacing="1" w:line="240" w:lineRule="auto"/>
      <w:ind w:firstLine="150"/>
    </w:pPr>
    <w:rPr>
      <w:rFonts w:ascii="Times New Roman" w:eastAsia="Times New Roman" w:hAnsi="Times New Roman" w:cs="Times New Roman"/>
      <w:color w:val="FFFFFF"/>
      <w:sz w:val="24"/>
      <w:szCs w:val="24"/>
      <w:lang w:eastAsia="ru-RU"/>
    </w:rPr>
  </w:style>
  <w:style w:type="paragraph" w:customStyle="1" w:styleId="graysearch">
    <w:name w:val="graysearch"/>
    <w:basedOn w:val="a"/>
    <w:rsid w:val="005E3D3F"/>
    <w:pPr>
      <w:spacing w:before="75" w:after="75" w:line="240" w:lineRule="auto"/>
      <w:ind w:left="75" w:right="75" w:firstLine="150"/>
    </w:pPr>
    <w:rPr>
      <w:rFonts w:ascii="Times New Roman" w:eastAsia="Times New Roman" w:hAnsi="Times New Roman" w:cs="Times New Roman"/>
      <w:color w:val="AAAAAA"/>
      <w:sz w:val="24"/>
      <w:szCs w:val="24"/>
      <w:lang w:eastAsia="ru-RU"/>
    </w:rPr>
  </w:style>
  <w:style w:type="paragraph" w:customStyle="1" w:styleId="oncontentgray">
    <w:name w:val="oncontentgray"/>
    <w:basedOn w:val="a"/>
    <w:rsid w:val="005E3D3F"/>
    <w:pPr>
      <w:shd w:val="clear" w:color="auto" w:fill="EEEEEE"/>
      <w:spacing w:before="100" w:beforeAutospacing="1" w:after="100" w:afterAutospacing="1" w:line="240" w:lineRule="auto"/>
      <w:ind w:firstLine="150"/>
    </w:pPr>
    <w:rPr>
      <w:rFonts w:ascii="Times New Roman" w:eastAsia="Times New Roman" w:hAnsi="Times New Roman" w:cs="Times New Roman"/>
      <w:sz w:val="18"/>
      <w:szCs w:val="18"/>
      <w:lang w:eastAsia="ru-RU"/>
    </w:rPr>
  </w:style>
  <w:style w:type="paragraph" w:customStyle="1" w:styleId="searchform">
    <w:name w:val="searchform"/>
    <w:basedOn w:val="a"/>
    <w:rsid w:val="005E3D3F"/>
    <w:pPr>
      <w:spacing w:before="150" w:after="150" w:line="240" w:lineRule="auto"/>
      <w:ind w:left="75" w:right="75" w:firstLine="150"/>
    </w:pPr>
    <w:rPr>
      <w:rFonts w:ascii="Times New Roman" w:eastAsia="Times New Roman" w:hAnsi="Times New Roman" w:cs="Times New Roman"/>
      <w:sz w:val="24"/>
      <w:szCs w:val="24"/>
      <w:lang w:eastAsia="ru-RU"/>
    </w:rPr>
  </w:style>
  <w:style w:type="paragraph" w:customStyle="1" w:styleId="deact">
    <w:name w:val="deact"/>
    <w:basedOn w:val="a"/>
    <w:rsid w:val="005E3D3F"/>
    <w:pPr>
      <w:spacing w:before="100" w:beforeAutospacing="1" w:after="100" w:afterAutospacing="1" w:line="240" w:lineRule="auto"/>
      <w:ind w:firstLine="150"/>
    </w:pPr>
    <w:rPr>
      <w:rFonts w:ascii="Times New Roman" w:eastAsia="Times New Roman" w:hAnsi="Times New Roman" w:cs="Times New Roman"/>
      <w:color w:val="808080"/>
      <w:sz w:val="24"/>
      <w:szCs w:val="24"/>
      <w:lang w:eastAsia="ru-RU"/>
    </w:rPr>
  </w:style>
  <w:style w:type="paragraph" w:customStyle="1" w:styleId="formtable0">
    <w:name w:val="form_table"/>
    <w:basedOn w:val="a"/>
    <w:rsid w:val="005E3D3F"/>
    <w:pPr>
      <w:spacing w:before="150" w:after="150" w:line="240" w:lineRule="auto"/>
      <w:ind w:firstLine="150"/>
    </w:pPr>
    <w:rPr>
      <w:rFonts w:ascii="Times New Roman" w:eastAsia="Times New Roman" w:hAnsi="Times New Roman" w:cs="Times New Roman"/>
      <w:sz w:val="24"/>
      <w:szCs w:val="24"/>
      <w:lang w:eastAsia="ru-RU"/>
    </w:rPr>
  </w:style>
  <w:style w:type="paragraph" w:customStyle="1" w:styleId="ayanamigallerycontainer">
    <w:name w:val="ayanami_gallery_container"/>
    <w:basedOn w:val="a"/>
    <w:rsid w:val="005E3D3F"/>
    <w:pPr>
      <w:spacing w:before="300"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link-text">
    <w:name w:val="popup-window-button-link-tex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menu-popup-item">
    <w:name w:val="menu-popup-item"/>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textinput">
    <w:name w:val="textinpu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submitinput">
    <w:name w:val="submitinpu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left">
    <w:name w:val="lef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right">
    <w:name w:val="righ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roller">
    <w:name w:val="rolle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tn-import">
    <w:name w:val="btn-impor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tn-export">
    <w:name w:val="btn-expor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tn-default">
    <w:name w:val="btn-defaul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tn-delall">
    <w:name w:val="btn-delall"/>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innerbar">
    <w:name w:val="innerba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valuecount">
    <w:name w:val="value_coun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panel-tooltip-title">
    <w:name w:val="bx-panel-tooltip-title"/>
    <w:basedOn w:val="a"/>
    <w:rsid w:val="005E3D3F"/>
    <w:pPr>
      <w:spacing w:after="0" w:line="240" w:lineRule="auto"/>
      <w:ind w:firstLine="150"/>
    </w:pPr>
    <w:rPr>
      <w:rFonts w:ascii="Helvetica" w:eastAsia="Times New Roman" w:hAnsi="Helvetica" w:cs="Helvetica"/>
      <w:b/>
      <w:bCs/>
      <w:color w:val="16191A"/>
      <w:sz w:val="21"/>
      <w:szCs w:val="21"/>
      <w:lang w:eastAsia="ru-RU"/>
    </w:rPr>
  </w:style>
  <w:style w:type="paragraph" w:customStyle="1" w:styleId="bx-panel-tooltip-text">
    <w:name w:val="bx-panel-tooltip-text"/>
    <w:basedOn w:val="a"/>
    <w:rsid w:val="005E3D3F"/>
    <w:pPr>
      <w:spacing w:after="0" w:line="240" w:lineRule="auto"/>
      <w:ind w:firstLine="150"/>
    </w:pPr>
    <w:rPr>
      <w:rFonts w:ascii="Helvetica" w:eastAsia="Times New Roman" w:hAnsi="Helvetica" w:cs="Helvetica"/>
      <w:color w:val="272B31"/>
      <w:sz w:val="18"/>
      <w:szCs w:val="18"/>
      <w:lang w:eastAsia="ru-RU"/>
    </w:rPr>
  </w:style>
  <w:style w:type="paragraph" w:customStyle="1" w:styleId="bx-panel-tooltip-close">
    <w:name w:val="bx-panel-tooltip-close"/>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hk-settings-row">
    <w:name w:val="bx-hk-settings-row"/>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admin-submenu-opened">
    <w:name w:val="bx-admin-submenu-opened"/>
    <w:basedOn w:val="a"/>
    <w:rsid w:val="005E3D3F"/>
    <w:pPr>
      <w:shd w:val="clear" w:color="auto" w:fill="F0F0F0"/>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panel-tooltip-top-border">
    <w:name w:val="bx-panel-tooltip-top-borde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panel-tooltip-bottom-border">
    <w:name w:val="bx-panel-tooltip-bottom-borde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character" w:customStyle="1" w:styleId="bx-context-button-text">
    <w:name w:val="bx-context-button-text"/>
    <w:basedOn w:val="a0"/>
    <w:rsid w:val="005E3D3F"/>
  </w:style>
  <w:style w:type="character" w:customStyle="1" w:styleId="bx-context-button-icon">
    <w:name w:val="bx-context-button-icon"/>
    <w:basedOn w:val="a0"/>
    <w:rsid w:val="005E3D3F"/>
  </w:style>
  <w:style w:type="paragraph" w:customStyle="1" w:styleId="bx-panel-tooltip-top-border1">
    <w:name w:val="bx-panel-tooltip-top-border1"/>
    <w:basedOn w:val="a"/>
    <w:rsid w:val="005E3D3F"/>
    <w:pPr>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paragraph" w:customStyle="1" w:styleId="bx-panel-tooltip-bottom-border1">
    <w:name w:val="bx-panel-tooltip-bottom-border1"/>
    <w:basedOn w:val="a"/>
    <w:rsid w:val="005E3D3F"/>
    <w:pPr>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character" w:customStyle="1" w:styleId="bx-context-button-text1">
    <w:name w:val="bx-context-button-text1"/>
    <w:basedOn w:val="a0"/>
    <w:rsid w:val="005E3D3F"/>
  </w:style>
  <w:style w:type="character" w:customStyle="1" w:styleId="bx-context-button-icon1">
    <w:name w:val="bx-context-button-icon1"/>
    <w:basedOn w:val="a0"/>
    <w:rsid w:val="005E3D3F"/>
  </w:style>
  <w:style w:type="paragraph" w:customStyle="1" w:styleId="btn-import1">
    <w:name w:val="btn-import1"/>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btn-export1">
    <w:name w:val="btn-export1"/>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btn-default1">
    <w:name w:val="btn-default1"/>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btn-delall1">
    <w:name w:val="btn-delall1"/>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popup-window-left-column1">
    <w:name w:val="popup-window-left-column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right-column1">
    <w:name w:val="popup-window-right-column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eft-column2">
    <w:name w:val="popup-window-left-column2"/>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1">
    <w:name w:val="popup-window-center-column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right-column2">
    <w:name w:val="popup-window-right-column2"/>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eft-column3">
    <w:name w:val="popup-window-left-column3"/>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2">
    <w:name w:val="popup-window-center-column2"/>
    <w:basedOn w:val="a"/>
    <w:rsid w:val="005E3D3F"/>
    <w:pPr>
      <w:shd w:val="clear" w:color="auto" w:fill="FFFFFF"/>
      <w:spacing w:before="100" w:beforeAutospacing="1" w:after="100" w:afterAutospacing="1" w:line="240" w:lineRule="auto"/>
      <w:ind w:firstLine="150"/>
      <w:textAlignment w:val="top"/>
    </w:pPr>
    <w:rPr>
      <w:rFonts w:ascii="Times New Roman" w:eastAsia="Times New Roman" w:hAnsi="Times New Roman" w:cs="Times New Roman"/>
      <w:sz w:val="24"/>
      <w:szCs w:val="24"/>
      <w:lang w:eastAsia="ru-RU"/>
    </w:rPr>
  </w:style>
  <w:style w:type="paragraph" w:customStyle="1" w:styleId="popup-window-right-column3">
    <w:name w:val="popup-window-right-column3"/>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3">
    <w:name w:val="popup-window-center-column3"/>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left1">
    <w:name w:val="popup-window-button-left1"/>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1">
    <w:name w:val="popup-window-button-right1"/>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2">
    <w:name w:val="popup-window-button-left2"/>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3">
    <w:name w:val="popup-window-button-left3"/>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text1">
    <w:name w:val="popup-window-button-text1"/>
    <w:basedOn w:val="a"/>
    <w:rsid w:val="005E3D3F"/>
    <w:pPr>
      <w:spacing w:before="100" w:beforeAutospacing="1" w:after="100" w:afterAutospacing="1" w:line="360" w:lineRule="atLeast"/>
      <w:ind w:firstLine="150"/>
      <w:textAlignment w:val="top"/>
    </w:pPr>
    <w:rPr>
      <w:rFonts w:ascii="Arial" w:eastAsia="Times New Roman" w:hAnsi="Arial" w:cs="Arial"/>
      <w:color w:val="FFFFFF"/>
      <w:sz w:val="20"/>
      <w:szCs w:val="20"/>
      <w:lang w:eastAsia="ru-RU"/>
    </w:rPr>
  </w:style>
  <w:style w:type="paragraph" w:customStyle="1" w:styleId="popup-window-button-text2">
    <w:name w:val="popup-window-button-text2"/>
    <w:basedOn w:val="a"/>
    <w:rsid w:val="005E3D3F"/>
    <w:pPr>
      <w:spacing w:before="100" w:beforeAutospacing="1" w:after="100" w:afterAutospacing="1" w:line="360" w:lineRule="atLeast"/>
      <w:ind w:firstLine="150"/>
      <w:textAlignment w:val="top"/>
    </w:pPr>
    <w:rPr>
      <w:rFonts w:ascii="Arial" w:eastAsia="Times New Roman" w:hAnsi="Arial" w:cs="Arial"/>
      <w:color w:val="FFFFFF"/>
      <w:sz w:val="20"/>
      <w:szCs w:val="20"/>
      <w:lang w:eastAsia="ru-RU"/>
    </w:rPr>
  </w:style>
  <w:style w:type="paragraph" w:customStyle="1" w:styleId="popup-window-button-right2">
    <w:name w:val="popup-window-button-right2"/>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3">
    <w:name w:val="popup-window-button-right3"/>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4">
    <w:name w:val="popup-window-button-left4"/>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5">
    <w:name w:val="popup-window-button-left5"/>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4">
    <w:name w:val="popup-window-button-right4"/>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5">
    <w:name w:val="popup-window-button-right5"/>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6">
    <w:name w:val="popup-window-button-left6"/>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text3">
    <w:name w:val="popup-window-button-text3"/>
    <w:basedOn w:val="a"/>
    <w:rsid w:val="005E3D3F"/>
    <w:pPr>
      <w:spacing w:before="100" w:beforeAutospacing="1" w:after="100" w:afterAutospacing="1" w:line="360" w:lineRule="atLeast"/>
      <w:ind w:firstLine="150"/>
      <w:textAlignment w:val="top"/>
    </w:pPr>
    <w:rPr>
      <w:rFonts w:ascii="Arial" w:eastAsia="Times New Roman" w:hAnsi="Arial" w:cs="Arial"/>
      <w:color w:val="FFFFFF"/>
      <w:sz w:val="20"/>
      <w:szCs w:val="20"/>
      <w:lang w:eastAsia="ru-RU"/>
    </w:rPr>
  </w:style>
  <w:style w:type="paragraph" w:customStyle="1" w:styleId="popup-window-button-right6">
    <w:name w:val="popup-window-button-right6"/>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7">
    <w:name w:val="popup-window-button-left7"/>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7">
    <w:name w:val="popup-window-button-right7"/>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text4">
    <w:name w:val="popup-window-button-text4"/>
    <w:basedOn w:val="a"/>
    <w:rsid w:val="005E3D3F"/>
    <w:pPr>
      <w:spacing w:before="100" w:beforeAutospacing="1" w:after="100" w:afterAutospacing="1" w:line="360" w:lineRule="atLeast"/>
      <w:ind w:firstLine="150"/>
      <w:textAlignment w:val="top"/>
    </w:pPr>
    <w:rPr>
      <w:rFonts w:ascii="Arial" w:eastAsia="Times New Roman" w:hAnsi="Arial" w:cs="Arial"/>
      <w:b/>
      <w:bCs/>
      <w:color w:val="D83E3E"/>
      <w:sz w:val="20"/>
      <w:szCs w:val="20"/>
      <w:lang w:eastAsia="ru-RU"/>
    </w:rPr>
  </w:style>
  <w:style w:type="paragraph" w:customStyle="1" w:styleId="popup-window-button-link-text1">
    <w:name w:val="popup-window-button-link-text1"/>
    <w:basedOn w:val="a"/>
    <w:rsid w:val="005E3D3F"/>
    <w:pPr>
      <w:spacing w:before="100" w:beforeAutospacing="1" w:after="100" w:afterAutospacing="1" w:line="240" w:lineRule="auto"/>
      <w:ind w:firstLine="150"/>
    </w:pPr>
    <w:rPr>
      <w:rFonts w:ascii="Times New Roman" w:eastAsia="Times New Roman" w:hAnsi="Times New Roman" w:cs="Times New Roman"/>
      <w:color w:val="D83E3E"/>
      <w:sz w:val="24"/>
      <w:szCs w:val="24"/>
      <w:u w:val="single"/>
      <w:lang w:eastAsia="ru-RU"/>
    </w:rPr>
  </w:style>
  <w:style w:type="paragraph" w:customStyle="1" w:styleId="popup-window-left-column4">
    <w:name w:val="popup-window-left-column4"/>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4">
    <w:name w:val="popup-window-center-column4"/>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right-column4">
    <w:name w:val="popup-window-right-column4"/>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eft-column5">
    <w:name w:val="popup-window-left-column5"/>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5">
    <w:name w:val="popup-window-center-column5"/>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right-column5">
    <w:name w:val="popup-window-right-column5"/>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menu-popup-item1">
    <w:name w:val="menu-popup-item1"/>
    <w:basedOn w:val="a"/>
    <w:rsid w:val="005E3D3F"/>
    <w:pPr>
      <w:spacing w:before="60" w:after="60" w:line="240" w:lineRule="auto"/>
      <w:ind w:firstLine="150"/>
    </w:pPr>
    <w:rPr>
      <w:rFonts w:ascii="Times New Roman" w:eastAsia="Times New Roman" w:hAnsi="Times New Roman" w:cs="Times New Roman"/>
      <w:sz w:val="24"/>
      <w:szCs w:val="24"/>
      <w:lang w:eastAsia="ru-RU"/>
    </w:rPr>
  </w:style>
  <w:style w:type="paragraph" w:customStyle="1" w:styleId="menu-popup-item-left1">
    <w:name w:val="menu-popup-item-left1"/>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left2">
    <w:name w:val="menu-popup-item-left2"/>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right1">
    <w:name w:val="menu-popup-item-right1"/>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right2">
    <w:name w:val="menu-popup-item-right2"/>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
    <w:name w:val="menu-popup-item-icon1"/>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vanish/>
      <w:sz w:val="24"/>
      <w:szCs w:val="24"/>
      <w:lang w:eastAsia="ru-RU"/>
    </w:rPr>
  </w:style>
  <w:style w:type="paragraph" w:customStyle="1" w:styleId="menu-popup-item-icon2">
    <w:name w:val="menu-popup-item-icon2"/>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3">
    <w:name w:val="menu-popup-item-icon3"/>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4">
    <w:name w:val="menu-popup-item-icon4"/>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5">
    <w:name w:val="menu-popup-item-icon5"/>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6">
    <w:name w:val="menu-popup-item-icon6"/>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7">
    <w:name w:val="menu-popup-item-icon7"/>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8">
    <w:name w:val="menu-popup-item-icon8"/>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9">
    <w:name w:val="menu-popup-item-icon9"/>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0">
    <w:name w:val="menu-popup-item-icon10"/>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1">
    <w:name w:val="menu-popup-item-icon11"/>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2">
    <w:name w:val="menu-popup-item-icon12"/>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3">
    <w:name w:val="menu-popup-item-icon13"/>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4">
    <w:name w:val="menu-popup-item-icon14"/>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5">
    <w:name w:val="menu-popup-item-icon15"/>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6">
    <w:name w:val="menu-popup-item-icon16"/>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7">
    <w:name w:val="menu-popup-item-icon17"/>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textinput1">
    <w:name w:val="textinput1"/>
    <w:basedOn w:val="a"/>
    <w:rsid w:val="005E3D3F"/>
    <w:pPr>
      <w:pBdr>
        <w:bottom w:val="single" w:sz="12" w:space="2" w:color="C24A34"/>
      </w:pBdr>
      <w:shd w:val="clear" w:color="auto" w:fill="FFFFFF"/>
      <w:spacing w:after="0" w:line="240" w:lineRule="auto"/>
      <w:ind w:firstLine="150"/>
    </w:pPr>
    <w:rPr>
      <w:rFonts w:ascii="Times New Roman" w:eastAsia="Times New Roman" w:hAnsi="Times New Roman" w:cs="Times New Roman"/>
      <w:sz w:val="24"/>
      <w:szCs w:val="24"/>
      <w:lang w:eastAsia="ru-RU"/>
    </w:rPr>
  </w:style>
  <w:style w:type="paragraph" w:customStyle="1" w:styleId="submitinput1">
    <w:name w:val="submitinput1"/>
    <w:basedOn w:val="a"/>
    <w:rsid w:val="005E3D3F"/>
    <w:pPr>
      <w:shd w:val="clear" w:color="auto" w:fill="C24A34"/>
      <w:spacing w:after="0" w:line="240" w:lineRule="auto"/>
      <w:ind w:firstLine="150"/>
    </w:pPr>
    <w:rPr>
      <w:rFonts w:ascii="Times New Roman" w:eastAsia="Times New Roman" w:hAnsi="Times New Roman" w:cs="Times New Roman"/>
      <w:color w:val="FFFFFF"/>
      <w:sz w:val="24"/>
      <w:szCs w:val="24"/>
      <w:lang w:eastAsia="ru-RU"/>
    </w:rPr>
  </w:style>
  <w:style w:type="paragraph" w:customStyle="1" w:styleId="hr1">
    <w:name w:val="hr1"/>
    <w:basedOn w:val="a"/>
    <w:rsid w:val="005E3D3F"/>
    <w:pPr>
      <w:spacing w:before="15" w:after="15" w:line="240" w:lineRule="auto"/>
      <w:ind w:left="75" w:right="75" w:firstLine="150"/>
    </w:pPr>
    <w:rPr>
      <w:rFonts w:ascii="Times New Roman" w:eastAsia="Times New Roman" w:hAnsi="Times New Roman" w:cs="Times New Roman"/>
      <w:sz w:val="24"/>
      <w:szCs w:val="24"/>
      <w:lang w:eastAsia="ru-RU"/>
    </w:rPr>
  </w:style>
  <w:style w:type="paragraph" w:customStyle="1" w:styleId="innerbar1">
    <w:name w:val="innerbar1"/>
    <w:basedOn w:val="a"/>
    <w:rsid w:val="005E3D3F"/>
    <w:pPr>
      <w:spacing w:after="0" w:line="240" w:lineRule="auto"/>
      <w:ind w:left="135" w:right="135" w:firstLine="150"/>
    </w:pPr>
    <w:rPr>
      <w:rFonts w:ascii="Times New Roman" w:eastAsia="Times New Roman" w:hAnsi="Times New Roman" w:cs="Times New Roman"/>
      <w:sz w:val="24"/>
      <w:szCs w:val="24"/>
      <w:lang w:eastAsia="ru-RU"/>
    </w:rPr>
  </w:style>
  <w:style w:type="paragraph" w:customStyle="1" w:styleId="innerbar2">
    <w:name w:val="innerbar2"/>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innerbar3">
    <w:name w:val="innerbar3"/>
    <w:basedOn w:val="a"/>
    <w:rsid w:val="005E3D3F"/>
    <w:pPr>
      <w:spacing w:after="0" w:line="240" w:lineRule="auto"/>
      <w:ind w:right="225" w:firstLine="150"/>
    </w:pPr>
    <w:rPr>
      <w:rFonts w:ascii="Times New Roman" w:eastAsia="Times New Roman" w:hAnsi="Times New Roman" w:cs="Times New Roman"/>
      <w:sz w:val="24"/>
      <w:szCs w:val="24"/>
      <w:lang w:eastAsia="ru-RU"/>
    </w:rPr>
  </w:style>
  <w:style w:type="paragraph" w:customStyle="1" w:styleId="hr2">
    <w:name w:val="hr2"/>
    <w:basedOn w:val="a"/>
    <w:rsid w:val="005E3D3F"/>
    <w:pPr>
      <w:shd w:val="clear" w:color="auto" w:fill="888888"/>
      <w:spacing w:before="45" w:after="150" w:line="240" w:lineRule="auto"/>
      <w:ind w:firstLine="150"/>
    </w:pPr>
    <w:rPr>
      <w:rFonts w:ascii="Times New Roman" w:eastAsia="Times New Roman" w:hAnsi="Times New Roman" w:cs="Times New Roman"/>
      <w:sz w:val="24"/>
      <w:szCs w:val="24"/>
      <w:lang w:eastAsia="ru-RU"/>
    </w:rPr>
  </w:style>
  <w:style w:type="paragraph" w:customStyle="1" w:styleId="valuecount1">
    <w:name w:val="value_count1"/>
    <w:basedOn w:val="a"/>
    <w:rsid w:val="005E3D3F"/>
    <w:pPr>
      <w:spacing w:before="100" w:beforeAutospacing="1" w:after="100" w:afterAutospacing="1" w:line="240" w:lineRule="auto"/>
      <w:ind w:firstLine="150"/>
    </w:pPr>
    <w:rPr>
      <w:rFonts w:ascii="Times New Roman" w:eastAsia="Times New Roman" w:hAnsi="Times New Roman" w:cs="Times New Roman"/>
      <w:spacing w:val="90"/>
      <w:sz w:val="24"/>
      <w:szCs w:val="24"/>
      <w:lang w:eastAsia="ru-RU"/>
    </w:rPr>
  </w:style>
  <w:style w:type="paragraph" w:customStyle="1" w:styleId="left1">
    <w:name w:val="left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right1">
    <w:name w:val="right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roller1">
    <w:name w:val="roller1"/>
    <w:basedOn w:val="a"/>
    <w:rsid w:val="005E3D3F"/>
    <w:pPr>
      <w:spacing w:after="0" w:line="240" w:lineRule="auto"/>
      <w:ind w:firstLine="150"/>
    </w:pPr>
    <w:rPr>
      <w:rFonts w:ascii="Times New Roman" w:eastAsia="Times New Roman" w:hAnsi="Times New Roman" w:cs="Times New Roman"/>
      <w:sz w:val="24"/>
      <w:szCs w:val="24"/>
      <w:lang w:eastAsia="ru-RU"/>
    </w:rPr>
  </w:style>
  <w:style w:type="character" w:customStyle="1" w:styleId="msonospacing0">
    <w:name w:val="msonospacing"/>
    <w:basedOn w:val="a0"/>
    <w:rsid w:val="005E3D3F"/>
  </w:style>
  <w:style w:type="character" w:customStyle="1" w:styleId="msonormal0">
    <w:name w:val="msonormal"/>
    <w:basedOn w:val="a0"/>
    <w:rsid w:val="005E3D3F"/>
  </w:style>
  <w:style w:type="paragraph" w:styleId="a6">
    <w:name w:val="List Paragraph"/>
    <w:basedOn w:val="a"/>
    <w:uiPriority w:val="34"/>
    <w:qFormat/>
    <w:rsid w:val="006213AF"/>
    <w:pPr>
      <w:ind w:left="720"/>
      <w:contextualSpacing/>
    </w:pPr>
  </w:style>
  <w:style w:type="paragraph" w:styleId="a7">
    <w:name w:val="Balloon Text"/>
    <w:basedOn w:val="a"/>
    <w:link w:val="a8"/>
    <w:uiPriority w:val="99"/>
    <w:semiHidden/>
    <w:unhideWhenUsed/>
    <w:rsid w:val="005E03E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E03EA"/>
    <w:rPr>
      <w:rFonts w:ascii="Tahoma" w:hAnsi="Tahoma" w:cs="Tahoma"/>
      <w:sz w:val="16"/>
      <w:szCs w:val="16"/>
    </w:rPr>
  </w:style>
  <w:style w:type="paragraph" w:styleId="a9">
    <w:name w:val="header"/>
    <w:basedOn w:val="a"/>
    <w:link w:val="aa"/>
    <w:uiPriority w:val="99"/>
    <w:unhideWhenUsed/>
    <w:rsid w:val="0024324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43248"/>
  </w:style>
  <w:style w:type="paragraph" w:styleId="ab">
    <w:name w:val="footer"/>
    <w:basedOn w:val="a"/>
    <w:link w:val="ac"/>
    <w:uiPriority w:val="99"/>
    <w:unhideWhenUsed/>
    <w:rsid w:val="0024324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432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E3D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5E3D3F"/>
    <w:pPr>
      <w:spacing w:before="105" w:after="60" w:line="240" w:lineRule="auto"/>
      <w:ind w:left="75"/>
      <w:outlineLvl w:val="2"/>
    </w:pPr>
    <w:rPr>
      <w:rFonts w:ascii="Times New Roman" w:eastAsia="Times New Roman" w:hAnsi="Times New Roman" w:cs="Times New Roman"/>
      <w:b/>
      <w:bCs/>
      <w:sz w:val="23"/>
      <w:szCs w:val="23"/>
      <w:lang w:eastAsia="ru-RU"/>
    </w:rPr>
  </w:style>
  <w:style w:type="paragraph" w:styleId="4">
    <w:name w:val="heading 4"/>
    <w:basedOn w:val="a"/>
    <w:link w:val="40"/>
    <w:uiPriority w:val="9"/>
    <w:qFormat/>
    <w:rsid w:val="005E3D3F"/>
    <w:pPr>
      <w:spacing w:before="100" w:beforeAutospacing="1" w:after="100" w:afterAutospacing="1" w:line="240" w:lineRule="auto"/>
      <w:outlineLvl w:val="3"/>
    </w:pPr>
    <w:rPr>
      <w:rFonts w:ascii="Times New Roman" w:eastAsia="Times New Roman" w:hAnsi="Times New Roman" w:cs="Times New Roman"/>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3D3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E3D3F"/>
    <w:rPr>
      <w:rFonts w:ascii="Times New Roman" w:eastAsia="Times New Roman" w:hAnsi="Times New Roman" w:cs="Times New Roman"/>
      <w:b/>
      <w:bCs/>
      <w:sz w:val="23"/>
      <w:szCs w:val="23"/>
      <w:lang w:eastAsia="ru-RU"/>
    </w:rPr>
  </w:style>
  <w:style w:type="character" w:customStyle="1" w:styleId="40">
    <w:name w:val="Заголовок 4 Знак"/>
    <w:basedOn w:val="a0"/>
    <w:link w:val="4"/>
    <w:uiPriority w:val="9"/>
    <w:rsid w:val="005E3D3F"/>
    <w:rPr>
      <w:rFonts w:ascii="Times New Roman" w:eastAsia="Times New Roman" w:hAnsi="Times New Roman" w:cs="Times New Roman"/>
      <w:sz w:val="27"/>
      <w:szCs w:val="27"/>
      <w:lang w:eastAsia="ru-RU"/>
    </w:rPr>
  </w:style>
  <w:style w:type="numbering" w:customStyle="1" w:styleId="11">
    <w:name w:val="Нет списка1"/>
    <w:next w:val="a2"/>
    <w:uiPriority w:val="99"/>
    <w:semiHidden/>
    <w:unhideWhenUsed/>
    <w:rsid w:val="005E3D3F"/>
  </w:style>
  <w:style w:type="character" w:styleId="a3">
    <w:name w:val="Hyperlink"/>
    <w:basedOn w:val="a0"/>
    <w:uiPriority w:val="99"/>
    <w:unhideWhenUsed/>
    <w:rsid w:val="005E3D3F"/>
    <w:rPr>
      <w:color w:val="B12923"/>
      <w:u w:val="single"/>
    </w:rPr>
  </w:style>
  <w:style w:type="character" w:styleId="a4">
    <w:name w:val="FollowedHyperlink"/>
    <w:basedOn w:val="a0"/>
    <w:uiPriority w:val="99"/>
    <w:semiHidden/>
    <w:unhideWhenUsed/>
    <w:rsid w:val="005E3D3F"/>
    <w:rPr>
      <w:color w:val="B12923"/>
      <w:u w:val="single"/>
    </w:rPr>
  </w:style>
  <w:style w:type="paragraph" w:styleId="a5">
    <w:name w:val="Normal (Web)"/>
    <w:basedOn w:val="a"/>
    <w:uiPriority w:val="99"/>
    <w:semiHidden/>
    <w:unhideWhenUsed/>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news-date-time">
    <w:name w:val="news-date-time"/>
    <w:basedOn w:val="a"/>
    <w:rsid w:val="005E3D3F"/>
    <w:pPr>
      <w:spacing w:before="100" w:beforeAutospacing="1" w:after="100" w:afterAutospacing="1" w:line="240" w:lineRule="auto"/>
      <w:ind w:firstLine="150"/>
    </w:pPr>
    <w:rPr>
      <w:rFonts w:ascii="Times New Roman" w:eastAsia="Times New Roman" w:hAnsi="Times New Roman" w:cs="Times New Roman"/>
      <w:color w:val="486DAA"/>
      <w:sz w:val="24"/>
      <w:szCs w:val="24"/>
      <w:lang w:eastAsia="ru-RU"/>
    </w:rPr>
  </w:style>
  <w:style w:type="paragraph" w:customStyle="1" w:styleId="news-detail">
    <w:name w:val="news-detail"/>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core-waitwindow">
    <w:name w:val="bx-core-waitwindow"/>
    <w:basedOn w:val="a"/>
    <w:rsid w:val="005E3D3F"/>
    <w:pPr>
      <w:pBdr>
        <w:top w:val="single" w:sz="6" w:space="8" w:color="E1B52D"/>
        <w:left w:val="single" w:sz="6" w:space="28" w:color="E1B52D"/>
        <w:bottom w:val="single" w:sz="6" w:space="8" w:color="E1B52D"/>
        <w:right w:val="single" w:sz="6" w:space="23" w:color="E1B52D"/>
      </w:pBdr>
      <w:shd w:val="clear" w:color="auto" w:fill="FCF7D1"/>
      <w:spacing w:before="100" w:beforeAutospacing="1" w:after="100" w:afterAutospacing="1" w:line="240" w:lineRule="auto"/>
      <w:ind w:firstLine="150"/>
      <w:jc w:val="center"/>
    </w:pPr>
    <w:rPr>
      <w:rFonts w:ascii="Verdana" w:eastAsia="Times New Roman" w:hAnsi="Verdana" w:cs="Times New Roman"/>
      <w:color w:val="000000"/>
      <w:sz w:val="17"/>
      <w:szCs w:val="17"/>
      <w:lang w:eastAsia="ru-RU"/>
    </w:rPr>
  </w:style>
  <w:style w:type="paragraph" w:customStyle="1" w:styleId="bx-session-message">
    <w:name w:val="bx-session-message"/>
    <w:basedOn w:val="a"/>
    <w:rsid w:val="005E3D3F"/>
    <w:pPr>
      <w:pBdr>
        <w:top w:val="single" w:sz="6" w:space="8" w:color="EDDA3C"/>
        <w:left w:val="single" w:sz="6" w:space="8" w:color="EDDA3C"/>
        <w:bottom w:val="single" w:sz="6" w:space="8" w:color="EDDA3C"/>
        <w:right w:val="single" w:sz="6" w:space="8" w:color="EDDA3C"/>
      </w:pBdr>
      <w:shd w:val="clear" w:color="auto" w:fill="FFEB41"/>
      <w:spacing w:before="100" w:beforeAutospacing="1" w:after="100" w:afterAutospacing="1" w:line="240" w:lineRule="auto"/>
      <w:ind w:firstLine="150"/>
      <w:jc w:val="center"/>
    </w:pPr>
    <w:rPr>
      <w:rFonts w:ascii="Arial" w:eastAsia="Times New Roman" w:hAnsi="Arial" w:cs="Arial"/>
      <w:b/>
      <w:bCs/>
      <w:color w:val="000000"/>
      <w:sz w:val="20"/>
      <w:szCs w:val="20"/>
      <w:lang w:eastAsia="ru-RU"/>
    </w:rPr>
  </w:style>
  <w:style w:type="paragraph" w:customStyle="1" w:styleId="bx-panel-tooltip">
    <w:name w:val="bx-panel-tooltip"/>
    <w:basedOn w:val="a"/>
    <w:rsid w:val="005E3D3F"/>
    <w:pPr>
      <w:pBdr>
        <w:top w:val="single" w:sz="6" w:space="0" w:color="A2A6AD"/>
        <w:left w:val="single" w:sz="6" w:space="0" w:color="989CA1"/>
        <w:bottom w:val="single" w:sz="6" w:space="0" w:color="8E9398"/>
        <w:right w:val="single" w:sz="6" w:space="0" w:color="989CA1"/>
      </w:pBdr>
      <w:shd w:val="clear" w:color="auto" w:fill="D0DBDD"/>
      <w:spacing w:after="0" w:line="240" w:lineRule="auto"/>
      <w:textAlignment w:val="baseline"/>
    </w:pPr>
    <w:rPr>
      <w:rFonts w:ascii="Times New Roman" w:eastAsia="Times New Roman" w:hAnsi="Times New Roman" w:cs="Times New Roman"/>
      <w:sz w:val="24"/>
      <w:szCs w:val="24"/>
      <w:lang w:eastAsia="ru-RU"/>
    </w:rPr>
  </w:style>
  <w:style w:type="paragraph" w:customStyle="1" w:styleId="bx-clear">
    <w:name w:val="bx-clea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
    <w:name w:val="popup-window"/>
    <w:basedOn w:val="a"/>
    <w:rsid w:val="005E3D3F"/>
    <w:pPr>
      <w:pBdr>
        <w:top w:val="single" w:sz="6" w:space="0" w:color="E1E1E1"/>
        <w:left w:val="single" w:sz="6" w:space="0" w:color="D1D1D1"/>
        <w:bottom w:val="single" w:sz="6" w:space="0" w:color="D1D1D1"/>
        <w:right w:val="single" w:sz="6" w:space="0" w:color="D1D1D1"/>
      </w:pBdr>
      <w:shd w:val="clear" w:color="auto" w:fill="FFFFFF"/>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top-row">
    <w:name w:val="popup-window-top-row"/>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ottom-row">
    <w:name w:val="popup-window-bottom-row"/>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eft-column">
    <w:name w:val="popup-window-left-column"/>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right-column">
    <w:name w:val="popup-window-right-column"/>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
    <w:name w:val="popup-window-center-column"/>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eft-spacer">
    <w:name w:val="popup-window-left-spacer"/>
    <w:basedOn w:val="a"/>
    <w:rsid w:val="005E3D3F"/>
    <w:pPr>
      <w:spacing w:before="100" w:beforeAutospacing="1" w:after="100" w:afterAutospacing="1" w:line="240" w:lineRule="auto"/>
      <w:ind w:firstLine="150"/>
    </w:pPr>
    <w:rPr>
      <w:rFonts w:ascii="Times New Roman" w:eastAsia="Times New Roman" w:hAnsi="Times New Roman" w:cs="Times New Roman"/>
      <w:sz w:val="2"/>
      <w:szCs w:val="2"/>
      <w:lang w:eastAsia="ru-RU"/>
    </w:rPr>
  </w:style>
  <w:style w:type="paragraph" w:customStyle="1" w:styleId="popup-window-right-spacer">
    <w:name w:val="popup-window-right-spacer"/>
    <w:basedOn w:val="a"/>
    <w:rsid w:val="005E3D3F"/>
    <w:pPr>
      <w:spacing w:before="100" w:beforeAutospacing="1" w:after="100" w:afterAutospacing="1" w:line="240" w:lineRule="auto"/>
      <w:ind w:firstLine="150"/>
    </w:pPr>
    <w:rPr>
      <w:rFonts w:ascii="Times New Roman" w:eastAsia="Times New Roman" w:hAnsi="Times New Roman" w:cs="Times New Roman"/>
      <w:sz w:val="2"/>
      <w:szCs w:val="2"/>
      <w:lang w:eastAsia="ru-RU"/>
    </w:rPr>
  </w:style>
  <w:style w:type="paragraph" w:customStyle="1" w:styleId="popup-window-content">
    <w:name w:val="popup-window-content"/>
    <w:basedOn w:val="a"/>
    <w:rsid w:val="005E3D3F"/>
    <w:pPr>
      <w:spacing w:after="0" w:line="240" w:lineRule="auto"/>
      <w:ind w:left="30" w:right="30" w:firstLine="150"/>
    </w:pPr>
    <w:rPr>
      <w:rFonts w:ascii="Times New Roman" w:eastAsia="Times New Roman" w:hAnsi="Times New Roman" w:cs="Times New Roman"/>
      <w:sz w:val="24"/>
      <w:szCs w:val="24"/>
      <w:lang w:eastAsia="ru-RU"/>
    </w:rPr>
  </w:style>
  <w:style w:type="paragraph" w:customStyle="1" w:styleId="popup-window-hr">
    <w:name w:val="popup-window-hr"/>
    <w:basedOn w:val="a"/>
    <w:rsid w:val="005E3D3F"/>
    <w:pPr>
      <w:shd w:val="clear" w:color="auto" w:fill="EBEBEB"/>
      <w:spacing w:after="0" w:line="15" w:lineRule="atLeast"/>
      <w:ind w:firstLine="150"/>
    </w:pPr>
    <w:rPr>
      <w:rFonts w:ascii="Times New Roman" w:eastAsia="Times New Roman" w:hAnsi="Times New Roman" w:cs="Times New Roman"/>
      <w:sz w:val="2"/>
      <w:szCs w:val="2"/>
      <w:lang w:eastAsia="ru-RU"/>
    </w:rPr>
  </w:style>
  <w:style w:type="paragraph" w:customStyle="1" w:styleId="popup-window-delimiter">
    <w:name w:val="popup-window-delimiter"/>
    <w:basedOn w:val="a"/>
    <w:rsid w:val="005E3D3F"/>
    <w:pPr>
      <w:shd w:val="clear" w:color="auto" w:fill="EBEBEB"/>
      <w:spacing w:after="0" w:line="15" w:lineRule="atLeast"/>
      <w:ind w:firstLine="150"/>
    </w:pPr>
    <w:rPr>
      <w:rFonts w:ascii="Times New Roman" w:eastAsia="Times New Roman" w:hAnsi="Times New Roman" w:cs="Times New Roman"/>
      <w:sz w:val="2"/>
      <w:szCs w:val="2"/>
      <w:lang w:eastAsia="ru-RU"/>
    </w:rPr>
  </w:style>
  <w:style w:type="paragraph" w:customStyle="1" w:styleId="popup-window-buttons-hr">
    <w:name w:val="popup-window-buttons-hr"/>
    <w:basedOn w:val="a"/>
    <w:rsid w:val="005E3D3F"/>
    <w:pPr>
      <w:spacing w:before="135" w:after="0" w:line="240" w:lineRule="auto"/>
      <w:ind w:left="30" w:right="30" w:firstLine="150"/>
    </w:pPr>
    <w:rPr>
      <w:rFonts w:ascii="Times New Roman" w:eastAsia="Times New Roman" w:hAnsi="Times New Roman" w:cs="Times New Roman"/>
      <w:sz w:val="24"/>
      <w:szCs w:val="24"/>
      <w:lang w:eastAsia="ru-RU"/>
    </w:rPr>
  </w:style>
  <w:style w:type="paragraph" w:customStyle="1" w:styleId="popup-window-buttons">
    <w:name w:val="popup-window-buttons"/>
    <w:basedOn w:val="a"/>
    <w:rsid w:val="005E3D3F"/>
    <w:pPr>
      <w:spacing w:before="150" w:after="105" w:line="240" w:lineRule="auto"/>
      <w:ind w:left="150" w:right="150" w:firstLine="150"/>
      <w:jc w:val="center"/>
    </w:pPr>
    <w:rPr>
      <w:rFonts w:ascii="Times New Roman" w:eastAsia="Times New Roman" w:hAnsi="Times New Roman" w:cs="Times New Roman"/>
      <w:sz w:val="24"/>
      <w:szCs w:val="24"/>
      <w:lang w:eastAsia="ru-RU"/>
    </w:rPr>
  </w:style>
  <w:style w:type="paragraph" w:customStyle="1" w:styleId="popup-window-button">
    <w:name w:val="popup-window-button"/>
    <w:basedOn w:val="a"/>
    <w:rsid w:val="005E3D3F"/>
    <w:pPr>
      <w:spacing w:after="0" w:line="405" w:lineRule="atLeast"/>
      <w:ind w:left="45" w:right="30" w:firstLine="150"/>
      <w:textAlignment w:val="top"/>
    </w:pPr>
    <w:rPr>
      <w:rFonts w:ascii="Arial" w:eastAsia="Times New Roman" w:hAnsi="Arial" w:cs="Arial"/>
      <w:sz w:val="20"/>
      <w:szCs w:val="20"/>
      <w:lang w:eastAsia="ru-RU"/>
    </w:rPr>
  </w:style>
  <w:style w:type="paragraph" w:customStyle="1" w:styleId="popup-window-button-left">
    <w:name w:val="popup-window-button-left"/>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
    <w:name w:val="popup-window-button-right"/>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text">
    <w:name w:val="popup-window-button-text"/>
    <w:basedOn w:val="a"/>
    <w:rsid w:val="005E3D3F"/>
    <w:pPr>
      <w:spacing w:before="100" w:beforeAutospacing="1" w:after="100" w:afterAutospacing="1" w:line="360" w:lineRule="atLeast"/>
      <w:ind w:firstLine="150"/>
      <w:textAlignment w:val="top"/>
    </w:pPr>
    <w:rPr>
      <w:rFonts w:ascii="Arial" w:eastAsia="Times New Roman" w:hAnsi="Arial" w:cs="Arial"/>
      <w:color w:val="000000"/>
      <w:sz w:val="20"/>
      <w:szCs w:val="20"/>
      <w:lang w:eastAsia="ru-RU"/>
    </w:rPr>
  </w:style>
  <w:style w:type="paragraph" w:customStyle="1" w:styleId="popup-window-button-accept">
    <w:name w:val="popup-window-button-accep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create">
    <w:name w:val="popup-window-button-create"/>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decline">
    <w:name w:val="popup-window-button-decline"/>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link">
    <w:name w:val="popup-window-button-link"/>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link-cancel">
    <w:name w:val="popup-window-button-link-cancel"/>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ight">
    <w:name w:val="popup-window-light"/>
    <w:basedOn w:val="a"/>
    <w:rsid w:val="005E3D3F"/>
    <w:pPr>
      <w:pBdr>
        <w:top w:val="single" w:sz="6" w:space="0" w:color="D8D8D8"/>
        <w:left w:val="single" w:sz="6" w:space="0" w:color="BDBDBD"/>
        <w:bottom w:val="single" w:sz="6" w:space="0" w:color="BDBDBD"/>
        <w:right w:val="single" w:sz="6" w:space="0" w:color="BDBDBD"/>
      </w:pBd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lose-icon">
    <w:name w:val="popup-window-close-icon"/>
    <w:basedOn w:val="a"/>
    <w:rsid w:val="005E3D3F"/>
    <w:pPr>
      <w:spacing w:before="100" w:beforeAutospacing="1" w:after="100" w:afterAutospacing="1" w:line="240" w:lineRule="auto"/>
      <w:ind w:right="-75" w:firstLine="150"/>
    </w:pPr>
    <w:rPr>
      <w:rFonts w:ascii="Times New Roman" w:eastAsia="Times New Roman" w:hAnsi="Times New Roman" w:cs="Times New Roman"/>
      <w:sz w:val="24"/>
      <w:szCs w:val="24"/>
      <w:lang w:eastAsia="ru-RU"/>
    </w:rPr>
  </w:style>
  <w:style w:type="paragraph" w:customStyle="1" w:styleId="popup-window-titlebar-close-icon">
    <w:name w:val="popup-window-titlebar-close-icon"/>
    <w:basedOn w:val="a"/>
    <w:rsid w:val="005E3D3F"/>
    <w:pPr>
      <w:spacing w:before="45" w:after="100" w:afterAutospacing="1" w:line="240" w:lineRule="auto"/>
      <w:ind w:right="-45" w:firstLine="150"/>
    </w:pPr>
    <w:rPr>
      <w:rFonts w:ascii="Times New Roman" w:eastAsia="Times New Roman" w:hAnsi="Times New Roman" w:cs="Times New Roman"/>
      <w:sz w:val="24"/>
      <w:szCs w:val="24"/>
      <w:lang w:eastAsia="ru-RU"/>
    </w:rPr>
  </w:style>
  <w:style w:type="paragraph" w:customStyle="1" w:styleId="popup-window-angly">
    <w:name w:val="popup-window-angly"/>
    <w:basedOn w:val="a"/>
    <w:rsid w:val="005E3D3F"/>
    <w:pPr>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paragraph" w:customStyle="1" w:styleId="popup-window-angly-top">
    <w:name w:val="popup-window-angly-top"/>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popup-window-angly-right">
    <w:name w:val="popup-window-angly-righ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angly-bottom">
    <w:name w:val="popup-window-angly-bottom"/>
    <w:basedOn w:val="a"/>
    <w:rsid w:val="005E3D3F"/>
    <w:pPr>
      <w:spacing w:after="100" w:afterAutospacing="1" w:line="240" w:lineRule="auto"/>
      <w:ind w:left="150" w:firstLine="150"/>
    </w:pPr>
    <w:rPr>
      <w:rFonts w:ascii="Times New Roman" w:eastAsia="Times New Roman" w:hAnsi="Times New Roman" w:cs="Times New Roman"/>
      <w:sz w:val="24"/>
      <w:szCs w:val="24"/>
      <w:lang w:eastAsia="ru-RU"/>
    </w:rPr>
  </w:style>
  <w:style w:type="paragraph" w:customStyle="1" w:styleId="popup-window-angly-left">
    <w:name w:val="popup-window-angly-lef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ight-angly">
    <w:name w:val="popup-window-light-angly"/>
    <w:basedOn w:val="a"/>
    <w:rsid w:val="005E3D3F"/>
    <w:pPr>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paragraph" w:customStyle="1" w:styleId="popup-window-light-angly-top">
    <w:name w:val="popup-window-light-angly-top"/>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popup-window-light-angly-right">
    <w:name w:val="popup-window-light-angly-righ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ight-angly-bottom">
    <w:name w:val="popup-window-light-angly-bottom"/>
    <w:basedOn w:val="a"/>
    <w:rsid w:val="005E3D3F"/>
    <w:pPr>
      <w:spacing w:after="100" w:afterAutospacing="1" w:line="240" w:lineRule="auto"/>
      <w:ind w:left="105" w:firstLine="150"/>
    </w:pPr>
    <w:rPr>
      <w:rFonts w:ascii="Times New Roman" w:eastAsia="Times New Roman" w:hAnsi="Times New Roman" w:cs="Times New Roman"/>
      <w:sz w:val="24"/>
      <w:szCs w:val="24"/>
      <w:lang w:eastAsia="ru-RU"/>
    </w:rPr>
  </w:style>
  <w:style w:type="paragraph" w:customStyle="1" w:styleId="popup-window-light-angly-left">
    <w:name w:val="popup-window-light-angly-lef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overlay">
    <w:name w:val="popup-window-overlay"/>
    <w:basedOn w:val="a"/>
    <w:rsid w:val="005E3D3F"/>
    <w:pPr>
      <w:shd w:val="clear" w:color="auto" w:fill="333333"/>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paragraph" w:customStyle="1" w:styleId="menu-popup">
    <w:name w:val="menu-popup"/>
    <w:basedOn w:val="a"/>
    <w:rsid w:val="005E3D3F"/>
    <w:pPr>
      <w:spacing w:after="0" w:line="240" w:lineRule="auto"/>
      <w:ind w:left="-30" w:right="60" w:firstLine="150"/>
    </w:pPr>
    <w:rPr>
      <w:rFonts w:ascii="Times New Roman" w:eastAsia="Times New Roman" w:hAnsi="Times New Roman" w:cs="Times New Roman"/>
      <w:sz w:val="24"/>
      <w:szCs w:val="24"/>
      <w:lang w:eastAsia="ru-RU"/>
    </w:rPr>
  </w:style>
  <w:style w:type="paragraph" w:customStyle="1" w:styleId="menu-popup-title">
    <w:name w:val="menu-popup-title"/>
    <w:basedOn w:val="a"/>
    <w:rsid w:val="005E3D3F"/>
    <w:pPr>
      <w:spacing w:after="105" w:line="240" w:lineRule="auto"/>
      <w:ind w:firstLine="150"/>
    </w:pPr>
    <w:rPr>
      <w:rFonts w:ascii="Arial" w:eastAsia="Times New Roman" w:hAnsi="Arial" w:cs="Arial"/>
      <w:color w:val="4C4C4C"/>
      <w:sz w:val="18"/>
      <w:szCs w:val="18"/>
      <w:lang w:eastAsia="ru-RU"/>
    </w:rPr>
  </w:style>
  <w:style w:type="paragraph" w:customStyle="1" w:styleId="menu-popup-item-left">
    <w:name w:val="menu-popup-item-left"/>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
    <w:name w:val="menu-popup-item-icon"/>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text">
    <w:name w:val="menu-popup-item-text"/>
    <w:basedOn w:val="a"/>
    <w:rsid w:val="005E3D3F"/>
    <w:pPr>
      <w:spacing w:after="0" w:line="345" w:lineRule="atLeast"/>
      <w:ind w:left="105" w:right="75" w:firstLine="150"/>
      <w:textAlignment w:val="center"/>
    </w:pPr>
    <w:rPr>
      <w:rFonts w:ascii="Arial" w:eastAsia="Times New Roman" w:hAnsi="Arial" w:cs="Arial"/>
      <w:color w:val="494949"/>
      <w:sz w:val="18"/>
      <w:szCs w:val="18"/>
      <w:lang w:eastAsia="ru-RU"/>
    </w:rPr>
  </w:style>
  <w:style w:type="paragraph" w:customStyle="1" w:styleId="menu-popup-item-right">
    <w:name w:val="menu-popup-item-right"/>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news-item-left">
    <w:name w:val="news-item-left"/>
    <w:basedOn w:val="a"/>
    <w:rsid w:val="005E3D3F"/>
    <w:pPr>
      <w:shd w:val="clear" w:color="auto" w:fill="EEEEEE"/>
      <w:spacing w:before="90" w:after="90" w:line="240" w:lineRule="auto"/>
      <w:ind w:left="30" w:right="105" w:firstLine="150"/>
    </w:pPr>
    <w:rPr>
      <w:rFonts w:ascii="Times New Roman" w:eastAsia="Times New Roman" w:hAnsi="Times New Roman" w:cs="Times New Roman"/>
      <w:sz w:val="18"/>
      <w:szCs w:val="18"/>
      <w:lang w:eastAsia="ru-RU"/>
    </w:rPr>
  </w:style>
  <w:style w:type="paragraph" w:customStyle="1" w:styleId="catalog-price">
    <w:name w:val="catalog-price"/>
    <w:basedOn w:val="a"/>
    <w:rsid w:val="005E3D3F"/>
    <w:pPr>
      <w:spacing w:before="100" w:beforeAutospacing="1" w:after="100" w:afterAutospacing="1" w:line="240" w:lineRule="auto"/>
      <w:ind w:firstLine="150"/>
    </w:pPr>
    <w:rPr>
      <w:rFonts w:ascii="Times New Roman" w:eastAsia="Times New Roman" w:hAnsi="Times New Roman" w:cs="Times New Roman"/>
      <w:color w:val="FF0000"/>
      <w:sz w:val="24"/>
      <w:szCs w:val="24"/>
      <w:lang w:eastAsia="ru-RU"/>
    </w:rPr>
  </w:style>
  <w:style w:type="paragraph" w:customStyle="1" w:styleId="biglink">
    <w:name w:val="biglink"/>
    <w:basedOn w:val="a"/>
    <w:rsid w:val="005E3D3F"/>
    <w:pPr>
      <w:spacing w:before="100" w:beforeAutospacing="1" w:after="100" w:afterAutospacing="1" w:line="240" w:lineRule="auto"/>
      <w:ind w:firstLine="150"/>
    </w:pPr>
    <w:rPr>
      <w:rFonts w:ascii="Times New Roman" w:eastAsia="Times New Roman" w:hAnsi="Times New Roman" w:cs="Times New Roman"/>
      <w:sz w:val="23"/>
      <w:szCs w:val="23"/>
      <w:lang w:eastAsia="ru-RU"/>
    </w:rPr>
  </w:style>
  <w:style w:type="paragraph" w:customStyle="1" w:styleId="padding4">
    <w:name w:val="padding4"/>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center">
    <w:name w:val="center"/>
    <w:basedOn w:val="a"/>
    <w:rsid w:val="005E3D3F"/>
    <w:pPr>
      <w:spacing w:before="60" w:after="60" w:line="240" w:lineRule="auto"/>
      <w:ind w:left="60" w:right="60" w:firstLine="150"/>
      <w:jc w:val="center"/>
    </w:pPr>
    <w:rPr>
      <w:rFonts w:ascii="Times New Roman" w:eastAsia="Times New Roman" w:hAnsi="Times New Roman" w:cs="Times New Roman"/>
      <w:sz w:val="24"/>
      <w:szCs w:val="24"/>
      <w:lang w:eastAsia="ru-RU"/>
    </w:rPr>
  </w:style>
  <w:style w:type="paragraph" w:customStyle="1" w:styleId="hr">
    <w:name w:val="hr"/>
    <w:basedOn w:val="a"/>
    <w:rsid w:val="005E3D3F"/>
    <w:pPr>
      <w:spacing w:before="90" w:after="90" w:line="240" w:lineRule="auto"/>
      <w:ind w:left="45" w:right="45" w:firstLine="150"/>
    </w:pPr>
    <w:rPr>
      <w:rFonts w:ascii="Times New Roman" w:eastAsia="Times New Roman" w:hAnsi="Times New Roman" w:cs="Times New Roman"/>
      <w:sz w:val="24"/>
      <w:szCs w:val="24"/>
      <w:lang w:eastAsia="ru-RU"/>
    </w:rPr>
  </w:style>
  <w:style w:type="paragraph" w:customStyle="1" w:styleId="it">
    <w:name w:val="it"/>
    <w:basedOn w:val="a"/>
    <w:rsid w:val="005E3D3F"/>
    <w:pPr>
      <w:spacing w:before="100" w:beforeAutospacing="1" w:after="100" w:afterAutospacing="1" w:line="240" w:lineRule="auto"/>
      <w:ind w:firstLine="150"/>
    </w:pPr>
    <w:rPr>
      <w:rFonts w:ascii="Times New Roman" w:eastAsia="Times New Roman" w:hAnsi="Times New Roman" w:cs="Times New Roman"/>
      <w:i/>
      <w:iCs/>
      <w:sz w:val="24"/>
      <w:szCs w:val="24"/>
      <w:lang w:eastAsia="ru-RU"/>
    </w:rPr>
  </w:style>
  <w:style w:type="paragraph" w:customStyle="1" w:styleId="sitemap0">
    <w:name w:val="sitemap0"/>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sitemap1">
    <w:name w:val="sitemap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link">
    <w:name w:val="blink"/>
    <w:basedOn w:val="a"/>
    <w:rsid w:val="005E3D3F"/>
    <w:pPr>
      <w:spacing w:before="100" w:beforeAutospacing="1" w:after="100" w:afterAutospacing="1" w:line="240" w:lineRule="auto"/>
      <w:ind w:firstLine="150"/>
    </w:pPr>
    <w:rPr>
      <w:rFonts w:ascii="Times New Roman" w:eastAsia="Times New Roman" w:hAnsi="Times New Roman" w:cs="Times New Roman"/>
      <w:b/>
      <w:bCs/>
      <w:color w:val="AA2822"/>
      <w:sz w:val="24"/>
      <w:szCs w:val="24"/>
      <w:effect w:val="blinkBackground"/>
      <w:lang w:eastAsia="ru-RU"/>
    </w:rPr>
  </w:style>
  <w:style w:type="paragraph" w:customStyle="1" w:styleId="ok">
    <w:name w:val="ok"/>
    <w:basedOn w:val="a"/>
    <w:rsid w:val="005E3D3F"/>
    <w:pPr>
      <w:spacing w:before="100" w:beforeAutospacing="1" w:after="100" w:afterAutospacing="1" w:line="240" w:lineRule="auto"/>
      <w:ind w:firstLine="150"/>
    </w:pPr>
    <w:rPr>
      <w:rFonts w:ascii="Times New Roman" w:eastAsia="Times New Roman" w:hAnsi="Times New Roman" w:cs="Times New Roman"/>
      <w:color w:val="008000"/>
      <w:sz w:val="24"/>
      <w:szCs w:val="24"/>
      <w:lang w:eastAsia="ru-RU"/>
    </w:rPr>
  </w:style>
  <w:style w:type="paragraph" w:customStyle="1" w:styleId="clear">
    <w:name w:val="clea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gerbheader">
    <w:name w:val="gerbheader"/>
    <w:basedOn w:val="a"/>
    <w:rsid w:val="005E3D3F"/>
    <w:pPr>
      <w:spacing w:before="100" w:beforeAutospacing="1" w:after="100" w:afterAutospacing="1" w:line="240" w:lineRule="auto"/>
      <w:ind w:firstLine="150"/>
      <w:jc w:val="center"/>
    </w:pPr>
    <w:rPr>
      <w:rFonts w:ascii="Times New Roman" w:eastAsia="Times New Roman" w:hAnsi="Times New Roman" w:cs="Times New Roman"/>
      <w:sz w:val="24"/>
      <w:szCs w:val="24"/>
      <w:lang w:eastAsia="ru-RU"/>
    </w:rPr>
  </w:style>
  <w:style w:type="paragraph" w:customStyle="1" w:styleId="gerbmask">
    <w:name w:val="gerbmask"/>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gerbself">
    <w:name w:val="gerbself"/>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mainlinkcont">
    <w:name w:val="mainlinkcon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mainlink">
    <w:name w:val="mainlink"/>
    <w:basedOn w:val="a"/>
    <w:rsid w:val="005E3D3F"/>
    <w:pPr>
      <w:spacing w:before="100" w:beforeAutospacing="1" w:after="100" w:afterAutospacing="1" w:line="405" w:lineRule="atLeast"/>
      <w:ind w:firstLine="150"/>
    </w:pPr>
    <w:rPr>
      <w:rFonts w:ascii="Clarus" w:eastAsia="Times New Roman" w:hAnsi="Clarus" w:cs="Times New Roman"/>
      <w:color w:val="FFFFFF"/>
      <w:sz w:val="41"/>
      <w:szCs w:val="41"/>
      <w:lang w:eastAsia="ru-RU"/>
    </w:rPr>
  </w:style>
  <w:style w:type="paragraph" w:customStyle="1" w:styleId="img-head-cont">
    <w:name w:val="img-head-cont"/>
    <w:basedOn w:val="a"/>
    <w:rsid w:val="005E3D3F"/>
    <w:pPr>
      <w:spacing w:after="100" w:afterAutospacing="1" w:line="240" w:lineRule="auto"/>
      <w:ind w:firstLine="150"/>
      <w:jc w:val="center"/>
    </w:pPr>
    <w:rPr>
      <w:rFonts w:ascii="Times New Roman" w:eastAsia="Times New Roman" w:hAnsi="Times New Roman" w:cs="Times New Roman"/>
      <w:sz w:val="24"/>
      <w:szCs w:val="24"/>
      <w:lang w:eastAsia="ru-RU"/>
    </w:rPr>
  </w:style>
  <w:style w:type="paragraph" w:customStyle="1" w:styleId="podmenutop">
    <w:name w:val="podmenutop"/>
    <w:basedOn w:val="a"/>
    <w:rsid w:val="005E3D3F"/>
    <w:pPr>
      <w:spacing w:before="100" w:beforeAutospacing="1" w:after="100" w:afterAutospacing="1" w:line="240" w:lineRule="auto"/>
      <w:ind w:firstLine="150"/>
    </w:pPr>
    <w:rPr>
      <w:rFonts w:ascii="Tahoma" w:eastAsia="Times New Roman" w:hAnsi="Tahoma" w:cs="Tahoma"/>
      <w:sz w:val="24"/>
      <w:szCs w:val="24"/>
      <w:lang w:eastAsia="ru-RU"/>
    </w:rPr>
  </w:style>
  <w:style w:type="paragraph" w:customStyle="1" w:styleId="glava">
    <w:name w:val="glava"/>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nameofglava">
    <w:name w:val="nameofglava"/>
    <w:basedOn w:val="a"/>
    <w:rsid w:val="005E3D3F"/>
    <w:pPr>
      <w:spacing w:before="225" w:after="45" w:line="240" w:lineRule="auto"/>
      <w:ind w:firstLine="150"/>
    </w:pPr>
    <w:rPr>
      <w:rFonts w:ascii="Times New Roman" w:eastAsia="Times New Roman" w:hAnsi="Times New Roman" w:cs="Times New Roman"/>
      <w:b/>
      <w:bCs/>
      <w:sz w:val="23"/>
      <w:szCs w:val="23"/>
      <w:lang w:eastAsia="ru-RU"/>
    </w:rPr>
  </w:style>
  <w:style w:type="paragraph" w:customStyle="1" w:styleId="nameofglava2">
    <w:name w:val="nameofglava2"/>
    <w:basedOn w:val="a"/>
    <w:rsid w:val="005E3D3F"/>
    <w:pPr>
      <w:spacing w:before="100" w:beforeAutospacing="1" w:after="150" w:line="240" w:lineRule="auto"/>
      <w:ind w:firstLine="150"/>
    </w:pPr>
    <w:rPr>
      <w:rFonts w:ascii="Times New Roman" w:eastAsia="Times New Roman" w:hAnsi="Times New Roman" w:cs="Times New Roman"/>
      <w:sz w:val="23"/>
      <w:szCs w:val="23"/>
      <w:lang w:eastAsia="ru-RU"/>
    </w:rPr>
  </w:style>
  <w:style w:type="paragraph" w:customStyle="1" w:styleId="glavamenu">
    <w:name w:val="glavamenu"/>
    <w:basedOn w:val="a"/>
    <w:rsid w:val="005E3D3F"/>
    <w:pPr>
      <w:spacing w:before="100" w:beforeAutospacing="1" w:after="225" w:line="240" w:lineRule="auto"/>
      <w:ind w:firstLine="150"/>
    </w:pPr>
    <w:rPr>
      <w:rFonts w:ascii="Times New Roman" w:eastAsia="Times New Roman" w:hAnsi="Times New Roman" w:cs="Times New Roman"/>
      <w:sz w:val="24"/>
      <w:szCs w:val="24"/>
      <w:lang w:eastAsia="ru-RU"/>
    </w:rPr>
  </w:style>
  <w:style w:type="paragraph" w:customStyle="1" w:styleId="titlein">
    <w:name w:val="titlein"/>
    <w:basedOn w:val="a"/>
    <w:rsid w:val="005E3D3F"/>
    <w:pPr>
      <w:spacing w:before="100" w:beforeAutospacing="1" w:after="100" w:afterAutospacing="1" w:line="240" w:lineRule="auto"/>
      <w:ind w:firstLine="150"/>
    </w:pPr>
    <w:rPr>
      <w:rFonts w:ascii="Times New Roman" w:eastAsia="Times New Roman" w:hAnsi="Times New Roman" w:cs="Times New Roman"/>
      <w:caps/>
      <w:sz w:val="24"/>
      <w:szCs w:val="24"/>
      <w:lang w:eastAsia="ru-RU"/>
    </w:rPr>
  </w:style>
  <w:style w:type="paragraph" w:customStyle="1" w:styleId="podpis">
    <w:name w:val="podpis"/>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copy">
    <w:name w:val="copy"/>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twim">
    <w:name w:val="twim"/>
    <w:basedOn w:val="a"/>
    <w:rsid w:val="005E3D3F"/>
    <w:pPr>
      <w:spacing w:before="100" w:beforeAutospacing="1" w:after="100" w:afterAutospacing="1" w:line="240" w:lineRule="auto"/>
      <w:ind w:firstLine="150"/>
      <w:jc w:val="center"/>
    </w:pPr>
    <w:rPr>
      <w:rFonts w:ascii="Times New Roman" w:eastAsia="Times New Roman" w:hAnsi="Times New Roman" w:cs="Times New Roman"/>
      <w:sz w:val="14"/>
      <w:szCs w:val="14"/>
      <w:lang w:eastAsia="ru-RU"/>
    </w:rPr>
  </w:style>
  <w:style w:type="paragraph" w:customStyle="1" w:styleId="formtable">
    <w:name w:val="formtable"/>
    <w:basedOn w:val="a"/>
    <w:rsid w:val="005E3D3F"/>
    <w:pPr>
      <w:spacing w:before="75" w:after="0" w:line="240" w:lineRule="auto"/>
      <w:ind w:firstLine="150"/>
    </w:pPr>
    <w:rPr>
      <w:rFonts w:ascii="Times New Roman" w:eastAsia="Times New Roman" w:hAnsi="Times New Roman" w:cs="Times New Roman"/>
      <w:sz w:val="21"/>
      <w:szCs w:val="21"/>
      <w:lang w:eastAsia="ru-RU"/>
    </w:rPr>
  </w:style>
  <w:style w:type="paragraph" w:customStyle="1" w:styleId="font14">
    <w:name w:val="font14"/>
    <w:basedOn w:val="a"/>
    <w:rsid w:val="005E3D3F"/>
    <w:pPr>
      <w:spacing w:before="100" w:beforeAutospacing="1" w:after="100" w:afterAutospacing="1" w:line="240" w:lineRule="auto"/>
      <w:ind w:firstLine="150"/>
    </w:pPr>
    <w:rPr>
      <w:rFonts w:ascii="Times New Roman" w:eastAsia="Times New Roman" w:hAnsi="Times New Roman" w:cs="Times New Roman"/>
      <w:sz w:val="21"/>
      <w:szCs w:val="21"/>
      <w:lang w:eastAsia="ru-RU"/>
    </w:rPr>
  </w:style>
  <w:style w:type="paragraph" w:customStyle="1" w:styleId="none">
    <w:name w:val="none"/>
    <w:basedOn w:val="a"/>
    <w:rsid w:val="005E3D3F"/>
    <w:pPr>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paragraph" w:customStyle="1" w:styleId="oncontent">
    <w:name w:val="oncontent"/>
    <w:basedOn w:val="a"/>
    <w:rsid w:val="005E3D3F"/>
    <w:pPr>
      <w:shd w:val="clear" w:color="auto" w:fill="AA2822"/>
      <w:spacing w:before="100" w:beforeAutospacing="1" w:after="100" w:afterAutospacing="1" w:line="240" w:lineRule="auto"/>
      <w:ind w:firstLine="150"/>
    </w:pPr>
    <w:rPr>
      <w:rFonts w:ascii="Times New Roman" w:eastAsia="Times New Roman" w:hAnsi="Times New Roman" w:cs="Times New Roman"/>
      <w:color w:val="FFFFFF"/>
      <w:sz w:val="24"/>
      <w:szCs w:val="24"/>
      <w:lang w:eastAsia="ru-RU"/>
    </w:rPr>
  </w:style>
  <w:style w:type="paragraph" w:customStyle="1" w:styleId="graysearch">
    <w:name w:val="graysearch"/>
    <w:basedOn w:val="a"/>
    <w:rsid w:val="005E3D3F"/>
    <w:pPr>
      <w:spacing w:before="75" w:after="75" w:line="240" w:lineRule="auto"/>
      <w:ind w:left="75" w:right="75" w:firstLine="150"/>
    </w:pPr>
    <w:rPr>
      <w:rFonts w:ascii="Times New Roman" w:eastAsia="Times New Roman" w:hAnsi="Times New Roman" w:cs="Times New Roman"/>
      <w:color w:val="AAAAAA"/>
      <w:sz w:val="24"/>
      <w:szCs w:val="24"/>
      <w:lang w:eastAsia="ru-RU"/>
    </w:rPr>
  </w:style>
  <w:style w:type="paragraph" w:customStyle="1" w:styleId="oncontentgray">
    <w:name w:val="oncontentgray"/>
    <w:basedOn w:val="a"/>
    <w:rsid w:val="005E3D3F"/>
    <w:pPr>
      <w:shd w:val="clear" w:color="auto" w:fill="EEEEEE"/>
      <w:spacing w:before="100" w:beforeAutospacing="1" w:after="100" w:afterAutospacing="1" w:line="240" w:lineRule="auto"/>
      <w:ind w:firstLine="150"/>
    </w:pPr>
    <w:rPr>
      <w:rFonts w:ascii="Times New Roman" w:eastAsia="Times New Roman" w:hAnsi="Times New Roman" w:cs="Times New Roman"/>
      <w:sz w:val="18"/>
      <w:szCs w:val="18"/>
      <w:lang w:eastAsia="ru-RU"/>
    </w:rPr>
  </w:style>
  <w:style w:type="paragraph" w:customStyle="1" w:styleId="searchform">
    <w:name w:val="searchform"/>
    <w:basedOn w:val="a"/>
    <w:rsid w:val="005E3D3F"/>
    <w:pPr>
      <w:spacing w:before="150" w:after="150" w:line="240" w:lineRule="auto"/>
      <w:ind w:left="75" w:right="75" w:firstLine="150"/>
    </w:pPr>
    <w:rPr>
      <w:rFonts w:ascii="Times New Roman" w:eastAsia="Times New Roman" w:hAnsi="Times New Roman" w:cs="Times New Roman"/>
      <w:sz w:val="24"/>
      <w:szCs w:val="24"/>
      <w:lang w:eastAsia="ru-RU"/>
    </w:rPr>
  </w:style>
  <w:style w:type="paragraph" w:customStyle="1" w:styleId="deact">
    <w:name w:val="deact"/>
    <w:basedOn w:val="a"/>
    <w:rsid w:val="005E3D3F"/>
    <w:pPr>
      <w:spacing w:before="100" w:beforeAutospacing="1" w:after="100" w:afterAutospacing="1" w:line="240" w:lineRule="auto"/>
      <w:ind w:firstLine="150"/>
    </w:pPr>
    <w:rPr>
      <w:rFonts w:ascii="Times New Roman" w:eastAsia="Times New Roman" w:hAnsi="Times New Roman" w:cs="Times New Roman"/>
      <w:color w:val="808080"/>
      <w:sz w:val="24"/>
      <w:szCs w:val="24"/>
      <w:lang w:eastAsia="ru-RU"/>
    </w:rPr>
  </w:style>
  <w:style w:type="paragraph" w:customStyle="1" w:styleId="formtable0">
    <w:name w:val="form_table"/>
    <w:basedOn w:val="a"/>
    <w:rsid w:val="005E3D3F"/>
    <w:pPr>
      <w:spacing w:before="150" w:after="150" w:line="240" w:lineRule="auto"/>
      <w:ind w:firstLine="150"/>
    </w:pPr>
    <w:rPr>
      <w:rFonts w:ascii="Times New Roman" w:eastAsia="Times New Roman" w:hAnsi="Times New Roman" w:cs="Times New Roman"/>
      <w:sz w:val="24"/>
      <w:szCs w:val="24"/>
      <w:lang w:eastAsia="ru-RU"/>
    </w:rPr>
  </w:style>
  <w:style w:type="paragraph" w:customStyle="1" w:styleId="ayanamigallerycontainer">
    <w:name w:val="ayanami_gallery_container"/>
    <w:basedOn w:val="a"/>
    <w:rsid w:val="005E3D3F"/>
    <w:pPr>
      <w:spacing w:before="300"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link-text">
    <w:name w:val="popup-window-button-link-tex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menu-popup-item">
    <w:name w:val="menu-popup-item"/>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textinput">
    <w:name w:val="textinpu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submitinput">
    <w:name w:val="submitinpu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left">
    <w:name w:val="lef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right">
    <w:name w:val="righ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roller">
    <w:name w:val="rolle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tn-import">
    <w:name w:val="btn-impor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tn-export">
    <w:name w:val="btn-expor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tn-default">
    <w:name w:val="btn-defaul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tn-delall">
    <w:name w:val="btn-delall"/>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innerbar">
    <w:name w:val="innerba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valuecount">
    <w:name w:val="value_coun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panel-tooltip-title">
    <w:name w:val="bx-panel-tooltip-title"/>
    <w:basedOn w:val="a"/>
    <w:rsid w:val="005E3D3F"/>
    <w:pPr>
      <w:spacing w:after="0" w:line="240" w:lineRule="auto"/>
      <w:ind w:firstLine="150"/>
    </w:pPr>
    <w:rPr>
      <w:rFonts w:ascii="Helvetica" w:eastAsia="Times New Roman" w:hAnsi="Helvetica" w:cs="Helvetica"/>
      <w:b/>
      <w:bCs/>
      <w:color w:val="16191A"/>
      <w:sz w:val="21"/>
      <w:szCs w:val="21"/>
      <w:lang w:eastAsia="ru-RU"/>
    </w:rPr>
  </w:style>
  <w:style w:type="paragraph" w:customStyle="1" w:styleId="bx-panel-tooltip-text">
    <w:name w:val="bx-panel-tooltip-text"/>
    <w:basedOn w:val="a"/>
    <w:rsid w:val="005E3D3F"/>
    <w:pPr>
      <w:spacing w:after="0" w:line="240" w:lineRule="auto"/>
      <w:ind w:firstLine="150"/>
    </w:pPr>
    <w:rPr>
      <w:rFonts w:ascii="Helvetica" w:eastAsia="Times New Roman" w:hAnsi="Helvetica" w:cs="Helvetica"/>
      <w:color w:val="272B31"/>
      <w:sz w:val="18"/>
      <w:szCs w:val="18"/>
      <w:lang w:eastAsia="ru-RU"/>
    </w:rPr>
  </w:style>
  <w:style w:type="paragraph" w:customStyle="1" w:styleId="bx-panel-tooltip-close">
    <w:name w:val="bx-panel-tooltip-close"/>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hk-settings-row">
    <w:name w:val="bx-hk-settings-row"/>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admin-submenu-opened">
    <w:name w:val="bx-admin-submenu-opened"/>
    <w:basedOn w:val="a"/>
    <w:rsid w:val="005E3D3F"/>
    <w:pPr>
      <w:shd w:val="clear" w:color="auto" w:fill="F0F0F0"/>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panel-tooltip-top-border">
    <w:name w:val="bx-panel-tooltip-top-borde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panel-tooltip-bottom-border">
    <w:name w:val="bx-panel-tooltip-bottom-borde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character" w:customStyle="1" w:styleId="bx-context-button-text">
    <w:name w:val="bx-context-button-text"/>
    <w:basedOn w:val="a0"/>
    <w:rsid w:val="005E3D3F"/>
  </w:style>
  <w:style w:type="character" w:customStyle="1" w:styleId="bx-context-button-icon">
    <w:name w:val="bx-context-button-icon"/>
    <w:basedOn w:val="a0"/>
    <w:rsid w:val="005E3D3F"/>
  </w:style>
  <w:style w:type="paragraph" w:customStyle="1" w:styleId="bx-panel-tooltip-top-border1">
    <w:name w:val="bx-panel-tooltip-top-border1"/>
    <w:basedOn w:val="a"/>
    <w:rsid w:val="005E3D3F"/>
    <w:pPr>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paragraph" w:customStyle="1" w:styleId="bx-panel-tooltip-bottom-border1">
    <w:name w:val="bx-panel-tooltip-bottom-border1"/>
    <w:basedOn w:val="a"/>
    <w:rsid w:val="005E3D3F"/>
    <w:pPr>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character" w:customStyle="1" w:styleId="bx-context-button-text1">
    <w:name w:val="bx-context-button-text1"/>
    <w:basedOn w:val="a0"/>
    <w:rsid w:val="005E3D3F"/>
  </w:style>
  <w:style w:type="character" w:customStyle="1" w:styleId="bx-context-button-icon1">
    <w:name w:val="bx-context-button-icon1"/>
    <w:basedOn w:val="a0"/>
    <w:rsid w:val="005E3D3F"/>
  </w:style>
  <w:style w:type="paragraph" w:customStyle="1" w:styleId="btn-import1">
    <w:name w:val="btn-import1"/>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btn-export1">
    <w:name w:val="btn-export1"/>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btn-default1">
    <w:name w:val="btn-default1"/>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btn-delall1">
    <w:name w:val="btn-delall1"/>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popup-window-left-column1">
    <w:name w:val="popup-window-left-column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right-column1">
    <w:name w:val="popup-window-right-column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eft-column2">
    <w:name w:val="popup-window-left-column2"/>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1">
    <w:name w:val="popup-window-center-column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right-column2">
    <w:name w:val="popup-window-right-column2"/>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eft-column3">
    <w:name w:val="popup-window-left-column3"/>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2">
    <w:name w:val="popup-window-center-column2"/>
    <w:basedOn w:val="a"/>
    <w:rsid w:val="005E3D3F"/>
    <w:pPr>
      <w:shd w:val="clear" w:color="auto" w:fill="FFFFFF"/>
      <w:spacing w:before="100" w:beforeAutospacing="1" w:after="100" w:afterAutospacing="1" w:line="240" w:lineRule="auto"/>
      <w:ind w:firstLine="150"/>
      <w:textAlignment w:val="top"/>
    </w:pPr>
    <w:rPr>
      <w:rFonts w:ascii="Times New Roman" w:eastAsia="Times New Roman" w:hAnsi="Times New Roman" w:cs="Times New Roman"/>
      <w:sz w:val="24"/>
      <w:szCs w:val="24"/>
      <w:lang w:eastAsia="ru-RU"/>
    </w:rPr>
  </w:style>
  <w:style w:type="paragraph" w:customStyle="1" w:styleId="popup-window-right-column3">
    <w:name w:val="popup-window-right-column3"/>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3">
    <w:name w:val="popup-window-center-column3"/>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left1">
    <w:name w:val="popup-window-button-left1"/>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1">
    <w:name w:val="popup-window-button-right1"/>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2">
    <w:name w:val="popup-window-button-left2"/>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3">
    <w:name w:val="popup-window-button-left3"/>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text1">
    <w:name w:val="popup-window-button-text1"/>
    <w:basedOn w:val="a"/>
    <w:rsid w:val="005E3D3F"/>
    <w:pPr>
      <w:spacing w:before="100" w:beforeAutospacing="1" w:after="100" w:afterAutospacing="1" w:line="360" w:lineRule="atLeast"/>
      <w:ind w:firstLine="150"/>
      <w:textAlignment w:val="top"/>
    </w:pPr>
    <w:rPr>
      <w:rFonts w:ascii="Arial" w:eastAsia="Times New Roman" w:hAnsi="Arial" w:cs="Arial"/>
      <w:color w:val="FFFFFF"/>
      <w:sz w:val="20"/>
      <w:szCs w:val="20"/>
      <w:lang w:eastAsia="ru-RU"/>
    </w:rPr>
  </w:style>
  <w:style w:type="paragraph" w:customStyle="1" w:styleId="popup-window-button-text2">
    <w:name w:val="popup-window-button-text2"/>
    <w:basedOn w:val="a"/>
    <w:rsid w:val="005E3D3F"/>
    <w:pPr>
      <w:spacing w:before="100" w:beforeAutospacing="1" w:after="100" w:afterAutospacing="1" w:line="360" w:lineRule="atLeast"/>
      <w:ind w:firstLine="150"/>
      <w:textAlignment w:val="top"/>
    </w:pPr>
    <w:rPr>
      <w:rFonts w:ascii="Arial" w:eastAsia="Times New Roman" w:hAnsi="Arial" w:cs="Arial"/>
      <w:color w:val="FFFFFF"/>
      <w:sz w:val="20"/>
      <w:szCs w:val="20"/>
      <w:lang w:eastAsia="ru-RU"/>
    </w:rPr>
  </w:style>
  <w:style w:type="paragraph" w:customStyle="1" w:styleId="popup-window-button-right2">
    <w:name w:val="popup-window-button-right2"/>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3">
    <w:name w:val="popup-window-button-right3"/>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4">
    <w:name w:val="popup-window-button-left4"/>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5">
    <w:name w:val="popup-window-button-left5"/>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4">
    <w:name w:val="popup-window-button-right4"/>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5">
    <w:name w:val="popup-window-button-right5"/>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6">
    <w:name w:val="popup-window-button-left6"/>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text3">
    <w:name w:val="popup-window-button-text3"/>
    <w:basedOn w:val="a"/>
    <w:rsid w:val="005E3D3F"/>
    <w:pPr>
      <w:spacing w:before="100" w:beforeAutospacing="1" w:after="100" w:afterAutospacing="1" w:line="360" w:lineRule="atLeast"/>
      <w:ind w:firstLine="150"/>
      <w:textAlignment w:val="top"/>
    </w:pPr>
    <w:rPr>
      <w:rFonts w:ascii="Arial" w:eastAsia="Times New Roman" w:hAnsi="Arial" w:cs="Arial"/>
      <w:color w:val="FFFFFF"/>
      <w:sz w:val="20"/>
      <w:szCs w:val="20"/>
      <w:lang w:eastAsia="ru-RU"/>
    </w:rPr>
  </w:style>
  <w:style w:type="paragraph" w:customStyle="1" w:styleId="popup-window-button-right6">
    <w:name w:val="popup-window-button-right6"/>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7">
    <w:name w:val="popup-window-button-left7"/>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7">
    <w:name w:val="popup-window-button-right7"/>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text4">
    <w:name w:val="popup-window-button-text4"/>
    <w:basedOn w:val="a"/>
    <w:rsid w:val="005E3D3F"/>
    <w:pPr>
      <w:spacing w:before="100" w:beforeAutospacing="1" w:after="100" w:afterAutospacing="1" w:line="360" w:lineRule="atLeast"/>
      <w:ind w:firstLine="150"/>
      <w:textAlignment w:val="top"/>
    </w:pPr>
    <w:rPr>
      <w:rFonts w:ascii="Arial" w:eastAsia="Times New Roman" w:hAnsi="Arial" w:cs="Arial"/>
      <w:b/>
      <w:bCs/>
      <w:color w:val="D83E3E"/>
      <w:sz w:val="20"/>
      <w:szCs w:val="20"/>
      <w:lang w:eastAsia="ru-RU"/>
    </w:rPr>
  </w:style>
  <w:style w:type="paragraph" w:customStyle="1" w:styleId="popup-window-button-link-text1">
    <w:name w:val="popup-window-button-link-text1"/>
    <w:basedOn w:val="a"/>
    <w:rsid w:val="005E3D3F"/>
    <w:pPr>
      <w:spacing w:before="100" w:beforeAutospacing="1" w:after="100" w:afterAutospacing="1" w:line="240" w:lineRule="auto"/>
      <w:ind w:firstLine="150"/>
    </w:pPr>
    <w:rPr>
      <w:rFonts w:ascii="Times New Roman" w:eastAsia="Times New Roman" w:hAnsi="Times New Roman" w:cs="Times New Roman"/>
      <w:color w:val="D83E3E"/>
      <w:sz w:val="24"/>
      <w:szCs w:val="24"/>
      <w:u w:val="single"/>
      <w:lang w:eastAsia="ru-RU"/>
    </w:rPr>
  </w:style>
  <w:style w:type="paragraph" w:customStyle="1" w:styleId="popup-window-left-column4">
    <w:name w:val="popup-window-left-column4"/>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4">
    <w:name w:val="popup-window-center-column4"/>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right-column4">
    <w:name w:val="popup-window-right-column4"/>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eft-column5">
    <w:name w:val="popup-window-left-column5"/>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5">
    <w:name w:val="popup-window-center-column5"/>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right-column5">
    <w:name w:val="popup-window-right-column5"/>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menu-popup-item1">
    <w:name w:val="menu-popup-item1"/>
    <w:basedOn w:val="a"/>
    <w:rsid w:val="005E3D3F"/>
    <w:pPr>
      <w:spacing w:before="60" w:after="60" w:line="240" w:lineRule="auto"/>
      <w:ind w:firstLine="150"/>
    </w:pPr>
    <w:rPr>
      <w:rFonts w:ascii="Times New Roman" w:eastAsia="Times New Roman" w:hAnsi="Times New Roman" w:cs="Times New Roman"/>
      <w:sz w:val="24"/>
      <w:szCs w:val="24"/>
      <w:lang w:eastAsia="ru-RU"/>
    </w:rPr>
  </w:style>
  <w:style w:type="paragraph" w:customStyle="1" w:styleId="menu-popup-item-left1">
    <w:name w:val="menu-popup-item-left1"/>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left2">
    <w:name w:val="menu-popup-item-left2"/>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right1">
    <w:name w:val="menu-popup-item-right1"/>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right2">
    <w:name w:val="menu-popup-item-right2"/>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
    <w:name w:val="menu-popup-item-icon1"/>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vanish/>
      <w:sz w:val="24"/>
      <w:szCs w:val="24"/>
      <w:lang w:eastAsia="ru-RU"/>
    </w:rPr>
  </w:style>
  <w:style w:type="paragraph" w:customStyle="1" w:styleId="menu-popup-item-icon2">
    <w:name w:val="menu-popup-item-icon2"/>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3">
    <w:name w:val="menu-popup-item-icon3"/>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4">
    <w:name w:val="menu-popup-item-icon4"/>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5">
    <w:name w:val="menu-popup-item-icon5"/>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6">
    <w:name w:val="menu-popup-item-icon6"/>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7">
    <w:name w:val="menu-popup-item-icon7"/>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8">
    <w:name w:val="menu-popup-item-icon8"/>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9">
    <w:name w:val="menu-popup-item-icon9"/>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0">
    <w:name w:val="menu-popup-item-icon10"/>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1">
    <w:name w:val="menu-popup-item-icon11"/>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2">
    <w:name w:val="menu-popup-item-icon12"/>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3">
    <w:name w:val="menu-popup-item-icon13"/>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4">
    <w:name w:val="menu-popup-item-icon14"/>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5">
    <w:name w:val="menu-popup-item-icon15"/>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6">
    <w:name w:val="menu-popup-item-icon16"/>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7">
    <w:name w:val="menu-popup-item-icon17"/>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textinput1">
    <w:name w:val="textinput1"/>
    <w:basedOn w:val="a"/>
    <w:rsid w:val="005E3D3F"/>
    <w:pPr>
      <w:pBdr>
        <w:bottom w:val="single" w:sz="12" w:space="2" w:color="C24A34"/>
      </w:pBdr>
      <w:shd w:val="clear" w:color="auto" w:fill="FFFFFF"/>
      <w:spacing w:after="0" w:line="240" w:lineRule="auto"/>
      <w:ind w:firstLine="150"/>
    </w:pPr>
    <w:rPr>
      <w:rFonts w:ascii="Times New Roman" w:eastAsia="Times New Roman" w:hAnsi="Times New Roman" w:cs="Times New Roman"/>
      <w:sz w:val="24"/>
      <w:szCs w:val="24"/>
      <w:lang w:eastAsia="ru-RU"/>
    </w:rPr>
  </w:style>
  <w:style w:type="paragraph" w:customStyle="1" w:styleId="submitinput1">
    <w:name w:val="submitinput1"/>
    <w:basedOn w:val="a"/>
    <w:rsid w:val="005E3D3F"/>
    <w:pPr>
      <w:shd w:val="clear" w:color="auto" w:fill="C24A34"/>
      <w:spacing w:after="0" w:line="240" w:lineRule="auto"/>
      <w:ind w:firstLine="150"/>
    </w:pPr>
    <w:rPr>
      <w:rFonts w:ascii="Times New Roman" w:eastAsia="Times New Roman" w:hAnsi="Times New Roman" w:cs="Times New Roman"/>
      <w:color w:val="FFFFFF"/>
      <w:sz w:val="24"/>
      <w:szCs w:val="24"/>
      <w:lang w:eastAsia="ru-RU"/>
    </w:rPr>
  </w:style>
  <w:style w:type="paragraph" w:customStyle="1" w:styleId="hr1">
    <w:name w:val="hr1"/>
    <w:basedOn w:val="a"/>
    <w:rsid w:val="005E3D3F"/>
    <w:pPr>
      <w:spacing w:before="15" w:after="15" w:line="240" w:lineRule="auto"/>
      <w:ind w:left="75" w:right="75" w:firstLine="150"/>
    </w:pPr>
    <w:rPr>
      <w:rFonts w:ascii="Times New Roman" w:eastAsia="Times New Roman" w:hAnsi="Times New Roman" w:cs="Times New Roman"/>
      <w:sz w:val="24"/>
      <w:szCs w:val="24"/>
      <w:lang w:eastAsia="ru-RU"/>
    </w:rPr>
  </w:style>
  <w:style w:type="paragraph" w:customStyle="1" w:styleId="innerbar1">
    <w:name w:val="innerbar1"/>
    <w:basedOn w:val="a"/>
    <w:rsid w:val="005E3D3F"/>
    <w:pPr>
      <w:spacing w:after="0" w:line="240" w:lineRule="auto"/>
      <w:ind w:left="135" w:right="135" w:firstLine="150"/>
    </w:pPr>
    <w:rPr>
      <w:rFonts w:ascii="Times New Roman" w:eastAsia="Times New Roman" w:hAnsi="Times New Roman" w:cs="Times New Roman"/>
      <w:sz w:val="24"/>
      <w:szCs w:val="24"/>
      <w:lang w:eastAsia="ru-RU"/>
    </w:rPr>
  </w:style>
  <w:style w:type="paragraph" w:customStyle="1" w:styleId="innerbar2">
    <w:name w:val="innerbar2"/>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innerbar3">
    <w:name w:val="innerbar3"/>
    <w:basedOn w:val="a"/>
    <w:rsid w:val="005E3D3F"/>
    <w:pPr>
      <w:spacing w:after="0" w:line="240" w:lineRule="auto"/>
      <w:ind w:right="225" w:firstLine="150"/>
    </w:pPr>
    <w:rPr>
      <w:rFonts w:ascii="Times New Roman" w:eastAsia="Times New Roman" w:hAnsi="Times New Roman" w:cs="Times New Roman"/>
      <w:sz w:val="24"/>
      <w:szCs w:val="24"/>
      <w:lang w:eastAsia="ru-RU"/>
    </w:rPr>
  </w:style>
  <w:style w:type="paragraph" w:customStyle="1" w:styleId="hr2">
    <w:name w:val="hr2"/>
    <w:basedOn w:val="a"/>
    <w:rsid w:val="005E3D3F"/>
    <w:pPr>
      <w:shd w:val="clear" w:color="auto" w:fill="888888"/>
      <w:spacing w:before="45" w:after="150" w:line="240" w:lineRule="auto"/>
      <w:ind w:firstLine="150"/>
    </w:pPr>
    <w:rPr>
      <w:rFonts w:ascii="Times New Roman" w:eastAsia="Times New Roman" w:hAnsi="Times New Roman" w:cs="Times New Roman"/>
      <w:sz w:val="24"/>
      <w:szCs w:val="24"/>
      <w:lang w:eastAsia="ru-RU"/>
    </w:rPr>
  </w:style>
  <w:style w:type="paragraph" w:customStyle="1" w:styleId="valuecount1">
    <w:name w:val="value_count1"/>
    <w:basedOn w:val="a"/>
    <w:rsid w:val="005E3D3F"/>
    <w:pPr>
      <w:spacing w:before="100" w:beforeAutospacing="1" w:after="100" w:afterAutospacing="1" w:line="240" w:lineRule="auto"/>
      <w:ind w:firstLine="150"/>
    </w:pPr>
    <w:rPr>
      <w:rFonts w:ascii="Times New Roman" w:eastAsia="Times New Roman" w:hAnsi="Times New Roman" w:cs="Times New Roman"/>
      <w:spacing w:val="90"/>
      <w:sz w:val="24"/>
      <w:szCs w:val="24"/>
      <w:lang w:eastAsia="ru-RU"/>
    </w:rPr>
  </w:style>
  <w:style w:type="paragraph" w:customStyle="1" w:styleId="left1">
    <w:name w:val="left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right1">
    <w:name w:val="right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roller1">
    <w:name w:val="roller1"/>
    <w:basedOn w:val="a"/>
    <w:rsid w:val="005E3D3F"/>
    <w:pPr>
      <w:spacing w:after="0" w:line="240" w:lineRule="auto"/>
      <w:ind w:firstLine="150"/>
    </w:pPr>
    <w:rPr>
      <w:rFonts w:ascii="Times New Roman" w:eastAsia="Times New Roman" w:hAnsi="Times New Roman" w:cs="Times New Roman"/>
      <w:sz w:val="24"/>
      <w:szCs w:val="24"/>
      <w:lang w:eastAsia="ru-RU"/>
    </w:rPr>
  </w:style>
  <w:style w:type="character" w:customStyle="1" w:styleId="msonospacing0">
    <w:name w:val="msonospacing"/>
    <w:basedOn w:val="a0"/>
    <w:rsid w:val="005E3D3F"/>
  </w:style>
  <w:style w:type="character" w:customStyle="1" w:styleId="msonormal0">
    <w:name w:val="msonormal"/>
    <w:basedOn w:val="a0"/>
    <w:rsid w:val="005E3D3F"/>
  </w:style>
  <w:style w:type="paragraph" w:styleId="a6">
    <w:name w:val="List Paragraph"/>
    <w:basedOn w:val="a"/>
    <w:uiPriority w:val="34"/>
    <w:qFormat/>
    <w:rsid w:val="006213AF"/>
    <w:pPr>
      <w:ind w:left="720"/>
      <w:contextualSpacing/>
    </w:pPr>
  </w:style>
  <w:style w:type="paragraph" w:styleId="a7">
    <w:name w:val="Balloon Text"/>
    <w:basedOn w:val="a"/>
    <w:link w:val="a8"/>
    <w:uiPriority w:val="99"/>
    <w:semiHidden/>
    <w:unhideWhenUsed/>
    <w:rsid w:val="005E03E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E03EA"/>
    <w:rPr>
      <w:rFonts w:ascii="Tahoma" w:hAnsi="Tahoma" w:cs="Tahoma"/>
      <w:sz w:val="16"/>
      <w:szCs w:val="16"/>
    </w:rPr>
  </w:style>
  <w:style w:type="paragraph" w:styleId="a9">
    <w:name w:val="header"/>
    <w:basedOn w:val="a"/>
    <w:link w:val="aa"/>
    <w:uiPriority w:val="99"/>
    <w:unhideWhenUsed/>
    <w:rsid w:val="0024324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43248"/>
  </w:style>
  <w:style w:type="paragraph" w:styleId="ab">
    <w:name w:val="footer"/>
    <w:basedOn w:val="a"/>
    <w:link w:val="ac"/>
    <w:uiPriority w:val="99"/>
    <w:unhideWhenUsed/>
    <w:rsid w:val="0024324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43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765789">
      <w:bodyDiv w:val="1"/>
      <w:marLeft w:val="0"/>
      <w:marRight w:val="0"/>
      <w:marTop w:val="0"/>
      <w:marBottom w:val="0"/>
      <w:divBdr>
        <w:top w:val="none" w:sz="0" w:space="0" w:color="auto"/>
        <w:left w:val="none" w:sz="0" w:space="0" w:color="auto"/>
        <w:bottom w:val="none" w:sz="0" w:space="0" w:color="auto"/>
        <w:right w:val="none" w:sz="0" w:space="0" w:color="auto"/>
      </w:divBdr>
      <w:divsChild>
        <w:div w:id="2039888035">
          <w:marLeft w:val="0"/>
          <w:marRight w:val="0"/>
          <w:marTop w:val="100"/>
          <w:marBottom w:val="100"/>
          <w:divBdr>
            <w:top w:val="none" w:sz="0" w:space="0" w:color="auto"/>
            <w:left w:val="none" w:sz="0" w:space="0" w:color="auto"/>
            <w:bottom w:val="none" w:sz="0" w:space="0" w:color="auto"/>
            <w:right w:val="none" w:sz="0" w:space="0" w:color="auto"/>
          </w:divBdr>
          <w:divsChild>
            <w:div w:id="600455639">
              <w:marLeft w:val="-4050"/>
              <w:marRight w:val="0"/>
              <w:marTop w:val="0"/>
              <w:marBottom w:val="0"/>
              <w:divBdr>
                <w:top w:val="none" w:sz="0" w:space="0" w:color="auto"/>
                <w:left w:val="none" w:sz="0" w:space="0" w:color="auto"/>
                <w:bottom w:val="none" w:sz="0" w:space="0" w:color="auto"/>
                <w:right w:val="none" w:sz="0" w:space="0" w:color="auto"/>
              </w:divBdr>
              <w:divsChild>
                <w:div w:id="405953139">
                  <w:marLeft w:val="4050"/>
                  <w:marRight w:val="0"/>
                  <w:marTop w:val="0"/>
                  <w:marBottom w:val="0"/>
                  <w:divBdr>
                    <w:top w:val="none" w:sz="0" w:space="0" w:color="auto"/>
                    <w:left w:val="none" w:sz="0" w:space="0" w:color="auto"/>
                    <w:bottom w:val="none" w:sz="0" w:space="0" w:color="auto"/>
                    <w:right w:val="none" w:sz="0" w:space="0" w:color="auto"/>
                  </w:divBdr>
                  <w:divsChild>
                    <w:div w:id="1520587142">
                      <w:marLeft w:val="0"/>
                      <w:marRight w:val="0"/>
                      <w:marTop w:val="0"/>
                      <w:marBottom w:val="0"/>
                      <w:divBdr>
                        <w:top w:val="none" w:sz="0" w:space="0" w:color="auto"/>
                        <w:left w:val="none" w:sz="0" w:space="0" w:color="auto"/>
                        <w:bottom w:val="none" w:sz="0" w:space="0" w:color="auto"/>
                        <w:right w:val="none" w:sz="0" w:space="0" w:color="auto"/>
                      </w:divBdr>
                      <w:divsChild>
                        <w:div w:id="1876195409">
                          <w:marLeft w:val="0"/>
                          <w:marRight w:val="225"/>
                          <w:marTop w:val="0"/>
                          <w:marBottom w:val="0"/>
                          <w:divBdr>
                            <w:top w:val="none" w:sz="0" w:space="0" w:color="auto"/>
                            <w:left w:val="none" w:sz="0" w:space="0" w:color="auto"/>
                            <w:bottom w:val="none" w:sz="0" w:space="0" w:color="auto"/>
                            <w:right w:val="none" w:sz="0" w:space="0" w:color="auto"/>
                          </w:divBdr>
                          <w:divsChild>
                            <w:div w:id="186089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10568</Words>
  <Characters>60239</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Tik_gorod</dc:creator>
  <cp:lastModifiedBy>Пенкин С.А</cp:lastModifiedBy>
  <cp:revision>2</cp:revision>
  <cp:lastPrinted>2013-11-11T05:57:00Z</cp:lastPrinted>
  <dcterms:created xsi:type="dcterms:W3CDTF">2013-11-11T13:11:00Z</dcterms:created>
  <dcterms:modified xsi:type="dcterms:W3CDTF">2013-11-11T13:11:00Z</dcterms:modified>
</cp:coreProperties>
</file>