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5E03EA" w:rsidRPr="00B710FC" w:rsidTr="005E03EA">
        <w:trPr>
          <w:trHeight w:val="1844"/>
        </w:trPr>
        <w:tc>
          <w:tcPr>
            <w:tcW w:w="4181" w:type="dxa"/>
          </w:tcPr>
          <w:p w:rsidR="005E03EA" w:rsidRPr="00B710FC" w:rsidRDefault="005E03EA" w:rsidP="00A65BA6">
            <w:pPr>
              <w:spacing w:after="0"/>
              <w:jc w:val="center"/>
              <w:rPr>
                <w:rFonts w:ascii="Times New Roman" w:hAnsi="Times New Roman"/>
                <w:b/>
                <w:color w:val="000000"/>
              </w:rPr>
            </w:pPr>
            <w:bookmarkStart w:id="0" w:name="_GoBack"/>
            <w:bookmarkEnd w:id="0"/>
            <w:r w:rsidRPr="00B710FC">
              <w:rPr>
                <w:rFonts w:ascii="Times New Roman" w:hAnsi="Times New Roman"/>
                <w:b/>
                <w:color w:val="000000"/>
              </w:rPr>
              <w:t>ТАТАРСТАН РЕСПУБЛИКАСЫ</w:t>
            </w:r>
          </w:p>
          <w:p w:rsidR="005E03EA" w:rsidRPr="00B710FC" w:rsidRDefault="005E03EA" w:rsidP="00A65BA6">
            <w:pPr>
              <w:spacing w:after="0"/>
              <w:jc w:val="center"/>
              <w:rPr>
                <w:rFonts w:ascii="Times New Roman" w:hAnsi="Times New Roman"/>
                <w:b/>
                <w:i/>
                <w:sz w:val="20"/>
                <w:szCs w:val="20"/>
              </w:rPr>
            </w:pPr>
            <w:r w:rsidRPr="00B710FC">
              <w:rPr>
                <w:rFonts w:ascii="Times New Roman" w:hAnsi="Times New Roman"/>
                <w:b/>
                <w:i/>
                <w:sz w:val="20"/>
                <w:szCs w:val="20"/>
              </w:rPr>
              <w:t xml:space="preserve">БУА </w:t>
            </w:r>
            <w:r w:rsidRPr="00B710FC">
              <w:rPr>
                <w:rFonts w:ascii="Times New Roman" w:hAnsi="Times New Roman"/>
                <w:b/>
                <w:i/>
                <w:sz w:val="20"/>
                <w:szCs w:val="20"/>
                <w:lang w:val="tt-RU"/>
              </w:rPr>
              <w:t>МУНИ</w:t>
            </w:r>
            <w:r w:rsidRPr="00B710FC">
              <w:rPr>
                <w:rFonts w:ascii="Times New Roman" w:hAnsi="Times New Roman"/>
                <w:b/>
                <w:i/>
                <w:sz w:val="20"/>
                <w:szCs w:val="20"/>
              </w:rPr>
              <w:t>ЦИПАЛЬ РАЙОНЫ</w:t>
            </w:r>
          </w:p>
          <w:p w:rsidR="005E03EA" w:rsidRPr="00B710FC" w:rsidRDefault="00A65BA6" w:rsidP="00A65BA6">
            <w:pPr>
              <w:spacing w:after="0"/>
              <w:jc w:val="center"/>
              <w:rPr>
                <w:rFonts w:ascii="Times New Roman" w:hAnsi="Times New Roman"/>
                <w:b/>
                <w:i/>
              </w:rPr>
            </w:pPr>
            <w:r>
              <w:rPr>
                <w:rFonts w:ascii="Times New Roman" w:hAnsi="Times New Roman"/>
                <w:b/>
                <w:i/>
              </w:rPr>
              <w:t>БОЕРГАН</w:t>
            </w:r>
            <w:r w:rsidR="005E03EA" w:rsidRPr="00B710FC">
              <w:rPr>
                <w:rFonts w:ascii="Times New Roman" w:hAnsi="Times New Roman"/>
                <w:b/>
                <w:i/>
              </w:rPr>
              <w:t xml:space="preserve"> АВЫЛ </w:t>
            </w:r>
          </w:p>
          <w:p w:rsidR="005E03EA" w:rsidRPr="00B710FC" w:rsidRDefault="005E03EA" w:rsidP="00A65BA6">
            <w:pPr>
              <w:spacing w:after="0"/>
              <w:jc w:val="center"/>
              <w:rPr>
                <w:rFonts w:ascii="Times New Roman" w:hAnsi="Times New Roman"/>
                <w:b/>
              </w:rPr>
            </w:pPr>
            <w:r w:rsidRPr="00B710FC">
              <w:rPr>
                <w:rFonts w:ascii="Times New Roman" w:hAnsi="Times New Roman"/>
                <w:b/>
                <w:i/>
              </w:rPr>
              <w:t>БАШКАРМА КОМИТЕТЫ</w:t>
            </w:r>
          </w:p>
        </w:tc>
        <w:tc>
          <w:tcPr>
            <w:tcW w:w="1559" w:type="dxa"/>
          </w:tcPr>
          <w:p w:rsidR="005E03EA" w:rsidRPr="00B710FC" w:rsidRDefault="005E03EA" w:rsidP="00A65BA6">
            <w:pPr>
              <w:spacing w:after="0"/>
              <w:ind w:firstLine="71"/>
              <w:jc w:val="center"/>
              <w:rPr>
                <w:rFonts w:ascii="Times New Roman" w:hAnsi="Times New Roman"/>
                <w:b/>
              </w:rPr>
            </w:pPr>
            <w:r w:rsidRPr="00B710FC">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5E03EA" w:rsidRPr="00B710FC" w:rsidRDefault="005E03EA" w:rsidP="00A65BA6">
            <w:pPr>
              <w:spacing w:after="0"/>
              <w:jc w:val="center"/>
              <w:rPr>
                <w:rFonts w:ascii="Times New Roman" w:hAnsi="Times New Roman"/>
                <w:b/>
                <w:color w:val="000000"/>
              </w:rPr>
            </w:pPr>
            <w:r w:rsidRPr="00B710FC">
              <w:rPr>
                <w:rFonts w:ascii="Times New Roman" w:hAnsi="Times New Roman"/>
                <w:b/>
                <w:color w:val="000000"/>
              </w:rPr>
              <w:t>РЕСПУБЛИКА ТАТАРСТАН</w:t>
            </w:r>
          </w:p>
          <w:p w:rsidR="005E03EA" w:rsidRPr="00B710FC" w:rsidRDefault="005E03EA" w:rsidP="00A65BA6">
            <w:pPr>
              <w:spacing w:after="0"/>
              <w:jc w:val="center"/>
              <w:rPr>
                <w:rFonts w:ascii="Times New Roman" w:hAnsi="Times New Roman"/>
                <w:b/>
                <w:i/>
                <w:sz w:val="20"/>
                <w:szCs w:val="20"/>
              </w:rPr>
            </w:pPr>
            <w:r w:rsidRPr="00B710FC">
              <w:rPr>
                <w:rFonts w:ascii="Times New Roman" w:hAnsi="Times New Roman"/>
                <w:b/>
                <w:i/>
                <w:sz w:val="20"/>
                <w:szCs w:val="20"/>
              </w:rPr>
              <w:t>БУИНСКИЙ МУНИЦИПАЛЬНЫЙ РАЙОН</w:t>
            </w:r>
          </w:p>
          <w:p w:rsidR="00243248" w:rsidRDefault="00A65BA6" w:rsidP="00A65BA6">
            <w:pPr>
              <w:spacing w:after="0"/>
              <w:jc w:val="center"/>
              <w:rPr>
                <w:rFonts w:ascii="Times New Roman" w:hAnsi="Times New Roman"/>
                <w:b/>
                <w:i/>
              </w:rPr>
            </w:pPr>
            <w:r>
              <w:rPr>
                <w:rFonts w:ascii="Times New Roman" w:hAnsi="Times New Roman"/>
                <w:b/>
                <w:i/>
              </w:rPr>
              <w:t>БЮРГАН</w:t>
            </w:r>
            <w:r w:rsidR="005E03EA" w:rsidRPr="00B710FC">
              <w:rPr>
                <w:rFonts w:ascii="Times New Roman" w:hAnsi="Times New Roman"/>
                <w:b/>
                <w:i/>
              </w:rPr>
              <w:t xml:space="preserve">СКИЙ СЕЛЬСКИЙ </w:t>
            </w:r>
          </w:p>
          <w:p w:rsidR="005E03EA" w:rsidRPr="00B710FC" w:rsidRDefault="005E03EA" w:rsidP="00A65BA6">
            <w:pPr>
              <w:spacing w:after="0"/>
              <w:jc w:val="center"/>
              <w:rPr>
                <w:rFonts w:ascii="Times New Roman" w:hAnsi="Times New Roman"/>
                <w:b/>
                <w:i/>
              </w:rPr>
            </w:pPr>
            <w:r w:rsidRPr="00B710FC">
              <w:rPr>
                <w:rFonts w:ascii="Times New Roman" w:hAnsi="Times New Roman"/>
                <w:b/>
                <w:i/>
              </w:rPr>
              <w:t>ИСПОЛНИТЕЛЬНЫЙ КОМИТЕТ</w:t>
            </w:r>
          </w:p>
          <w:p w:rsidR="005E03EA" w:rsidRPr="00B710FC" w:rsidRDefault="005E03EA" w:rsidP="00A65BA6">
            <w:pPr>
              <w:spacing w:after="0"/>
              <w:jc w:val="center"/>
              <w:rPr>
                <w:rFonts w:ascii="Times New Roman" w:hAnsi="Times New Roman"/>
                <w:b/>
              </w:rPr>
            </w:pPr>
          </w:p>
          <w:p w:rsidR="005E03EA" w:rsidRPr="00B710FC" w:rsidRDefault="005E03EA" w:rsidP="00A65BA6">
            <w:pPr>
              <w:spacing w:after="0"/>
              <w:jc w:val="center"/>
              <w:rPr>
                <w:rFonts w:ascii="Times New Roman" w:hAnsi="Times New Roman"/>
                <w:b/>
              </w:rPr>
            </w:pPr>
          </w:p>
        </w:tc>
      </w:tr>
    </w:tbl>
    <w:p w:rsidR="005E03EA" w:rsidRPr="00B710FC" w:rsidRDefault="00257B95" w:rsidP="005E03EA">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5E03EA" w:rsidRPr="00B710FC">
        <w:rPr>
          <w:rFonts w:ascii="Times New Roman" w:hAnsi="Times New Roman"/>
          <w:b/>
          <w:color w:val="00FF00"/>
          <w:sz w:val="28"/>
          <w:szCs w:val="28"/>
        </w:rPr>
        <w:t>КАРАР</w:t>
      </w:r>
    </w:p>
    <w:p w:rsidR="005E03EA" w:rsidRPr="00B710FC" w:rsidRDefault="005E03EA" w:rsidP="005E03EA">
      <w:pPr>
        <w:spacing w:after="0"/>
        <w:jc w:val="center"/>
        <w:rPr>
          <w:rFonts w:ascii="Times New Roman" w:hAnsi="Times New Roman"/>
          <w:b/>
          <w:sz w:val="28"/>
          <w:szCs w:val="28"/>
        </w:rPr>
      </w:pPr>
      <w:r w:rsidRPr="00B710FC">
        <w:rPr>
          <w:rFonts w:ascii="Times New Roman" w:hAnsi="Times New Roman"/>
          <w:b/>
          <w:sz w:val="28"/>
          <w:szCs w:val="28"/>
        </w:rPr>
        <w:t>ПОСТАНОВЛЕНИЕ</w:t>
      </w:r>
    </w:p>
    <w:p w:rsidR="005E03EA" w:rsidRPr="00B710FC" w:rsidRDefault="005E03EA" w:rsidP="005E03EA">
      <w:pPr>
        <w:spacing w:after="0"/>
        <w:jc w:val="center"/>
        <w:rPr>
          <w:sz w:val="28"/>
          <w:szCs w:val="28"/>
        </w:rPr>
      </w:pPr>
    </w:p>
    <w:p w:rsidR="005E03EA" w:rsidRPr="00B710FC" w:rsidRDefault="00A65BA6" w:rsidP="005E03EA">
      <w:pPr>
        <w:spacing w:after="0"/>
        <w:ind w:firstLine="708"/>
        <w:rPr>
          <w:rFonts w:ascii="Times New Roman" w:hAnsi="Times New Roman"/>
        </w:rPr>
      </w:pPr>
      <w:r>
        <w:rPr>
          <w:rFonts w:ascii="Times New Roman" w:hAnsi="Times New Roman"/>
        </w:rPr>
        <w:t>11</w:t>
      </w:r>
      <w:r w:rsidR="005E03EA" w:rsidRPr="00B710FC">
        <w:rPr>
          <w:rFonts w:ascii="Times New Roman" w:hAnsi="Times New Roman"/>
        </w:rPr>
        <w:t xml:space="preserve"> </w:t>
      </w:r>
      <w:r w:rsidR="00243248">
        <w:rPr>
          <w:rFonts w:ascii="Times New Roman" w:hAnsi="Times New Roman"/>
        </w:rPr>
        <w:t>но</w:t>
      </w:r>
      <w:r w:rsidR="005E03EA" w:rsidRPr="00B710FC">
        <w:rPr>
          <w:rFonts w:ascii="Times New Roman" w:hAnsi="Times New Roman"/>
        </w:rPr>
        <w:t xml:space="preserve">ября 2013 г.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 13</w:t>
      </w:r>
    </w:p>
    <w:p w:rsidR="005E03EA" w:rsidRPr="00B710FC" w:rsidRDefault="005E03EA" w:rsidP="005E03EA">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 </w:t>
      </w:r>
    </w:p>
    <w:p w:rsidR="005E3D3F" w:rsidRPr="00B710FC" w:rsidRDefault="005E3D3F" w:rsidP="005E03EA">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«О Порядке формирования, размещения </w:t>
      </w:r>
    </w:p>
    <w:p w:rsidR="007E6282" w:rsidRPr="00B710FC" w:rsidRDefault="005E3D3F"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и контроля за исполнением муниципального заказа</w:t>
      </w:r>
    </w:p>
    <w:p w:rsidR="007E6282" w:rsidRPr="00B710FC" w:rsidRDefault="007E6282"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на территории </w:t>
      </w:r>
      <w:r w:rsidR="00A65BA6">
        <w:rPr>
          <w:rFonts w:ascii="Times New Roman" w:eastAsia="Times New Roman" w:hAnsi="Times New Roman" w:cs="Times New Roman"/>
          <w:b/>
          <w:bCs/>
          <w:color w:val="1E1E1E"/>
          <w:sz w:val="24"/>
          <w:szCs w:val="24"/>
          <w:lang w:eastAsia="ru-RU"/>
        </w:rPr>
        <w:t>Бюрган</w:t>
      </w:r>
      <w:r w:rsidRPr="00B710FC">
        <w:rPr>
          <w:rFonts w:ascii="Times New Roman" w:eastAsia="Times New Roman" w:hAnsi="Times New Roman" w:cs="Times New Roman"/>
          <w:b/>
          <w:bCs/>
          <w:color w:val="1E1E1E"/>
          <w:sz w:val="24"/>
          <w:szCs w:val="24"/>
          <w:lang w:eastAsia="ru-RU"/>
        </w:rPr>
        <w:t>ского сельского поселения</w:t>
      </w:r>
    </w:p>
    <w:p w:rsidR="005E3D3F" w:rsidRPr="00B710FC" w:rsidRDefault="007E6282"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Буинского муниципального района Республики Татарстан</w:t>
      </w:r>
      <w:r w:rsidR="005E3D3F" w:rsidRPr="00B710FC">
        <w:rPr>
          <w:rFonts w:ascii="Times New Roman" w:eastAsia="Times New Roman" w:hAnsi="Times New Roman" w:cs="Times New Roman"/>
          <w:b/>
          <w:bCs/>
          <w:color w:val="1E1E1E"/>
          <w:sz w:val="24"/>
          <w:szCs w:val="24"/>
          <w:lang w:eastAsia="ru-RU"/>
        </w:rPr>
        <w:t>»</w:t>
      </w:r>
    </w:p>
    <w:p w:rsidR="005E3D3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1"/>
          <w:szCs w:val="21"/>
          <w:lang w:eastAsia="ru-RU"/>
        </w:rPr>
        <w:br/>
      </w:r>
      <w:r w:rsidRPr="00B710FC">
        <w:rPr>
          <w:rFonts w:ascii="Times New Roman" w:eastAsia="Times New Roman" w:hAnsi="Times New Roman" w:cs="Times New Roman"/>
          <w:color w:val="1E1E1E"/>
          <w:sz w:val="24"/>
          <w:szCs w:val="24"/>
          <w:lang w:eastAsia="ru-RU"/>
        </w:rPr>
        <w:tab/>
        <w:t>В соответствии со ст. 72 Бюджетного Кодекса Российской Федерации, статьей 54 Фед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рального закона от 06.10.2003 года №131-ФЗ «Об общих принципах организации местного сам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управления в Российской Федерации», Федеральным законом №94-ФЗ от 21.07.2005 года «О размещении заказов на поставки товаров, выполнение работ, оказание услуг для государстве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 xml:space="preserve">ных и муниципальных нужд», Уставом </w:t>
      </w:r>
      <w:r w:rsidR="00A65BA6">
        <w:rPr>
          <w:rFonts w:ascii="Times New Roman" w:eastAsia="Times New Roman" w:hAnsi="Times New Roman" w:cs="Times New Roman"/>
          <w:color w:val="1E1E1E"/>
          <w:sz w:val="24"/>
          <w:szCs w:val="24"/>
          <w:lang w:eastAsia="ru-RU"/>
        </w:rPr>
        <w:t>Бюрган</w:t>
      </w:r>
      <w:r w:rsidRPr="00B710FC">
        <w:rPr>
          <w:rFonts w:ascii="Times New Roman" w:eastAsia="Times New Roman" w:hAnsi="Times New Roman" w:cs="Times New Roman"/>
          <w:color w:val="1E1E1E"/>
          <w:sz w:val="24"/>
          <w:szCs w:val="24"/>
          <w:lang w:eastAsia="ru-RU"/>
        </w:rPr>
        <w:t>ского сельского поселения Буинского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пального района, постановляю:</w:t>
      </w:r>
    </w:p>
    <w:p w:rsidR="005E03EA" w:rsidRPr="00B710FC" w:rsidRDefault="005E03EA"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5E3D3F" w:rsidRPr="00B710FC" w:rsidRDefault="005E03EA" w:rsidP="005E03EA">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1</w:t>
      </w:r>
      <w:r w:rsidR="005E3D3F" w:rsidRPr="00B710FC">
        <w:rPr>
          <w:rFonts w:ascii="Times New Roman" w:eastAsia="Times New Roman" w:hAnsi="Times New Roman" w:cs="Times New Roman"/>
          <w:color w:val="1E1E1E"/>
          <w:sz w:val="24"/>
          <w:szCs w:val="24"/>
          <w:lang w:eastAsia="ru-RU"/>
        </w:rPr>
        <w:t xml:space="preserve">. Утвердить Порядок формирования, обеспечения размещения, исполнения и контроля за исполнением муниципального заказа на поставки товаров, выполнение работ, оказание услуг для нужд заказчиков </w:t>
      </w:r>
      <w:r w:rsidR="00A65BA6">
        <w:rPr>
          <w:rFonts w:ascii="Times New Roman" w:eastAsia="Times New Roman" w:hAnsi="Times New Roman" w:cs="Times New Roman"/>
          <w:color w:val="1E1E1E"/>
          <w:sz w:val="24"/>
          <w:szCs w:val="24"/>
          <w:lang w:eastAsia="ru-RU"/>
        </w:rPr>
        <w:t>Бюрган</w:t>
      </w:r>
      <w:r w:rsidR="005E3D3F" w:rsidRPr="00B710FC">
        <w:rPr>
          <w:rFonts w:ascii="Times New Roman" w:eastAsia="Times New Roman" w:hAnsi="Times New Roman" w:cs="Times New Roman"/>
          <w:color w:val="1E1E1E"/>
          <w:sz w:val="24"/>
          <w:szCs w:val="24"/>
          <w:lang w:eastAsia="ru-RU"/>
        </w:rPr>
        <w:t xml:space="preserve">ского сельского поселения Буинского муниципального района согласно </w:t>
      </w:r>
      <w:r w:rsidRPr="00B710FC">
        <w:rPr>
          <w:rFonts w:ascii="Times New Roman" w:eastAsia="Times New Roman" w:hAnsi="Times New Roman" w:cs="Times New Roman"/>
          <w:color w:val="1E1E1E"/>
          <w:sz w:val="24"/>
          <w:szCs w:val="24"/>
          <w:lang w:eastAsia="ru-RU"/>
        </w:rPr>
        <w:t>П</w:t>
      </w:r>
      <w:r w:rsidR="005E3D3F" w:rsidRPr="00B710FC">
        <w:rPr>
          <w:rFonts w:ascii="Times New Roman" w:eastAsia="Times New Roman" w:hAnsi="Times New Roman" w:cs="Times New Roman"/>
          <w:color w:val="1E1E1E"/>
          <w:sz w:val="24"/>
          <w:szCs w:val="24"/>
          <w:lang w:eastAsia="ru-RU"/>
        </w:rPr>
        <w:t>риложению</w:t>
      </w:r>
      <w:r w:rsidRPr="00B710FC">
        <w:rPr>
          <w:rFonts w:ascii="Times New Roman" w:eastAsia="Times New Roman" w:hAnsi="Times New Roman" w:cs="Times New Roman"/>
          <w:color w:val="1E1E1E"/>
          <w:sz w:val="24"/>
          <w:szCs w:val="24"/>
          <w:lang w:eastAsia="ru-RU"/>
        </w:rPr>
        <w:t xml:space="preserve"> к настоящему Постановлению.</w:t>
      </w:r>
      <w:r w:rsidR="005E3D3F" w:rsidRPr="00B710FC">
        <w:rPr>
          <w:rFonts w:ascii="Times New Roman" w:eastAsia="Times New Roman" w:hAnsi="Times New Roman" w:cs="Times New Roman"/>
          <w:color w:val="1E1E1E"/>
          <w:sz w:val="21"/>
          <w:szCs w:val="21"/>
          <w:lang w:eastAsia="ru-RU"/>
        </w:rPr>
        <w:t xml:space="preserve"> </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t>2. Обнародовать настоящее Постановлением путем размещения на информационных стендах и на официальном сайте Буинского муниципального района в информационно-коммуникационной сети Интернет.</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Глава </w:t>
      </w:r>
      <w:r w:rsidR="00A65BA6">
        <w:rPr>
          <w:rFonts w:ascii="Times New Roman" w:eastAsia="Times New Roman" w:hAnsi="Times New Roman" w:cs="Times New Roman"/>
          <w:color w:val="1E1E1E"/>
          <w:sz w:val="24"/>
          <w:szCs w:val="24"/>
          <w:lang w:eastAsia="ru-RU"/>
        </w:rPr>
        <w:t>Бюрган</w:t>
      </w:r>
      <w:r w:rsidRPr="00B710FC">
        <w:rPr>
          <w:rFonts w:ascii="Times New Roman" w:eastAsia="Times New Roman" w:hAnsi="Times New Roman" w:cs="Times New Roman"/>
          <w:color w:val="1E1E1E"/>
          <w:sz w:val="24"/>
          <w:szCs w:val="24"/>
          <w:lang w:eastAsia="ru-RU"/>
        </w:rPr>
        <w:t xml:space="preserve">ского </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сельского поселения, </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руководитель </w:t>
      </w:r>
      <w:r w:rsidR="00A65BA6">
        <w:rPr>
          <w:rFonts w:ascii="Times New Roman" w:eastAsia="Times New Roman" w:hAnsi="Times New Roman" w:cs="Times New Roman"/>
          <w:color w:val="1E1E1E"/>
          <w:sz w:val="24"/>
          <w:szCs w:val="24"/>
          <w:lang w:eastAsia="ru-RU"/>
        </w:rPr>
        <w:t>Бюрган</w:t>
      </w:r>
      <w:r w:rsidRPr="00B710FC">
        <w:rPr>
          <w:rFonts w:ascii="Times New Roman" w:eastAsia="Times New Roman" w:hAnsi="Times New Roman" w:cs="Times New Roman"/>
          <w:color w:val="1E1E1E"/>
          <w:sz w:val="24"/>
          <w:szCs w:val="24"/>
          <w:lang w:eastAsia="ru-RU"/>
        </w:rPr>
        <w:t xml:space="preserve">ского </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сельского исполните</w:t>
      </w:r>
      <w:r w:rsidR="00A65BA6">
        <w:rPr>
          <w:rFonts w:ascii="Times New Roman" w:eastAsia="Times New Roman" w:hAnsi="Times New Roman" w:cs="Times New Roman"/>
          <w:color w:val="1E1E1E"/>
          <w:sz w:val="24"/>
          <w:szCs w:val="24"/>
          <w:lang w:eastAsia="ru-RU"/>
        </w:rPr>
        <w:t xml:space="preserve">льного комитета </w:t>
      </w:r>
      <w:r w:rsidR="00A65BA6">
        <w:rPr>
          <w:rFonts w:ascii="Times New Roman" w:eastAsia="Times New Roman" w:hAnsi="Times New Roman" w:cs="Times New Roman"/>
          <w:color w:val="1E1E1E"/>
          <w:sz w:val="24"/>
          <w:szCs w:val="24"/>
          <w:lang w:eastAsia="ru-RU"/>
        </w:rPr>
        <w:tab/>
      </w:r>
      <w:r w:rsidR="00A65BA6">
        <w:rPr>
          <w:rFonts w:ascii="Times New Roman" w:eastAsia="Times New Roman" w:hAnsi="Times New Roman" w:cs="Times New Roman"/>
          <w:color w:val="1E1E1E"/>
          <w:sz w:val="24"/>
          <w:szCs w:val="24"/>
          <w:lang w:eastAsia="ru-RU"/>
        </w:rPr>
        <w:tab/>
      </w:r>
      <w:r w:rsidR="00A65BA6">
        <w:rPr>
          <w:rFonts w:ascii="Times New Roman" w:eastAsia="Times New Roman" w:hAnsi="Times New Roman" w:cs="Times New Roman"/>
          <w:color w:val="1E1E1E"/>
          <w:sz w:val="24"/>
          <w:szCs w:val="24"/>
          <w:lang w:eastAsia="ru-RU"/>
        </w:rPr>
        <w:tab/>
      </w:r>
      <w:r w:rsidR="00A65BA6">
        <w:rPr>
          <w:rFonts w:ascii="Times New Roman" w:eastAsia="Times New Roman" w:hAnsi="Times New Roman" w:cs="Times New Roman"/>
          <w:color w:val="1E1E1E"/>
          <w:sz w:val="24"/>
          <w:szCs w:val="24"/>
          <w:lang w:eastAsia="ru-RU"/>
        </w:rPr>
        <w:tab/>
        <w:t>З.Ф.Сайфутдинова</w:t>
      </w:r>
    </w:p>
    <w:p w:rsidR="005E03EA" w:rsidRPr="00B710FC" w:rsidRDefault="005E03EA">
      <w:pP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br w:type="page"/>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lastRenderedPageBreak/>
        <w:t>Приложение</w:t>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к </w:t>
      </w:r>
      <w:r w:rsidR="00647E34" w:rsidRPr="00243248">
        <w:rPr>
          <w:rFonts w:ascii="Times New Roman" w:eastAsia="Times New Roman" w:hAnsi="Times New Roman" w:cs="Times New Roman"/>
          <w:color w:val="1E1E1E"/>
          <w:sz w:val="20"/>
          <w:szCs w:val="20"/>
          <w:lang w:eastAsia="ru-RU"/>
        </w:rPr>
        <w:t>Постановлению</w:t>
      </w:r>
    </w:p>
    <w:p w:rsidR="00647E34" w:rsidRPr="00243248" w:rsidRDefault="00A65BA6" w:rsidP="00647E34">
      <w:pPr>
        <w:spacing w:after="0" w:line="240" w:lineRule="auto"/>
        <w:ind w:firstLine="567"/>
        <w:jc w:val="right"/>
        <w:rPr>
          <w:rFonts w:ascii="Times New Roman" w:eastAsia="Times New Roman" w:hAnsi="Times New Roman" w:cs="Times New Roman"/>
          <w:color w:val="1E1E1E"/>
          <w:sz w:val="20"/>
          <w:szCs w:val="20"/>
          <w:lang w:eastAsia="ru-RU"/>
        </w:rPr>
      </w:pPr>
      <w:r>
        <w:rPr>
          <w:rFonts w:ascii="Times New Roman" w:eastAsia="Times New Roman" w:hAnsi="Times New Roman" w:cs="Times New Roman"/>
          <w:color w:val="1E1E1E"/>
          <w:sz w:val="20"/>
          <w:szCs w:val="20"/>
          <w:lang w:eastAsia="ru-RU"/>
        </w:rPr>
        <w:t>Бюрган</w:t>
      </w:r>
      <w:r w:rsidR="00647E34" w:rsidRPr="00243248">
        <w:rPr>
          <w:rFonts w:ascii="Times New Roman" w:eastAsia="Times New Roman" w:hAnsi="Times New Roman" w:cs="Times New Roman"/>
          <w:color w:val="1E1E1E"/>
          <w:sz w:val="20"/>
          <w:szCs w:val="20"/>
          <w:lang w:eastAsia="ru-RU"/>
        </w:rPr>
        <w:t xml:space="preserve">ского сельского исполнительного комитета </w:t>
      </w:r>
    </w:p>
    <w:p w:rsidR="00647E34" w:rsidRPr="00243248" w:rsidRDefault="005E3D3F" w:rsidP="00647E34">
      <w:pPr>
        <w:spacing w:after="0" w:line="240" w:lineRule="auto"/>
        <w:ind w:firstLine="567"/>
        <w:jc w:val="right"/>
        <w:rPr>
          <w:rFonts w:ascii="Times New Roman" w:eastAsia="Times New Roman" w:hAnsi="Times New Roman" w:cs="Times New Roman"/>
          <w:b/>
          <w:bCs/>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 от</w:t>
      </w:r>
      <w:r w:rsidR="00A65BA6">
        <w:rPr>
          <w:rFonts w:ascii="Times New Roman" w:eastAsia="Times New Roman" w:hAnsi="Times New Roman" w:cs="Times New Roman"/>
          <w:color w:val="1E1E1E"/>
          <w:sz w:val="20"/>
          <w:szCs w:val="20"/>
          <w:lang w:eastAsia="ru-RU"/>
        </w:rPr>
        <w:t xml:space="preserve"> 11.</w:t>
      </w:r>
      <w:r w:rsidR="00647E34" w:rsidRPr="00243248">
        <w:rPr>
          <w:rFonts w:ascii="Times New Roman" w:eastAsia="Times New Roman" w:hAnsi="Times New Roman" w:cs="Times New Roman"/>
          <w:color w:val="1E1E1E"/>
          <w:sz w:val="20"/>
          <w:szCs w:val="20"/>
          <w:lang w:eastAsia="ru-RU"/>
        </w:rPr>
        <w:t>1</w:t>
      </w:r>
      <w:r w:rsidR="00243248" w:rsidRPr="00243248">
        <w:rPr>
          <w:rFonts w:ascii="Times New Roman" w:eastAsia="Times New Roman" w:hAnsi="Times New Roman" w:cs="Times New Roman"/>
          <w:color w:val="1E1E1E"/>
          <w:sz w:val="20"/>
          <w:szCs w:val="20"/>
          <w:lang w:eastAsia="ru-RU"/>
        </w:rPr>
        <w:t>1</w:t>
      </w:r>
      <w:r w:rsidR="00647E34" w:rsidRPr="00243248">
        <w:rPr>
          <w:rFonts w:ascii="Times New Roman" w:eastAsia="Times New Roman" w:hAnsi="Times New Roman" w:cs="Times New Roman"/>
          <w:color w:val="1E1E1E"/>
          <w:sz w:val="20"/>
          <w:szCs w:val="20"/>
          <w:lang w:eastAsia="ru-RU"/>
        </w:rPr>
        <w:t>.2013</w:t>
      </w:r>
      <w:r w:rsidRPr="00243248">
        <w:rPr>
          <w:rFonts w:ascii="Times New Roman" w:eastAsia="Times New Roman" w:hAnsi="Times New Roman" w:cs="Times New Roman"/>
          <w:color w:val="1E1E1E"/>
          <w:sz w:val="20"/>
          <w:szCs w:val="20"/>
          <w:lang w:eastAsia="ru-RU"/>
        </w:rPr>
        <w:t xml:space="preserve"> г.</w:t>
      </w:r>
      <w:r w:rsidR="00647E34" w:rsidRPr="00243248">
        <w:rPr>
          <w:rFonts w:ascii="Times New Roman" w:eastAsia="Times New Roman" w:hAnsi="Times New Roman" w:cs="Times New Roman"/>
          <w:color w:val="1E1E1E"/>
          <w:sz w:val="20"/>
          <w:szCs w:val="20"/>
          <w:lang w:eastAsia="ru-RU"/>
        </w:rPr>
        <w:t xml:space="preserve"> </w:t>
      </w:r>
      <w:r w:rsidRPr="00243248">
        <w:rPr>
          <w:rFonts w:ascii="Times New Roman" w:eastAsia="Times New Roman" w:hAnsi="Times New Roman" w:cs="Times New Roman"/>
          <w:color w:val="1E1E1E"/>
          <w:sz w:val="20"/>
          <w:szCs w:val="20"/>
          <w:lang w:eastAsia="ru-RU"/>
        </w:rPr>
        <w:t xml:space="preserve">№ </w:t>
      </w:r>
      <w:r w:rsidR="00A65BA6">
        <w:rPr>
          <w:rFonts w:ascii="Times New Roman" w:eastAsia="Times New Roman" w:hAnsi="Times New Roman" w:cs="Times New Roman"/>
          <w:color w:val="1E1E1E"/>
          <w:sz w:val="20"/>
          <w:szCs w:val="20"/>
          <w:lang w:eastAsia="ru-RU"/>
        </w:rPr>
        <w:t>13</w:t>
      </w:r>
      <w:r w:rsidR="00647E34" w:rsidRPr="00243248">
        <w:rPr>
          <w:rFonts w:ascii="Times New Roman" w:eastAsia="Times New Roman" w:hAnsi="Times New Roman" w:cs="Times New Roman"/>
          <w:color w:val="1E1E1E"/>
          <w:sz w:val="20"/>
          <w:szCs w:val="20"/>
          <w:lang w:eastAsia="ru-RU"/>
        </w:rPr>
        <w:t xml:space="preserve"> </w:t>
      </w:r>
    </w:p>
    <w:p w:rsidR="00647E34" w:rsidRPr="00B710FC" w:rsidRDefault="00647E34" w:rsidP="00647E34">
      <w:pPr>
        <w:spacing w:after="0" w:line="240" w:lineRule="auto"/>
        <w:ind w:firstLine="567"/>
        <w:jc w:val="right"/>
        <w:rPr>
          <w:rFonts w:ascii="Times New Roman" w:eastAsia="Times New Roman" w:hAnsi="Times New Roman" w:cs="Times New Roman"/>
          <w:b/>
          <w:bCs/>
          <w:color w:val="1E1E1E"/>
          <w:sz w:val="24"/>
          <w:szCs w:val="24"/>
          <w:lang w:eastAsia="ru-RU"/>
        </w:rPr>
      </w:pPr>
    </w:p>
    <w:p w:rsidR="00647E34" w:rsidRPr="00B710FC" w:rsidRDefault="00004989"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П</w:t>
      </w:r>
      <w:r w:rsidR="00647E34" w:rsidRPr="00B710FC">
        <w:rPr>
          <w:rFonts w:ascii="Times New Roman" w:eastAsia="Times New Roman" w:hAnsi="Times New Roman" w:cs="Times New Roman"/>
          <w:b/>
          <w:bCs/>
          <w:color w:val="1E1E1E"/>
          <w:sz w:val="24"/>
          <w:szCs w:val="24"/>
          <w:lang w:eastAsia="ru-RU"/>
        </w:rPr>
        <w:t xml:space="preserve">орядок формирования, обеспечения размещения, исполнения </w:t>
      </w:r>
    </w:p>
    <w:p w:rsidR="005E03EA" w:rsidRPr="00B710FC" w:rsidRDefault="00647E34"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и</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b/>
          <w:bCs/>
          <w:color w:val="1E1E1E"/>
          <w:sz w:val="24"/>
          <w:szCs w:val="24"/>
          <w:lang w:eastAsia="ru-RU"/>
        </w:rPr>
        <w:t xml:space="preserve">контроля за исполнением муниципального заказа на поставки товаров, </w:t>
      </w:r>
    </w:p>
    <w:p w:rsidR="00647E34" w:rsidRPr="00B710FC" w:rsidRDefault="00647E34"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выполнение работ, оказание услуг для нужд заказчиков </w:t>
      </w:r>
    </w:p>
    <w:p w:rsidR="006213AF" w:rsidRPr="00B710FC" w:rsidRDefault="00A65BA6"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Pr>
          <w:rFonts w:ascii="Times New Roman" w:eastAsia="Times New Roman" w:hAnsi="Times New Roman" w:cs="Times New Roman"/>
          <w:b/>
          <w:bCs/>
          <w:color w:val="1E1E1E"/>
          <w:sz w:val="24"/>
          <w:szCs w:val="24"/>
          <w:lang w:eastAsia="ru-RU"/>
        </w:rPr>
        <w:t>Бюрган</w:t>
      </w:r>
      <w:r w:rsidR="00647E34" w:rsidRPr="00B710FC">
        <w:rPr>
          <w:rFonts w:ascii="Times New Roman" w:eastAsia="Times New Roman" w:hAnsi="Times New Roman" w:cs="Times New Roman"/>
          <w:b/>
          <w:bCs/>
          <w:color w:val="1E1E1E"/>
          <w:sz w:val="24"/>
          <w:szCs w:val="24"/>
          <w:lang w:eastAsia="ru-RU"/>
        </w:rPr>
        <w:t xml:space="preserve">ского сельского поселения </w:t>
      </w:r>
    </w:p>
    <w:p w:rsidR="00647E34"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Буинского </w:t>
      </w:r>
      <w:r w:rsidR="00647E34" w:rsidRPr="00B710FC">
        <w:rPr>
          <w:rFonts w:ascii="Times New Roman" w:eastAsia="Times New Roman" w:hAnsi="Times New Roman" w:cs="Times New Roman"/>
          <w:b/>
          <w:bCs/>
          <w:color w:val="1E1E1E"/>
          <w:sz w:val="24"/>
          <w:szCs w:val="24"/>
          <w:lang w:eastAsia="ru-RU"/>
        </w:rPr>
        <w:t xml:space="preserve">муниципального района </w:t>
      </w:r>
      <w:r w:rsidRPr="00B710FC">
        <w:rPr>
          <w:rFonts w:ascii="Times New Roman" w:eastAsia="Times New Roman" w:hAnsi="Times New Roman" w:cs="Times New Roman"/>
          <w:b/>
          <w:bCs/>
          <w:color w:val="1E1E1E"/>
          <w:sz w:val="24"/>
          <w:szCs w:val="24"/>
          <w:lang w:eastAsia="ru-RU"/>
        </w:rPr>
        <w:t>Республики Татарстан</w:t>
      </w:r>
    </w:p>
    <w:p w:rsidR="006213AF"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p>
    <w:p w:rsidR="00C806A5" w:rsidRPr="00B710FC" w:rsidRDefault="005E3D3F" w:rsidP="006213AF">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1. Общие положения</w:t>
      </w:r>
    </w:p>
    <w:p w:rsidR="006213AF" w:rsidRPr="00B710FC" w:rsidRDefault="006213AF" w:rsidP="006213AF">
      <w:pPr>
        <w:spacing w:after="0" w:line="240" w:lineRule="auto"/>
        <w:ind w:firstLine="567"/>
        <w:jc w:val="center"/>
        <w:rPr>
          <w:rFonts w:ascii="Times New Roman" w:eastAsia="Times New Roman" w:hAnsi="Times New Roman" w:cs="Times New Roman"/>
          <w:color w:val="1E1E1E"/>
          <w:sz w:val="21"/>
          <w:szCs w:val="21"/>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1.1. Настоящий Порядок регулирует отношения, возникающие при формировании, обесп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чении размещения, исполнении и контроле за исполнением муниципального заказа на поставки товаров, выполнение работ, оказание услуг в целях обеспечения муниципальных нужд, нужд бюджетных учреждений </w:t>
      </w:r>
      <w:r w:rsidR="00A65BA6">
        <w:rPr>
          <w:rFonts w:ascii="Times New Roman" w:eastAsia="Times New Roman" w:hAnsi="Times New Roman" w:cs="Times New Roman"/>
          <w:color w:val="1E1E1E"/>
          <w:sz w:val="24"/>
          <w:szCs w:val="24"/>
          <w:lang w:eastAsia="ru-RU"/>
        </w:rPr>
        <w:t>Бюрган</w:t>
      </w:r>
      <w:r w:rsidR="006213AF" w:rsidRPr="00B710FC">
        <w:rPr>
          <w:rFonts w:ascii="Times New Roman" w:eastAsia="Times New Roman" w:hAnsi="Times New Roman" w:cs="Times New Roman"/>
          <w:color w:val="1E1E1E"/>
          <w:sz w:val="24"/>
          <w:szCs w:val="24"/>
          <w:lang w:eastAsia="ru-RU"/>
        </w:rPr>
        <w:t xml:space="preserve">ского сельского поселения Буинского </w:t>
      </w:r>
      <w:r w:rsidRPr="00B710FC">
        <w:rPr>
          <w:rFonts w:ascii="Times New Roman" w:eastAsia="Times New Roman" w:hAnsi="Times New Roman" w:cs="Times New Roman"/>
          <w:color w:val="1E1E1E"/>
          <w:sz w:val="24"/>
          <w:szCs w:val="24"/>
          <w:lang w:eastAsia="ru-RU"/>
        </w:rPr>
        <w:t>муниципального района</w:t>
      </w:r>
      <w:r w:rsidR="006213AF" w:rsidRPr="00B710FC">
        <w:rPr>
          <w:rFonts w:ascii="Times New Roman" w:eastAsia="Times New Roman" w:hAnsi="Times New Roman" w:cs="Times New Roman"/>
          <w:color w:val="1E1E1E"/>
          <w:sz w:val="24"/>
          <w:szCs w:val="24"/>
          <w:lang w:eastAsia="ru-RU"/>
        </w:rPr>
        <w:t xml:space="preserve"> (далее – Поселение)</w:t>
      </w:r>
      <w:r w:rsidRPr="00B710FC">
        <w:rPr>
          <w:rFonts w:ascii="Times New Roman" w:eastAsia="Times New Roman" w:hAnsi="Times New Roman" w:cs="Times New Roman"/>
          <w:color w:val="1E1E1E"/>
          <w:sz w:val="24"/>
          <w:szCs w:val="24"/>
          <w:lang w:eastAsia="ru-RU"/>
        </w:rPr>
        <w:t xml:space="preserve">, обеспечиваемых за счет средств бюджета </w:t>
      </w:r>
      <w:r w:rsidR="00A65BA6">
        <w:rPr>
          <w:rFonts w:ascii="Times New Roman" w:eastAsia="Times New Roman" w:hAnsi="Times New Roman" w:cs="Times New Roman"/>
          <w:color w:val="1E1E1E"/>
          <w:sz w:val="24"/>
          <w:szCs w:val="24"/>
          <w:lang w:eastAsia="ru-RU"/>
        </w:rPr>
        <w:t>Бюрган</w:t>
      </w:r>
      <w:r w:rsidR="006213AF" w:rsidRPr="00B710FC">
        <w:rPr>
          <w:rFonts w:ascii="Times New Roman" w:eastAsia="Times New Roman" w:hAnsi="Times New Roman" w:cs="Times New Roman"/>
          <w:color w:val="1E1E1E"/>
          <w:sz w:val="24"/>
          <w:szCs w:val="24"/>
          <w:lang w:eastAsia="ru-RU"/>
        </w:rPr>
        <w:t>ского сельского поселения Буинского</w:t>
      </w:r>
      <w:r w:rsidRPr="00B710FC">
        <w:rPr>
          <w:rFonts w:ascii="Times New Roman" w:eastAsia="Times New Roman" w:hAnsi="Times New Roman" w:cs="Times New Roman"/>
          <w:color w:val="1E1E1E"/>
          <w:sz w:val="24"/>
          <w:szCs w:val="24"/>
          <w:lang w:eastAsia="ru-RU"/>
        </w:rPr>
        <w:t xml:space="preserve"> муниципального района и внебюджетных источников финансирования, муниципал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ных и иных заказчиков (далее - заказчики) в товарах, работах, услугах, необходимых для реш</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вопросов местного значения, осуществления отдельных государственных полномочий, пер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данных органам местного самоуправления федеральными законами и (или) законами субъектов Российской Федерации, функций и полномочий муниципальных заказчиков.</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1.2. Порядок закрепляет и полномочия органов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в сфере формирования, обеспечения размещения,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исполнения и контроля за исполнен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ем муниципального заказа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за счет средств бюджета </w:t>
      </w:r>
      <w:r w:rsidR="00004989"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 внебюджетных источников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нансирования.</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1.3. Настоящий Порядок разработан в соответствии с Конституцией Российской</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ции, Бюджетным кодексом Российской Федерации, Гражданским кодексом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Федеральным законом от 06.10.2003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131-ФЗ "Об общих</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принципах организации местного самоуправления</w:t>
      </w:r>
      <w:r w:rsidR="00004989"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Российской Федерации",</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выполнение работ, оказание услуг для го</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ударственных и муниципальных нужд", постановлением Правительства Российской Федерации от 29.12.2010</w:t>
      </w:r>
      <w:r w:rsidR="00004989" w:rsidRPr="00B710FC">
        <w:rPr>
          <w:rFonts w:ascii="Times New Roman" w:eastAsia="Times New Roman" w:hAnsi="Times New Roman" w:cs="Times New Roman"/>
          <w:color w:val="1E1E1E"/>
          <w:sz w:val="24"/>
          <w:szCs w:val="24"/>
          <w:lang w:eastAsia="ru-RU"/>
        </w:rPr>
        <w:t xml:space="preserve"> </w:t>
      </w:r>
      <w:r w:rsidR="006213AF" w:rsidRPr="00B710FC">
        <w:rPr>
          <w:rFonts w:ascii="Times New Roman" w:eastAsia="Times New Roman" w:hAnsi="Times New Roman" w:cs="Times New Roman"/>
          <w:color w:val="1E1E1E"/>
          <w:sz w:val="24"/>
          <w:szCs w:val="24"/>
          <w:lang w:eastAsia="ru-RU"/>
        </w:rPr>
        <w:t>года №</w:t>
      </w:r>
      <w:r w:rsidR="00004989" w:rsidRPr="00B710FC">
        <w:rPr>
          <w:rFonts w:ascii="Times New Roman" w:eastAsia="Times New Roman" w:hAnsi="Times New Roman" w:cs="Times New Roman"/>
          <w:color w:val="1E1E1E"/>
          <w:sz w:val="24"/>
          <w:szCs w:val="24"/>
          <w:lang w:eastAsia="ru-RU"/>
        </w:rPr>
        <w:t>1191</w:t>
      </w:r>
      <w:r w:rsidRPr="00B710FC">
        <w:rPr>
          <w:rFonts w:ascii="Times New Roman" w:eastAsia="Times New Roman" w:hAnsi="Times New Roman" w:cs="Times New Roman"/>
          <w:color w:val="1E1E1E"/>
          <w:sz w:val="24"/>
          <w:szCs w:val="24"/>
          <w:lang w:eastAsia="ru-RU"/>
        </w:rPr>
        <w:t xml:space="preserve"> "Об</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утверждении</w:t>
      </w:r>
      <w:r w:rsidR="00004989" w:rsidRPr="00B710FC">
        <w:rPr>
          <w:rFonts w:ascii="Times New Roman" w:eastAsia="Times New Roman" w:hAnsi="Times New Roman" w:cs="Times New Roman"/>
          <w:color w:val="1E1E1E"/>
          <w:sz w:val="24"/>
          <w:szCs w:val="24"/>
          <w:lang w:eastAsia="ru-RU"/>
        </w:rPr>
        <w:t xml:space="preserve"> Положения</w:t>
      </w:r>
      <w:r w:rsidRPr="00B710FC">
        <w:rPr>
          <w:rFonts w:ascii="Times New Roman" w:eastAsia="Times New Roman" w:hAnsi="Times New Roman" w:cs="Times New Roman"/>
          <w:color w:val="1E1E1E"/>
          <w:sz w:val="24"/>
          <w:szCs w:val="24"/>
          <w:lang w:eastAsia="ru-RU"/>
        </w:rPr>
        <w:t xml:space="preserve"> о ведении реестра государственных и муниципальных</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контрактов, а также гражданско-правовых договоров бюджетных учреждений на поставки</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товаров, выполнение работ, оказание услуг и о требованиях к технологическим,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граммным, лингвистическим, правовым и организационным средствам обеспечения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пользования официальным сайтом в сети Интернет, на котором размещается указанный</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реестр", постановл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нием Правительства Российской Федерации от 10.09.2009</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722 "Об</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утверждении Правил оценки заявок на участие в конкурсе на право заключить</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государственный или муниципальный контракт на поставки товаров, выполнение работ,</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оказание услуг для государственных или м</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ниципальных нужд", распоряжением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правительства Российской Федерации от 27.02.2008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236-р "О перечне товаров (работ,</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услуг), размещение заказов на поставки (выполнение,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ние) которых осуществляется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путем проведения аукциона", приказом Министерства экономич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ского развития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Российской Федерации от 07.06.2011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273  "Об утверждении номенклатуры товаров,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работ, услуг для нужд заказчиков", законодательством </w:t>
      </w:r>
      <w:r w:rsidR="006213AF"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w:t>
      </w:r>
      <w:r w:rsidR="006213AF" w:rsidRPr="00B710FC">
        <w:rPr>
          <w:rFonts w:ascii="Times New Roman" w:eastAsia="Times New Roman" w:hAnsi="Times New Roman" w:cs="Times New Roman"/>
          <w:color w:val="1E1E1E"/>
          <w:sz w:val="24"/>
          <w:szCs w:val="24"/>
          <w:lang w:eastAsia="ru-RU"/>
        </w:rPr>
        <w:t>а</w:t>
      </w:r>
      <w:r w:rsidR="006213AF" w:rsidRPr="00B710FC">
        <w:rPr>
          <w:rFonts w:ascii="Times New Roman" w:eastAsia="Times New Roman" w:hAnsi="Times New Roman" w:cs="Times New Roman"/>
          <w:color w:val="1E1E1E"/>
          <w:sz w:val="24"/>
          <w:szCs w:val="24"/>
          <w:lang w:eastAsia="ru-RU"/>
        </w:rPr>
        <w:t>тивно-правовыми актами Буинского муниципального района,</w:t>
      </w:r>
      <w:r w:rsidRPr="00B710FC">
        <w:rPr>
          <w:rFonts w:ascii="Times New Roman" w:eastAsia="Times New Roman" w:hAnsi="Times New Roman" w:cs="Times New Roman"/>
          <w:color w:val="1E1E1E"/>
          <w:sz w:val="24"/>
          <w:szCs w:val="24"/>
          <w:lang w:eastAsia="ru-RU"/>
        </w:rPr>
        <w:t xml:space="preserve"> Уставом</w:t>
      </w:r>
      <w:r w:rsidR="00106796" w:rsidRPr="00B710FC">
        <w:rPr>
          <w:rFonts w:ascii="Times New Roman" w:eastAsia="Times New Roman" w:hAnsi="Times New Roman" w:cs="Times New Roman"/>
          <w:color w:val="1E1E1E"/>
          <w:sz w:val="24"/>
          <w:szCs w:val="24"/>
          <w:lang w:eastAsia="ru-RU"/>
        </w:rPr>
        <w:t xml:space="preserve">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иными но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мативными правовыми актами органов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1.4. В настоящем Порядке используются следующие понятия:</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муниципальный заказ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совокупность заключенных контрактов на поставки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варов, выполнение работ, оказание услуг для нужд заказчиков за счет средств бюджета </w:t>
      </w:r>
      <w:r w:rsidR="006213AF" w:rsidRPr="00B710FC">
        <w:rPr>
          <w:rFonts w:ascii="Times New Roman" w:eastAsia="Times New Roman" w:hAnsi="Times New Roman" w:cs="Times New Roman"/>
          <w:color w:val="1E1E1E"/>
          <w:sz w:val="24"/>
          <w:szCs w:val="24"/>
          <w:lang w:eastAsia="ru-RU"/>
        </w:rPr>
        <w:t>Посел</w:t>
      </w:r>
      <w:r w:rsidR="006213AF" w:rsidRPr="00B710FC">
        <w:rPr>
          <w:rFonts w:ascii="Times New Roman" w:eastAsia="Times New Roman" w:hAnsi="Times New Roman" w:cs="Times New Roman"/>
          <w:color w:val="1E1E1E"/>
          <w:sz w:val="24"/>
          <w:szCs w:val="24"/>
          <w:lang w:eastAsia="ru-RU"/>
        </w:rPr>
        <w:t>е</w:t>
      </w:r>
      <w:r w:rsidR="006213AF"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уполномоченный орган - орган местного самоуправления, уполномоченный на осуществл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функций по размещению заказов для заказчиков;</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контролирующий орган - орган местного самоуправления, уполномоченный на осущест</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ление контроля в сфере размещения муниципального заказа;</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заказчики - органы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муниципальные казенные учр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ждения, муниципальные бюджетные учреждения, муниципальные автономные учреждения, иные получатели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при размещении заказов на поставки товаров,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 xml:space="preserve">полнение работ, оказание услуг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нужды заказчиков - потребность заказчиков в товарах, работах, услугах</w:t>
      </w:r>
      <w:r w:rsidR="006213AF"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нео</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ходимых для решения вопросов местного значения и осуществления отдельных государственных полномочий, переданных органам местного самоуправления в соответствии с федеральными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конами и (или) законам </w:t>
      </w:r>
      <w:r w:rsidR="006213AF"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субъекты размещения муниципального заказа (далее - субъекты) - заказчики, 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на осуществление функций по размещению заказов для заказчиков, 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осуществляющие функции и полномочия, опр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деленные действующим законодательством и настоящим Порядком;</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участник размещения муниципального заказа - лицо, претендующее на заключение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тракта;</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продукция - товары, работы, услуги, приобретаемые заказчиками за счет средств бюдж</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 для обеспечения нужд заказчиков;</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формирование муниципального заказа - комплекс мероприятий, проводимых заказчиками и уполномоченным органом, по определению потребностей в продукции на очередной финанс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вый год;</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 действия уполномоченного органа,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а также иных гражданско-правовых договоров;</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путем проведения торгов - действия уполномоченного органа, заказчиков по определению поставщиков (исполнителей, подрядчиков) в целях заключ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с ними контрактов на поставки товаров, выполнение работ, оказание услуг для нужд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путем проведения конкурсов, аукционов, аукционов в электронной форме в соответствии с 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 выполнение работ, оказание услуг для государственных и муниципальных нужд" (далее - Закон о размещении заказов);</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без проведения торгов - действия уполномоченного 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путем запроса котировок и у единственного поставщика в соответствии с Законом о размещении заказов;</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исполнение муниципального заказа - процесс выполнения заказчиками и поставщиками (исполнителями, подрядчиками) своих обязательств по заключенным контрактам;</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контроль за исполнением муниципального заказа - осуществление контроля заказчиками и контролирующим органом за целевым использованием средств бюджета и исполнением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контракт - муниципальный контракт, заключенный заказчиками от имени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а также гражданско-правовой договор бюджетного учреждения, заключенный от имени бюдже</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ного учреждения,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вания в целях обеспечения нужд заказчиков;</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официальный сайт - официальный сайт Российской Федерации в сети Интернет для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щения информации о размещении заказов на поставки товаров, выполнение работ, оказание услуг - </w:t>
      </w:r>
      <w:hyperlink r:id="rId8" w:history="1">
        <w:r w:rsidR="006213AF" w:rsidRPr="00B710FC">
          <w:rPr>
            <w:rStyle w:val="a3"/>
            <w:rFonts w:ascii="Times New Roman" w:eastAsia="Times New Roman" w:hAnsi="Times New Roman" w:cs="Times New Roman"/>
            <w:sz w:val="24"/>
            <w:szCs w:val="24"/>
            <w:lang w:val="en-US" w:eastAsia="ru-RU"/>
          </w:rPr>
          <w:t>www</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zakupki</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gov</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ru</w:t>
        </w:r>
      </w:hyperlink>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документация о размещении муниципального заказа - извещения,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документация об аукционе в электронной форме, документация о запросе котировок, протоколы и иная документация, составляемая при размещении заказов на поставки товаров, выполнение работ, оказание услуг для нужд заказчиков;</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коллегиальный орган, осуществляющий 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мочия по проведению соответствующей процедуры размещения муниципального заказа.</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1.5.</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Порядок</w:t>
      </w:r>
      <w:r w:rsidR="00004989"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работы единой (постоянно действующей) комиссии по размещению заказов на поставки товаров, выполнение работ, оказание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ее персональный состав утверждается правовым актом </w:t>
      </w:r>
      <w:r w:rsidR="00004989" w:rsidRPr="00B710FC">
        <w:rPr>
          <w:rFonts w:ascii="Times New Roman" w:eastAsia="Times New Roman" w:hAnsi="Times New Roman" w:cs="Times New Roman"/>
          <w:color w:val="1E1E1E"/>
          <w:sz w:val="24"/>
          <w:szCs w:val="24"/>
          <w:lang w:eastAsia="ru-RU"/>
        </w:rPr>
        <w:t>исполнительно-распорядительного органа местного самоуправления Буинского муниципального района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2. Полномочия муниципальных заказчиков, уполномоченного органа </w:t>
      </w: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и контролирующего органа в сфере формирования, обеспечения размещения,</w:t>
      </w:r>
    </w:p>
    <w:p w:rsidR="006213AF" w:rsidRPr="00B710FC" w:rsidRDefault="005E3D3F" w:rsidP="006213AF">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 исполнения и контроля за исполнением муниципального заказа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2.1. Формирование, обеспечение размещения, исполнение и контроль за</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исполнением м</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 xml:space="preserve">ниципального заказа </w:t>
      </w:r>
      <w:r w:rsidR="006213AF" w:rsidRPr="00B710FC">
        <w:rPr>
          <w:rFonts w:ascii="Times New Roman" w:eastAsia="Times New Roman" w:hAnsi="Times New Roman" w:cs="Times New Roman"/>
          <w:color w:val="1E1E1E"/>
          <w:sz w:val="24"/>
          <w:szCs w:val="24"/>
          <w:lang w:eastAsia="ru-RU"/>
        </w:rPr>
        <w:t>Поселения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уполномоченным органом, контролирующим органом, заказч</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ками осуществляются 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соответствии с законодательством Российской Федерации и </w:t>
      </w:r>
      <w:r w:rsidR="006213AF"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нормативно-правыми актами органов местного самоуправления Буинского муниц</w:t>
      </w:r>
      <w:r w:rsidR="006213AF" w:rsidRPr="00B710FC">
        <w:rPr>
          <w:rFonts w:ascii="Times New Roman" w:eastAsia="Times New Roman" w:hAnsi="Times New Roman" w:cs="Times New Roman"/>
          <w:color w:val="1E1E1E"/>
          <w:sz w:val="24"/>
          <w:szCs w:val="24"/>
          <w:lang w:eastAsia="ru-RU"/>
        </w:rPr>
        <w:t>и</w:t>
      </w:r>
      <w:r w:rsidR="006213AF" w:rsidRPr="00B710FC">
        <w:rPr>
          <w:rFonts w:ascii="Times New Roman" w:eastAsia="Times New Roman" w:hAnsi="Times New Roman" w:cs="Times New Roman"/>
          <w:color w:val="1E1E1E"/>
          <w:sz w:val="24"/>
          <w:szCs w:val="24"/>
          <w:lang w:eastAsia="ru-RU"/>
        </w:rPr>
        <w:t>пального района,</w:t>
      </w:r>
      <w:r w:rsidRPr="00B710FC">
        <w:rPr>
          <w:rFonts w:ascii="Times New Roman" w:eastAsia="Times New Roman" w:hAnsi="Times New Roman" w:cs="Times New Roman"/>
          <w:color w:val="1E1E1E"/>
          <w:sz w:val="24"/>
          <w:szCs w:val="24"/>
          <w:lang w:eastAsia="ru-RU"/>
        </w:rPr>
        <w:t xml:space="preserve"> настоящим Порядком и нормативными правовыми актами органов</w:t>
      </w:r>
      <w:r w:rsidR="00004989" w:rsidRPr="00B710FC">
        <w:rPr>
          <w:rFonts w:ascii="Times New Roman" w:eastAsia="Times New Roman" w:hAnsi="Times New Roman" w:cs="Times New Roman"/>
          <w:color w:val="1E1E1E"/>
          <w:sz w:val="24"/>
          <w:szCs w:val="24"/>
          <w:lang w:eastAsia="ru-RU"/>
        </w:rPr>
        <w:t xml:space="preserve"> местного</w:t>
      </w:r>
      <w:r w:rsidRPr="00B710FC">
        <w:rPr>
          <w:rFonts w:ascii="Times New Roman" w:eastAsia="Times New Roman" w:hAnsi="Times New Roman" w:cs="Times New Roman"/>
          <w:color w:val="1E1E1E"/>
          <w:sz w:val="24"/>
          <w:szCs w:val="24"/>
          <w:lang w:eastAsia="ru-RU"/>
        </w:rPr>
        <w:t xml:space="preserve">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 Уполномоченный орган в целях совершенствования процедуры размещения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пального заказа на территории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эффективного его функционирования осуществляет следующие полномочия:</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Разрабатывает проекты правовых актов органов местного самоуправления,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ленных на обеспечение наиболее эффективного размещения муниципального</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Разрабатывае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методические рекомендации и осуществляет методическое</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руково</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 xml:space="preserve">ство в сфере размещения муниципального заказа па территории </w:t>
      </w:r>
      <w:r w:rsidR="00004989" w:rsidRPr="00B710FC">
        <w:rPr>
          <w:rFonts w:ascii="Times New Roman" w:eastAsia="Times New Roman" w:hAnsi="Times New Roman" w:cs="Times New Roman"/>
          <w:color w:val="1E1E1E"/>
          <w:sz w:val="24"/>
          <w:szCs w:val="24"/>
          <w:lang w:eastAsia="ru-RU"/>
        </w:rPr>
        <w:t>Поселения.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2.2.3.</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Обобщает и формирует прогноз объемов продукции, закупаемой для нужд</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заказчиков за сче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средств местного бюджета и внебюджетных источников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финансирования на очередной финансовый год.</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2.2.4.</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Осуществляет предусмотренные действующим законодательством функции по</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мещению заказов для заказчиков (за исключением функции подписания контрактов):</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путем проведения торгов в форме конкурса, аукциона, аукциона в электронной</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путем проведения запроса котировок.</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2.2.5.</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Составляет</w:t>
      </w:r>
      <w:r w:rsidR="00004989" w:rsidRPr="00B710FC">
        <w:rPr>
          <w:rFonts w:ascii="Times New Roman" w:eastAsia="Times New Roman" w:hAnsi="Times New Roman" w:cs="Times New Roman"/>
          <w:color w:val="1E1E1E"/>
          <w:sz w:val="24"/>
          <w:szCs w:val="24"/>
          <w:lang w:eastAsia="ru-RU"/>
        </w:rPr>
        <w:t xml:space="preserve"> календарный</w:t>
      </w:r>
      <w:r w:rsidRPr="00B710FC">
        <w:rPr>
          <w:rFonts w:ascii="Times New Roman" w:eastAsia="Times New Roman" w:hAnsi="Times New Roman" w:cs="Times New Roman"/>
          <w:color w:val="1E1E1E"/>
          <w:sz w:val="24"/>
          <w:szCs w:val="24"/>
          <w:lang w:eastAsia="ru-RU"/>
        </w:rPr>
        <w:t xml:space="preserve"> график проведения тортов в форме конкурса,</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в электронной форме, запроса котировок (по мере поступления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заданий).</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2.2.6.</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На основании заданий заказчиков составляет</w:t>
      </w:r>
      <w:r w:rsidR="00004989" w:rsidRPr="00B710FC">
        <w:rPr>
          <w:rFonts w:ascii="Times New Roman" w:eastAsia="Times New Roman" w:hAnsi="Times New Roman" w:cs="Times New Roman"/>
          <w:color w:val="1E1E1E"/>
          <w:sz w:val="24"/>
          <w:szCs w:val="24"/>
          <w:lang w:eastAsia="ru-RU"/>
        </w:rPr>
        <w:t xml:space="preserve"> извещения</w:t>
      </w:r>
      <w:r w:rsidRPr="00B710FC">
        <w:rPr>
          <w:rFonts w:ascii="Times New Roman" w:eastAsia="Times New Roman" w:hAnsi="Times New Roman" w:cs="Times New Roman"/>
          <w:color w:val="1E1E1E"/>
          <w:sz w:val="24"/>
          <w:szCs w:val="24"/>
          <w:lang w:eastAsia="ru-RU"/>
        </w:rPr>
        <w:t xml:space="preserve"> о проведении</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процедур, со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местно с заказчиками разрабатывает и подписывает конкурсную</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документацию, документацию об аукционе, документацию об аукционе в электронной</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2.2.7.</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Объявляет о внесении изменений в конкурсную документацию, документацию</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 аукционе, документацию об аукционе в электронной форме, отказе от проведения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процедур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в случаях, предусмотренных действующим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законодательством.</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2.2.8.</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Осуществляет размещение муниципального заказа на поставки одноименных</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товаров, выполнение одноименных работ, оказание одноименных услуг путем проведения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совместных торгов.</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2.2.9.</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случаях, предусмотренных действующим законодательством, размещает на</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офиц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альном сайте Российской Федерации в сети Интернет информацию о размещении</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муниципал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 xml:space="preserve">ного заказа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2.2.10. Осуществляет организацию работы комиссии по размещению заказов, техническое и документальное обеспечение деятельности комиссий.</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2.2.11.</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Направляет заказчику уведомление о дате, времени и месте заседания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комиссии для обеспечения участия членов комиссии - представителей заказчика 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заседаниях.</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2.2.12.</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Обеспечивает соблюдение в процессе размещения муниципального заказа</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эконом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ческих интересов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2.2.13. Обеспечивает оптимизацию размещения муниципального заказа на</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территории </w:t>
      </w:r>
      <w:r w:rsidR="006213AF" w:rsidRPr="00B710FC">
        <w:rPr>
          <w:rFonts w:ascii="Times New Roman" w:eastAsia="Times New Roman" w:hAnsi="Times New Roman" w:cs="Times New Roman"/>
          <w:color w:val="1E1E1E"/>
          <w:sz w:val="24"/>
          <w:szCs w:val="24"/>
          <w:lang w:eastAsia="ru-RU"/>
        </w:rPr>
        <w:t>П</w:t>
      </w:r>
      <w:r w:rsidR="006213AF" w:rsidRPr="00B710FC">
        <w:rPr>
          <w:rFonts w:ascii="Times New Roman" w:eastAsia="Times New Roman" w:hAnsi="Times New Roman" w:cs="Times New Roman"/>
          <w:color w:val="1E1E1E"/>
          <w:sz w:val="24"/>
          <w:szCs w:val="24"/>
          <w:lang w:eastAsia="ru-RU"/>
        </w:rPr>
        <w:t>о</w:t>
      </w:r>
      <w:r w:rsidR="006213AF" w:rsidRPr="00B710FC">
        <w:rPr>
          <w:rFonts w:ascii="Times New Roman" w:eastAsia="Times New Roman" w:hAnsi="Times New Roman" w:cs="Times New Roman"/>
          <w:color w:val="1E1E1E"/>
          <w:sz w:val="24"/>
          <w:szCs w:val="24"/>
          <w:lang w:eastAsia="ru-RU"/>
        </w:rPr>
        <w:t>селения</w:t>
      </w:r>
      <w:r w:rsidRPr="00B710FC">
        <w:rPr>
          <w:rFonts w:ascii="Times New Roman" w:eastAsia="Times New Roman" w:hAnsi="Times New Roman" w:cs="Times New Roman"/>
          <w:color w:val="1E1E1E"/>
          <w:sz w:val="24"/>
          <w:szCs w:val="24"/>
          <w:lang w:eastAsia="ru-RU"/>
        </w:rPr>
        <w:t xml:space="preserve"> путем совершенствования процедур его</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2.2.14. Обеспечивает открытость и гласность процедур размещения муниципального</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 за исключением случаев, предусмотренных действующим законодательством.</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2.2.15. Обеспечивает конфиденциальность сведений, содержащихся в заявках на</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участие в конкурсе, до вскрытия конвертов с заявками на участие в конкурсе и открытия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доступа к пода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ным в форме электронных документов заявкам на участие в конкурсе.</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2.2.16. Орг</w:t>
      </w:r>
      <w:r w:rsidR="00004989" w:rsidRPr="00B710FC">
        <w:rPr>
          <w:rFonts w:ascii="Times New Roman" w:eastAsia="Times New Roman" w:hAnsi="Times New Roman" w:cs="Times New Roman"/>
          <w:color w:val="1E1E1E"/>
          <w:sz w:val="24"/>
          <w:szCs w:val="24"/>
          <w:lang w:eastAsia="ru-RU"/>
        </w:rPr>
        <w:t>анизует проведение процедур</w:t>
      </w:r>
      <w:r w:rsidRPr="00B710FC">
        <w:rPr>
          <w:rFonts w:ascii="Times New Roman" w:eastAsia="Times New Roman" w:hAnsi="Times New Roman" w:cs="Times New Roman"/>
          <w:color w:val="1E1E1E"/>
          <w:sz w:val="24"/>
          <w:szCs w:val="24"/>
          <w:lang w:eastAsia="ru-RU"/>
        </w:rPr>
        <w:t xml:space="preserve"> конкурсов, аукционов, аукционов 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электронной форме, запросов котировок в строгом соответствии с требованиями</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законодательства.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2.2.17.</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Рассматривает задания, поступающие от заказчиков, на предмет соответствия их требованиям Закона о размещении заказов в течение 10 рабочих дней.</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2.2.18.</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Возвращает задания, не соответствующие требованиям Закона о размещении</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заказчикам с предоставлением мотивированного обоснования.</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2.2.19. Возвращает задания заказчиков, поданные в связи со срочной</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необходимостью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в случае невозможности размещения заказа 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запрашиваемые сроки по объе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тивным причинам.</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2.2.20. Обеспечивает хранение документов и материалов, связанных с деятельностью</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управления (заданий заказчиков, извещений о торгах, извещений о запросах котировок,</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ной документации, документации об аукционе, протоколов по итогам размещения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заказов) в 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чение 3 лет.</w:t>
      </w:r>
      <w:r w:rsidRPr="00B710FC">
        <w:rPr>
          <w:rFonts w:ascii="Times New Roman" w:eastAsia="Times New Roman" w:hAnsi="Times New Roman" w:cs="Times New Roman"/>
          <w:color w:val="1E1E1E"/>
          <w:sz w:val="21"/>
          <w:szCs w:val="21"/>
          <w:lang w:eastAsia="ru-RU"/>
        </w:rPr>
        <w:t xml:space="preserve"> </w:t>
      </w:r>
    </w:p>
    <w:p w:rsidR="00243248"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2.2.21. Осуществляет иные полномочия, предусмотренные действующим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 Заказчики осуществляют следующие полномочия:</w:t>
      </w:r>
      <w:r w:rsidRPr="00B710FC">
        <w:rPr>
          <w:rFonts w:ascii="Times New Roman" w:eastAsia="Times New Roman" w:hAnsi="Times New Roman" w:cs="Times New Roman"/>
          <w:color w:val="1E1E1E"/>
          <w:sz w:val="21"/>
          <w:szCs w:val="21"/>
          <w:lang w:eastAsia="ru-RU"/>
        </w:rPr>
        <w:t xml:space="preserve"> </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 Представляют в уполномоченный орган прогноз объемов продукции, закупаемой для нужд заказчиков за счет средств местного бюджета и внебюджетных</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источников финансиров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на следующий финансовый год по письменному запросу</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уполномоченного органа.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 Размещают на официальном сайте планы-графики размещения заказов на</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поставки товаров, выполнение работ, оказание услуг в порядке и по форме, установленной</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нормативным правовым актом федеральных органов исполнительной власти Российской</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Федерации, указа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ных в части 7 статьи 16 Закона о размещении заказов.</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Заказчики, являющиеся главными расп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рядителями бюджетных средств, одновременно с размещением планов-графиков 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казов на официальном сайте, направляют их в уполномоченный орган в электронной форме.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казчики, не являющиеся главными распорядителями бюджетных средств, одновременно с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мещением на официальном сайте направляют главному распорядителю бюджетных средств в электронной форме размещенные планы-графики размещения заказов. Главные распорядители бюджетных средств направляют в уполномоченный орган сводные планы-графики размещения заказов в электронной форме.</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2.3.3. Обеспечивают ведение реестров закупок, осуществленных в соответствии с п.14 ч. 2 ст. 55 Закона о размещении заказов.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2.3.4. Ежеквартально в срок не позднее 10-го числа месяца, следующего за отчетным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пер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одом, представляют в контролирующий орган, уполномоченный на осуществление</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контроля, информацию о закупках, произведенных на основании п. 14 ч. 2 ст. 55 Закона о</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2.3.5. Принимают решение о способе размещения муниципального заказа 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соответствии с действующим законодательством</w:t>
      </w:r>
      <w:r w:rsidR="001169EC"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 несут ответственность за выбор</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способа размещения заказа.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2.3.6. Самостоятельно размещают муниципальный заказ в случаях, предусмотренных</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нодательством Российской Федерации.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2.3.7.</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установленные сроки (согласно графику планируемых процедур размещения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 представляют в уполномоченный орган сопроводительным письмом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надлежащим образом оформленное и согласованное задание на размещение заказа.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2.3.8.</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Изучают рынок необходимых товаров, работ, услуг в целях экономического</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обосн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вания начальной (максимальной) цены контракта при размещении муниципального</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2.3.9. Самостоятельно формируют требования к качеству, техническим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характеристикам товара, работ, услуг, требования к их безопасности, требования к</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функциональным характер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стикам (потребительским свойствам) товара, к размерам,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упаковке, отгрузке товара, требования к результатам работ и иные показатели, связанные</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 определением соответствия поставляемого товара, выполняемых работ, оказываемых</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услуг потребностям заказчика, и несут ответстве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ность за разработку таких</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требований.</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2.3.10. Устанавливают требование о внесении денежных средств в качестве</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обеспечения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явки на участие в конкурсе (аукционе, аукционе в электронной форме) и</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требование об обесп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чении исполнения контракта (с указанием  реквизитов счета для</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перечисления денежных средств).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2.3.11.Несут ответственность за достоверность сведений, содержащихся в задании</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мещение заказа путем проведения конкурса, аукциона, аукциона в электронной</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 запроса котировок.</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2.3.12.</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Несут ответственность за эффективное использование бюджетных средств 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ветствии с действующим законодательством, а также за несоблюдение лимита</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бюджетных а</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сигнований.</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2.3.13.</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случае необходимости в порядке, предусмотренном законодательством,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вносят изменения </w:t>
      </w:r>
      <w:r w:rsidR="001169EC"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 xml:space="preserve"> задание на размещение заказа, изменения в конкурсную</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документацию,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цию об аукционе, документацию об аукционе в электронной</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2.3.14. Извещают уполномоченный орган об отказе от проведения конкурса 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письменном виде не позднее чем за 17 дней до даты окончания подачи заявок на участие в конкурсе и за 12 дней до даты окончания подачи заявок на участие в аукционе, аукционе в электронной форме (если начальная максимальная цена контракта превышает 3 миллиона рублей). В случае если начальная максимальная цена контракта аукциона в электронной форме не превышает 3 милли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нов рублей - за 6 дней до даты окончания подачи заявок на участие в аукционе в электронной форме.</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2.3.15. Совместно с уполномоченным органом разрабатывают конкурсную</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документацию, документацию об аукционе, документацию об аукционе в электронной</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 Утверждают ук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занную документацию путем проставления на первой странице конкурсной документации,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ментации об аукционе, документации об аукционе в электронной форме подписи руководителя заказчика, даты утверждения и печати.</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2.3.16. Дают разъяснения конкурсной документации, документации об аукционе,</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тации об аукционе в электронной форме по письменному запросу (в том числе в</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тронного документа) участника размещения заказа и направляют копию</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разъяснений в уполн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моченный орган.</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2.3.17. Участвуют в работе единой (постоянно действующей) комиссии по размещению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казов на поставки товаров, выполнение работ, оказание услуг для муниципальных нужд </w:t>
      </w:r>
      <w:r w:rsidR="00D41FC5" w:rsidRPr="00B710FC">
        <w:rPr>
          <w:rFonts w:ascii="Times New Roman" w:eastAsia="Times New Roman" w:hAnsi="Times New Roman" w:cs="Times New Roman"/>
          <w:color w:val="1E1E1E"/>
          <w:sz w:val="24"/>
          <w:szCs w:val="24"/>
          <w:lang w:eastAsia="ru-RU"/>
        </w:rPr>
        <w:t>Посел</w:t>
      </w:r>
      <w:r w:rsidR="00D41FC5" w:rsidRPr="00B710FC">
        <w:rPr>
          <w:rFonts w:ascii="Times New Roman" w:eastAsia="Times New Roman" w:hAnsi="Times New Roman" w:cs="Times New Roman"/>
          <w:color w:val="1E1E1E"/>
          <w:sz w:val="24"/>
          <w:szCs w:val="24"/>
          <w:lang w:eastAsia="ru-RU"/>
        </w:rPr>
        <w:t>е</w:t>
      </w:r>
      <w:r w:rsidR="00D41FC5"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при размещении муниципального заказа.</w:t>
      </w:r>
      <w:r w:rsidRPr="00B710FC">
        <w:rPr>
          <w:rFonts w:ascii="Times New Roman" w:eastAsia="Times New Roman" w:hAnsi="Times New Roman" w:cs="Times New Roman"/>
          <w:color w:val="1E1E1E"/>
          <w:sz w:val="21"/>
          <w:szCs w:val="21"/>
          <w:lang w:eastAsia="ru-RU"/>
        </w:rPr>
        <w:t xml:space="preserve"> </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2.3.18. В сроки, установленные законодательством:</w:t>
      </w:r>
      <w:r w:rsidRPr="00B710FC">
        <w:rPr>
          <w:rFonts w:ascii="Times New Roman" w:eastAsia="Times New Roman" w:hAnsi="Times New Roman" w:cs="Times New Roman"/>
          <w:color w:val="1E1E1E"/>
          <w:sz w:val="21"/>
          <w:szCs w:val="21"/>
          <w:lang w:eastAsia="ru-RU"/>
        </w:rPr>
        <w:t xml:space="preserve"> </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направляют победителю конкурса (аукциона), запроса котировок один экземпляр</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кола и проект контракта;</w:t>
      </w:r>
      <w:r w:rsidRPr="00B710FC">
        <w:rPr>
          <w:rFonts w:ascii="Times New Roman" w:eastAsia="Times New Roman" w:hAnsi="Times New Roman" w:cs="Times New Roman"/>
          <w:color w:val="1E1E1E"/>
          <w:sz w:val="21"/>
          <w:szCs w:val="21"/>
          <w:lang w:eastAsia="ru-RU"/>
        </w:rPr>
        <w:t xml:space="preserve"> </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направляют оператору электронной площадки без подписи проект контракта;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направляют оператору электронной площадки контракт, подписанный электронной</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ци</w:t>
      </w:r>
      <w:r w:rsidRPr="00B710FC">
        <w:rPr>
          <w:rFonts w:ascii="Times New Roman" w:eastAsia="Times New Roman" w:hAnsi="Times New Roman" w:cs="Times New Roman"/>
          <w:color w:val="1E1E1E"/>
          <w:sz w:val="24"/>
          <w:szCs w:val="24"/>
          <w:lang w:eastAsia="ru-RU"/>
        </w:rPr>
        <w:t>ф</w:t>
      </w:r>
      <w:r w:rsidRPr="00B710FC">
        <w:rPr>
          <w:rFonts w:ascii="Times New Roman" w:eastAsia="Times New Roman" w:hAnsi="Times New Roman" w:cs="Times New Roman"/>
          <w:color w:val="1E1E1E"/>
          <w:sz w:val="24"/>
          <w:szCs w:val="24"/>
          <w:lang w:eastAsia="ru-RU"/>
        </w:rPr>
        <w:t>ровой подписью лица, имеющего право действовать от имени заказчика.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2.3.19.  В сроки, устанавливаемые федеральным законодательством, обеспечивают</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чение контрактов.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2.3.20. Обеспечивают контроль за надлежащим исполнением контрактов.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2.3.21. Применяют меры, предусмотренные законодательством и контрактом, к</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поставщ</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 (исполнителям, подрядчикам), не исполняющим или ненадлежащим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образом исполняющим свои обязательства по контрактам.</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2.3.22. Заключают и обеспечивают исполнение дополнительных соглашений к ранее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ченным контрактам в порядке, установленном действующим законодательством.</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2.3.23.</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порядке и в случаях, предусмотренных действующим законодательством,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соглас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вывают с органом исполнительной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уполномоченным на осущест</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ление контроля в сфере размещения заказов, возможность</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муниципального заказа у единственного поставщика (исполнителя,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подрядчика).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2.3.24.</w:t>
      </w:r>
      <w:r w:rsidR="001169EC"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Взаимодействуют с уполномоченным органом, контролирующим органом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сфере размещения муниципального заказа в соответствии с действующим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законодательством и наст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ящим Порядком.</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2.3.25. Осуществляют иные полномочия, предусмотренные действующим</w:t>
      </w:r>
      <w:r w:rsidR="0010679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 Полномочия органа, уполномоченного на осуществление контроля в сфере размещения муниципального заказа для нужд</w:t>
      </w:r>
      <w:r w:rsidR="001169EC"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2.4.1. Разрабатывает и утверждает план проведения контрольных мероприятий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области размещения заказов для нужд заказчиков.</w:t>
      </w:r>
      <w:r w:rsidRPr="00B710FC">
        <w:rPr>
          <w:rFonts w:ascii="Times New Roman" w:eastAsia="Times New Roman" w:hAnsi="Times New Roman" w:cs="Times New Roman"/>
          <w:color w:val="1E1E1E"/>
          <w:sz w:val="21"/>
          <w:szCs w:val="21"/>
          <w:lang w:eastAsia="ru-RU"/>
        </w:rPr>
        <w:t xml:space="preserve"> </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2.4.2. Направляет:</w:t>
      </w:r>
      <w:r w:rsidRPr="00B710FC">
        <w:rPr>
          <w:rFonts w:ascii="Times New Roman" w:eastAsia="Times New Roman" w:hAnsi="Times New Roman" w:cs="Times New Roman"/>
          <w:color w:val="1E1E1E"/>
          <w:sz w:val="21"/>
          <w:szCs w:val="21"/>
          <w:lang w:eastAsia="ru-RU"/>
        </w:rPr>
        <w:t xml:space="preserve"> </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обязательные для исполнения предписания об устранении нарушений, в том числе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 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нулировании торгов, субъектам, в результате действий (бездействия) которых были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нарушены права и законные интересы участников размещения заказа;</w:t>
      </w:r>
      <w:r w:rsidRPr="00B710FC">
        <w:rPr>
          <w:rFonts w:ascii="Times New Roman" w:eastAsia="Times New Roman" w:hAnsi="Times New Roman" w:cs="Times New Roman"/>
          <w:color w:val="1E1E1E"/>
          <w:sz w:val="21"/>
          <w:szCs w:val="21"/>
          <w:lang w:eastAsia="ru-RU"/>
        </w:rPr>
        <w:t xml:space="preserve"> </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решения о возвращении жалоб на действия (бездействие) субъектов участникам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в случаях, если жалоба не соответствует требованиям к ее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содержанию, порядку оформления и подачи, по результатам ее рассмотрения принято решение суда;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обязательные для исполнения требования о приостановлении размещения заказа до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смотрения жалоб участников размещения заказа по существу;</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решения о признании жалоб участников размещения заказа на действия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(бездействие) субъектов необоснованными;</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письма и запросы по вопросам размещения муниципального заказа в адрес</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субъектов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заказов, участников размещения заказа, подавших жалобы на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действия (бездействие) субъектов;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 xml:space="preserve">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руководителям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о привлечении к ответственности лиц, виновных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неисполнении или ненадлежащем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полнении возложенных на них обязанностей в сфере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муниципального заказа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2.4.3. Готовит 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о напра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лении:</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исковых заявлений в суд, арбитражный суд о признании размещения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муниципального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недействительным;</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информации о совершении субъектами действий (бездействия), содержащих</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признаки а</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министративного правонарушения, и подтверждающие такой факт документы</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на осуществление контроля в сфере размещения заказов федеральный</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орган исполнительной власти или в уполномоченный на осуществление контроля в сфере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заказов орган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 xml:space="preserve">полнительной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информации о совершении субъектами действий</w:t>
      </w:r>
      <w:r w:rsidR="001169EC" w:rsidRPr="00B710FC">
        <w:rPr>
          <w:rFonts w:ascii="Times New Roman" w:eastAsia="Times New Roman" w:hAnsi="Times New Roman" w:cs="Times New Roman"/>
          <w:color w:val="1E1E1E"/>
          <w:sz w:val="24"/>
          <w:szCs w:val="24"/>
          <w:lang w:eastAsia="ru-RU"/>
        </w:rPr>
        <w:t xml:space="preserve"> (бездействия),</w:t>
      </w:r>
      <w:r w:rsidRPr="00B710FC">
        <w:rPr>
          <w:rFonts w:ascii="Times New Roman" w:eastAsia="Times New Roman" w:hAnsi="Times New Roman" w:cs="Times New Roman"/>
          <w:color w:val="1E1E1E"/>
          <w:sz w:val="24"/>
          <w:szCs w:val="24"/>
          <w:lang w:eastAsia="ru-RU"/>
        </w:rPr>
        <w:t xml:space="preserve"> содержащих</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признаки 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става преступления, и подтверждающие такой факт документы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правоохранительные органы;</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информации о неисполнении субъектами выданных</w:t>
      </w:r>
      <w:r w:rsidR="001169EC" w:rsidRPr="00B710FC">
        <w:rPr>
          <w:rFonts w:ascii="Times New Roman" w:eastAsia="Times New Roman" w:hAnsi="Times New Roman" w:cs="Times New Roman"/>
          <w:color w:val="1E1E1E"/>
          <w:sz w:val="24"/>
          <w:szCs w:val="24"/>
          <w:lang w:eastAsia="ru-RU"/>
        </w:rPr>
        <w:t xml:space="preserve"> им</w:t>
      </w:r>
      <w:r w:rsidRPr="00B710FC">
        <w:rPr>
          <w:rFonts w:ascii="Times New Roman" w:eastAsia="Times New Roman" w:hAnsi="Times New Roman" w:cs="Times New Roman"/>
          <w:color w:val="1E1E1E"/>
          <w:sz w:val="24"/>
          <w:szCs w:val="24"/>
          <w:lang w:eastAsia="ru-RU"/>
        </w:rPr>
        <w:t xml:space="preserve"> предписаний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уполномоченный на осуществление контроля в сфере размещения заказов федеральный</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орган исполнительной власти или уполномоченный на осуществление контроля в сфере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заказов орган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 xml:space="preserve">полнительной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либо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обращений в суд, арбитражный суд с требов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нием о понуждении совершить действие.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2.4.4. Осуществляет контроль за своевременностью и полнотой устранения субъектами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явленных в процессе проверок нарушений законодательства в сфере размещения муниципальн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заказа.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2.4.5.</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Требует от руководителей проверяемых субъектов создания надлежащих</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условий для проведения плановых и внеплановых проверок: предоставления помещения,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оргтехники, услуг связи и т.д.</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2.4.6.</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Проверяет законность подписания контракта, заключенного вследствие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непреодол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мой силы, в соответствии с установленным порядком и направляет</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соответствующее уведомл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в уполномоченный орган.</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2.4.7. Оказывает консультативно-методическую помощь заказчикам при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осуществлении контроля за исполнением обязательств по контракту поставщиками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(исполнителями, подрядч</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ками), а также при принятии мер по привлечению к</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ответственности поставщиков (исполнит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лей, подрядчиков), ненадлежащим образом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исполняющих свои обязательства по контрактам.</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2.4.8. Оказывает консультативную помощь заказчикам во взаимодействии с</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исполнител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ными органами государственной власти и органами местного самоуправления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 вопросам, 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сающимся исполнения и контроля за исполнением муниципальных</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2.5. В случае если предметом проверки является приобретение сложных по составу 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х</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рактеристикам товаров, работ, услуг, то к участию в проверке могут привлекаться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компетентные в данной области специалисты.</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Необходимость привлечения указанных специалистов определ</w:t>
      </w:r>
      <w:r w:rsidRPr="00B710FC">
        <w:rPr>
          <w:rFonts w:ascii="Times New Roman" w:eastAsia="Times New Roman" w:hAnsi="Times New Roman" w:cs="Times New Roman"/>
          <w:color w:val="1E1E1E"/>
          <w:sz w:val="24"/>
          <w:szCs w:val="24"/>
          <w:lang w:eastAsia="ru-RU"/>
        </w:rPr>
        <w:t>я</w:t>
      </w:r>
      <w:r w:rsidRPr="00B710FC">
        <w:rPr>
          <w:rFonts w:ascii="Times New Roman" w:eastAsia="Times New Roman" w:hAnsi="Times New Roman" w:cs="Times New Roman"/>
          <w:color w:val="1E1E1E"/>
          <w:sz w:val="24"/>
          <w:szCs w:val="24"/>
          <w:lang w:eastAsia="ru-RU"/>
        </w:rPr>
        <w:t xml:space="preserve">ется руководителем контролирующего органа по согласованию с главой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1"/>
          <w:szCs w:val="21"/>
          <w:lang w:eastAsia="ru-RU"/>
        </w:rPr>
        <w:t xml:space="preserve"> </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2.6. Контролирующий орган обеспечивает размещение на официальном сайте:</w:t>
      </w:r>
      <w:r w:rsidRPr="00B710FC">
        <w:rPr>
          <w:rFonts w:ascii="Times New Roman" w:eastAsia="Times New Roman" w:hAnsi="Times New Roman" w:cs="Times New Roman"/>
          <w:color w:val="1E1E1E"/>
          <w:sz w:val="21"/>
          <w:szCs w:val="21"/>
          <w:lang w:eastAsia="ru-RU"/>
        </w:rPr>
        <w:t xml:space="preserve"> </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предписаний, выданных в соответствии с действующим законодательством;</w:t>
      </w:r>
      <w:r w:rsidRPr="00B710FC">
        <w:rPr>
          <w:rFonts w:ascii="Times New Roman" w:eastAsia="Times New Roman" w:hAnsi="Times New Roman" w:cs="Times New Roman"/>
          <w:color w:val="1E1E1E"/>
          <w:sz w:val="21"/>
          <w:szCs w:val="21"/>
          <w:lang w:eastAsia="ru-RU"/>
        </w:rPr>
        <w:t xml:space="preserve"> </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информации о поступлении жалоб и их содержании;</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сведений о решениях, вынесенных по результатам рассмотрения жалоб.</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2.7.</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Контролирующий орган осуществляет иные полномочия, предусмотренные</w:t>
      </w:r>
      <w:r w:rsidR="002D3A90" w:rsidRPr="00B710FC">
        <w:rPr>
          <w:rFonts w:ascii="Times New Roman" w:eastAsia="Times New Roman" w:hAnsi="Times New Roman" w:cs="Times New Roman"/>
          <w:color w:val="1E1E1E"/>
          <w:sz w:val="24"/>
          <w:szCs w:val="24"/>
          <w:lang w:eastAsia="ru-RU"/>
        </w:rPr>
        <w:t xml:space="preserve"> </w:t>
      </w:r>
      <w:r w:rsidR="00D41FC5" w:rsidRPr="00B710FC">
        <w:rPr>
          <w:rFonts w:ascii="Times New Roman" w:eastAsia="Times New Roman" w:hAnsi="Times New Roman" w:cs="Times New Roman"/>
          <w:color w:val="1E1E1E"/>
          <w:sz w:val="24"/>
          <w:szCs w:val="24"/>
          <w:lang w:eastAsia="ru-RU"/>
        </w:rPr>
        <w:t>действу</w:t>
      </w:r>
      <w:r w:rsidR="00D41FC5" w:rsidRPr="00B710FC">
        <w:rPr>
          <w:rFonts w:ascii="Times New Roman" w:eastAsia="Times New Roman" w:hAnsi="Times New Roman" w:cs="Times New Roman"/>
          <w:color w:val="1E1E1E"/>
          <w:sz w:val="24"/>
          <w:szCs w:val="24"/>
          <w:lang w:eastAsia="ru-RU"/>
        </w:rPr>
        <w:t>ю</w:t>
      </w:r>
      <w:r w:rsidR="00D41FC5" w:rsidRPr="00B710FC">
        <w:rPr>
          <w:rFonts w:ascii="Times New Roman" w:eastAsia="Times New Roman" w:hAnsi="Times New Roman" w:cs="Times New Roman"/>
          <w:color w:val="1E1E1E"/>
          <w:sz w:val="24"/>
          <w:szCs w:val="24"/>
          <w:lang w:eastAsia="ru-RU"/>
        </w:rPr>
        <w:t>щим 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2.8.</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Контролирующий орган обязан соблюдать государственную, коммерческую,</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служе</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ную, иную охраняемую законом тайну в отношении информации, полученной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процессе ос</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ществления контроля в сфере размещения муниципального заказа.</w:t>
      </w:r>
      <w:r w:rsidRPr="00B710FC">
        <w:rPr>
          <w:rFonts w:ascii="Times New Roman" w:eastAsia="Times New Roman" w:hAnsi="Times New Roman" w:cs="Times New Roman"/>
          <w:color w:val="1E1E1E"/>
          <w:sz w:val="21"/>
          <w:szCs w:val="21"/>
          <w:lang w:eastAsia="ru-RU"/>
        </w:rPr>
        <w:t xml:space="preserve"> </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 xml:space="preserve">3. Формирование муниципального заказа </w:t>
      </w:r>
      <w:r w:rsidR="00D41FC5" w:rsidRPr="00B710FC">
        <w:rPr>
          <w:rFonts w:ascii="Times New Roman" w:eastAsia="Times New Roman" w:hAnsi="Times New Roman" w:cs="Times New Roman"/>
          <w:bCs/>
          <w:color w:val="1E1E1E"/>
          <w:sz w:val="24"/>
          <w:szCs w:val="24"/>
          <w:lang w:eastAsia="ru-RU"/>
        </w:rPr>
        <w:t>Поселения</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3.1. Принципы формирования муниципального заказа: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3.1.1. Формирование муниципального заказа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осуществляется на основе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щих принципов: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обеспечение экономного и эффективного использования средств при осуществлении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купок продукции для нужд заказчиков;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обеспечение объективности и обоснованности расходования средств;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открытость и прозрачность при размещении муниципального заказа и использовании средств местного бюджета.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 Порядок формирования муниципального заказа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3.2.1. Муниципальный заказ формируется по статьям экономической классификации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расх</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3.2.2.</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Формирование муниципального заказа представляет собой составление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прогноза об</w:t>
      </w:r>
      <w:r w:rsidRPr="00B710FC">
        <w:rPr>
          <w:rFonts w:ascii="Times New Roman" w:eastAsia="Times New Roman" w:hAnsi="Times New Roman" w:cs="Times New Roman"/>
          <w:color w:val="1E1E1E"/>
          <w:sz w:val="24"/>
          <w:szCs w:val="24"/>
          <w:lang w:eastAsia="ru-RU"/>
        </w:rPr>
        <w:t>ъ</w:t>
      </w:r>
      <w:r w:rsidRPr="00B710FC">
        <w:rPr>
          <w:rFonts w:ascii="Times New Roman" w:eastAsia="Times New Roman" w:hAnsi="Times New Roman" w:cs="Times New Roman"/>
          <w:color w:val="1E1E1E"/>
          <w:sz w:val="24"/>
          <w:szCs w:val="24"/>
          <w:lang w:eastAsia="ru-RU"/>
        </w:rPr>
        <w:t xml:space="preserve">емов продукции, закупаемой для нужд заказчиков за счет средств </w:t>
      </w:r>
      <w:r w:rsidR="002D3A90"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местного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бюджета и вн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бюджетных источников финансирования на очередной финансовый год, 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формирование в 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екте бюджета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расходов на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приобретение продукции для нужд заказчиков.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3.2.3.</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Формирование объемов продукции, закупаемой для</w:t>
      </w:r>
      <w:r w:rsidR="0064121A" w:rsidRPr="00B710FC">
        <w:rPr>
          <w:rFonts w:ascii="Times New Roman" w:eastAsia="Times New Roman" w:hAnsi="Times New Roman" w:cs="Times New Roman"/>
          <w:color w:val="1E1E1E"/>
          <w:sz w:val="24"/>
          <w:szCs w:val="24"/>
          <w:lang w:eastAsia="ru-RU"/>
        </w:rPr>
        <w:t xml:space="preserve"> нужд</w:t>
      </w:r>
      <w:r w:rsidRPr="00B710FC">
        <w:rPr>
          <w:rFonts w:ascii="Times New Roman" w:eastAsia="Times New Roman" w:hAnsi="Times New Roman" w:cs="Times New Roman"/>
          <w:color w:val="1E1E1E"/>
          <w:sz w:val="24"/>
          <w:szCs w:val="24"/>
          <w:lang w:eastAsia="ru-RU"/>
        </w:rPr>
        <w:t xml:space="preserve"> заказчиков,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осуществляется заказчиками в натуральном и стоимостном выражении.</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3.2.4. Заказчики осуществляют разработку прогноза объемов продукции, закупаемой</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для нужд заказчиков за счет средств местного бюджета и внебюджетных источников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финансиров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на очередной финансовый год.</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3.2.5. При составлении прогноза объемов продукции, закупаемой для нужд</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заказчиков на очередной финансовый год, в первоочередном порядке предусматриваются:</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товары, работы, услуги, необходимые для решения задач жизнеобеспечения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населения</w:t>
      </w:r>
      <w:r w:rsidR="0064121A" w:rsidRPr="00B710FC">
        <w:rPr>
          <w:rFonts w:ascii="Times New Roman" w:eastAsia="Times New Roman" w:hAnsi="Times New Roman" w:cs="Times New Roman"/>
          <w:color w:val="1E1E1E"/>
          <w:sz w:val="24"/>
          <w:szCs w:val="24"/>
          <w:lang w:eastAsia="ru-RU"/>
        </w:rPr>
        <w:t xml:space="preserve"> Поселения </w:t>
      </w:r>
      <w:r w:rsidRPr="00B710FC">
        <w:rPr>
          <w:rFonts w:ascii="Times New Roman" w:eastAsia="Times New Roman" w:hAnsi="Times New Roman" w:cs="Times New Roman"/>
          <w:color w:val="1E1E1E"/>
          <w:sz w:val="24"/>
          <w:szCs w:val="24"/>
          <w:lang w:eastAsia="ru-RU"/>
        </w:rPr>
        <w:t>и оказания социально значимых услуг;</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незавершенные строительством объекты, подлежащие завершению строительством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оч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редном финансовом году, и объекты инфраструктуры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мероприятия муниципальных целевых программ, подлежащих полному или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частичному финансированию за счет средств местного  бюджета в  соответствующем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финансовом году:</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товары, работы, услуги, необходимые для выполнения иных возложенных на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органы местного самоуправления функций.</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3.2.6. Для формирования сводного прогноза объемов продукции, закупаемой для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нужд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органы местного самоуправления и иные заказчики представляют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уполномоченный орган в порядке и в сроки, установленные муниципальными правовыми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актами, прогноз по об</w:t>
      </w:r>
      <w:r w:rsidRPr="00B710FC">
        <w:rPr>
          <w:rFonts w:ascii="Times New Roman" w:eastAsia="Times New Roman" w:hAnsi="Times New Roman" w:cs="Times New Roman"/>
          <w:color w:val="1E1E1E"/>
          <w:sz w:val="24"/>
          <w:szCs w:val="24"/>
          <w:lang w:eastAsia="ru-RU"/>
        </w:rPr>
        <w:t>ъ</w:t>
      </w:r>
      <w:r w:rsidRPr="00B710FC">
        <w:rPr>
          <w:rFonts w:ascii="Times New Roman" w:eastAsia="Times New Roman" w:hAnsi="Times New Roman" w:cs="Times New Roman"/>
          <w:color w:val="1E1E1E"/>
          <w:sz w:val="24"/>
          <w:szCs w:val="24"/>
          <w:lang w:eastAsia="ru-RU"/>
        </w:rPr>
        <w:t>ему и номенклатуре, а также прогнозируемой стоимости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продукции, подлежащей закупке для нужд заказчиков.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3.2.7. Уполномоченный орган в установленные сроки формирует сводный прогноз</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объемов продукции, закупаемой для нужд заказчиков.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3.2.8. Формирование в проекте бюджета </w:t>
      </w:r>
      <w:r w:rsidR="00D41FC5" w:rsidRPr="00B710FC">
        <w:rPr>
          <w:rFonts w:ascii="Times New Roman" w:eastAsia="Times New Roman" w:hAnsi="Times New Roman" w:cs="Times New Roman"/>
          <w:color w:val="1E1E1E"/>
          <w:sz w:val="24"/>
          <w:szCs w:val="24"/>
          <w:lang w:eastAsia="ru-RU"/>
        </w:rPr>
        <w:t>Поселения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расходов на приобретение продукции для нужд заказчиков осуществляется в порядке,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предусмотренном действующим бюджетным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конодательством.</w:t>
      </w:r>
      <w:r w:rsidRPr="00B710FC">
        <w:rPr>
          <w:rFonts w:ascii="Times New Roman" w:eastAsia="Times New Roman" w:hAnsi="Times New Roman" w:cs="Times New Roman"/>
          <w:color w:val="1E1E1E"/>
          <w:sz w:val="21"/>
          <w:szCs w:val="21"/>
          <w:lang w:eastAsia="ru-RU"/>
        </w:rPr>
        <w:t xml:space="preserve">  </w:t>
      </w:r>
    </w:p>
    <w:p w:rsidR="00D41FC5" w:rsidRPr="00B710FC" w:rsidRDefault="00D41FC5"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243248" w:rsidRDefault="00243248" w:rsidP="00D41FC5">
      <w:pPr>
        <w:spacing w:after="0" w:line="240" w:lineRule="auto"/>
        <w:jc w:val="center"/>
        <w:rPr>
          <w:rFonts w:ascii="Times New Roman" w:eastAsia="Times New Roman" w:hAnsi="Times New Roman" w:cs="Times New Roman"/>
          <w:bCs/>
          <w:color w:val="1E1E1E"/>
          <w:sz w:val="24"/>
          <w:szCs w:val="24"/>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4. Обеспечение размещения муниципального заказа</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 Общие положения</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w:t>
      </w:r>
      <w:r w:rsidR="0064121A"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Размещение муниципального заказа осуществляется в соответствии с</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действующим законодательством о размещении заказов, иными законодательными актами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и </w:t>
      </w:r>
      <w:r w:rsidR="0064121A"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настоящим Порядком и нормативными правовыми актами органов местного самоуправлении</w:t>
      </w:r>
      <w:r w:rsidR="0064121A"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4.1.2. Официальный сайт для размещения информации о размещении заказов на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поставки товаров, выполнение работ, оказание услуг для нужд заказчиков определяется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соответствии с законодательством о размещении заказов.</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4.1.3. Размещение информации о заказах на поставки товаров,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выполнение работ, оказание услу</w:t>
      </w:r>
      <w:r w:rsidR="0064121A" w:rsidRPr="00B710FC">
        <w:rPr>
          <w:rFonts w:ascii="Times New Roman" w:eastAsia="Times New Roman" w:hAnsi="Times New Roman" w:cs="Times New Roman"/>
          <w:color w:val="1E1E1E"/>
          <w:sz w:val="24"/>
          <w:szCs w:val="24"/>
          <w:lang w:eastAsia="ru-RU"/>
        </w:rPr>
        <w:t>г</w:t>
      </w:r>
      <w:r w:rsidRPr="00B710FC">
        <w:rPr>
          <w:rFonts w:ascii="Times New Roman" w:eastAsia="Times New Roman" w:hAnsi="Times New Roman" w:cs="Times New Roman"/>
          <w:color w:val="1E1E1E"/>
          <w:sz w:val="24"/>
          <w:szCs w:val="24"/>
          <w:lang w:eastAsia="ru-RU"/>
        </w:rPr>
        <w:t xml:space="preserve"> для нужд заказчиков на</w:t>
      </w:r>
      <w:r w:rsidR="0064121A" w:rsidRPr="00B710FC">
        <w:rPr>
          <w:rFonts w:ascii="Times New Roman" w:eastAsia="Times New Roman" w:hAnsi="Times New Roman" w:cs="Times New Roman"/>
          <w:color w:val="1E1E1E"/>
          <w:sz w:val="24"/>
          <w:szCs w:val="24"/>
          <w:lang w:eastAsia="ru-RU"/>
        </w:rPr>
        <w:t xml:space="preserve"> официальном</w:t>
      </w:r>
      <w:r w:rsidRPr="00B710FC">
        <w:rPr>
          <w:rFonts w:ascii="Times New Roman" w:eastAsia="Times New Roman" w:hAnsi="Times New Roman" w:cs="Times New Roman"/>
          <w:color w:val="1E1E1E"/>
          <w:sz w:val="24"/>
          <w:szCs w:val="24"/>
          <w:lang w:eastAsia="ru-RU"/>
        </w:rPr>
        <w:t xml:space="preserve"> сайте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осуществляет уполномоченный орган.</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4.1.4. Для размещения заказа путем проведения открытого конкурса, открытого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открытого аукциона в электронной форме, запросов котировок распоряжением</w:t>
      </w:r>
      <w:r w:rsidR="002D3A90" w:rsidRPr="00B710FC">
        <w:rPr>
          <w:rFonts w:ascii="Times New Roman" w:eastAsia="Times New Roman" w:hAnsi="Times New Roman" w:cs="Times New Roman"/>
          <w:color w:val="1E1E1E"/>
          <w:sz w:val="24"/>
          <w:szCs w:val="24"/>
          <w:lang w:eastAsia="ru-RU"/>
        </w:rPr>
        <w:t xml:space="preserve"> </w:t>
      </w:r>
      <w:r w:rsidR="005E03EA" w:rsidRPr="00B710FC">
        <w:rPr>
          <w:rFonts w:ascii="Times New Roman" w:eastAsia="Times New Roman" w:hAnsi="Times New Roman" w:cs="Times New Roman"/>
          <w:color w:val="1E1E1E"/>
          <w:sz w:val="24"/>
          <w:szCs w:val="24"/>
          <w:lang w:eastAsia="ru-RU"/>
        </w:rPr>
        <w:t xml:space="preserve">исполнительно-распорядительного органа местного самоуправления Поселения </w:t>
      </w:r>
      <w:r w:rsidRPr="00B710FC">
        <w:rPr>
          <w:rFonts w:ascii="Times New Roman" w:eastAsia="Times New Roman" w:hAnsi="Times New Roman" w:cs="Times New Roman"/>
          <w:color w:val="1E1E1E"/>
          <w:sz w:val="24"/>
          <w:szCs w:val="24"/>
          <w:lang w:eastAsia="ru-RU"/>
        </w:rPr>
        <w:t>создается комиссия.</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4.1.5.</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Заказчик принимает решение о размещении муниципального заказа, предмете,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сущ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ственных условиях контракта и способе размещения заказа.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4.1.6.</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Два и более заказчика могут разместить заказы на поставки одноименных</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товаров, выполнение одноименных работ, оказание одноименных услуг путем проведения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совместных торгов. Права, обязанности и ответственность заказчиков при проведении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совместных торгов и порядок проведения совместных торгов определяются соглашением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сторон в соответствии с Гражданским кодексом Российской Федерации</w:t>
      </w:r>
      <w:r w:rsidR="0064121A"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иными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федеральными законами. Контракт с победителем или победителями совместных торгов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заключается каждым заказчиком.</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4.1.7.</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Заказчик самостоятельно обеспечивает размещение заказов у единственного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щика (исполнителя, подрядчика) в случаях, предусмотренных действующим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законодательством.</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4.1.8.</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соответствии с графиком планируемых процедур размещения заказа заказчик</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рабатывает и направляет в уполномоченный орган на бумажном и электронном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носителях зад</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ние на размещение заказа установленной формы (далее - задание) с</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приложениями, являющим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ся его неотъемлемой частью, а также сведения о лице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заказчика, ответственном за размещение заказа, и о лицах, определенных заказчиком для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работы в комиссии.</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4.1.9. Типовая форма задания на размещение муниципальных заказов в форме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конкурса, аукциона, аукциона в электронной форме, запроса котировок утверждается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распоряжением </w:t>
      </w:r>
      <w:r w:rsidR="0064121A" w:rsidRPr="00B710FC">
        <w:rPr>
          <w:rFonts w:ascii="Times New Roman" w:eastAsia="Times New Roman" w:hAnsi="Times New Roman" w:cs="Times New Roman"/>
          <w:color w:val="1E1E1E"/>
          <w:sz w:val="24"/>
          <w:szCs w:val="24"/>
          <w:lang w:eastAsia="ru-RU"/>
        </w:rPr>
        <w:t>и</w:t>
      </w:r>
      <w:r w:rsidR="0064121A" w:rsidRPr="00B710FC">
        <w:rPr>
          <w:rFonts w:ascii="Times New Roman" w:eastAsia="Times New Roman" w:hAnsi="Times New Roman" w:cs="Times New Roman"/>
          <w:color w:val="1E1E1E"/>
          <w:sz w:val="24"/>
          <w:szCs w:val="24"/>
          <w:lang w:eastAsia="ru-RU"/>
        </w:rPr>
        <w:t>с</w:t>
      </w:r>
      <w:r w:rsidR="0064121A" w:rsidRPr="00B710FC">
        <w:rPr>
          <w:rFonts w:ascii="Times New Roman" w:eastAsia="Times New Roman" w:hAnsi="Times New Roman" w:cs="Times New Roman"/>
          <w:color w:val="1E1E1E"/>
          <w:sz w:val="24"/>
          <w:szCs w:val="24"/>
          <w:lang w:eastAsia="ru-RU"/>
        </w:rPr>
        <w:t>полнительно-распорядительного органа местного самоуправления Поселения</w:t>
      </w: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4.1.10. Муниципальные учреждения согласовываю</w:t>
      </w:r>
      <w:r w:rsidR="00B60501" w:rsidRPr="00B710FC">
        <w:rPr>
          <w:rFonts w:ascii="Times New Roman" w:eastAsia="Times New Roman" w:hAnsi="Times New Roman" w:cs="Times New Roman"/>
          <w:color w:val="1E1E1E"/>
          <w:sz w:val="24"/>
          <w:szCs w:val="24"/>
          <w:lang w:eastAsia="ru-RU"/>
        </w:rPr>
        <w:t xml:space="preserve">т задание на размещение заказа в органе местного самоуправления Поселения. </w:t>
      </w:r>
      <w:r w:rsidRPr="00B710FC">
        <w:rPr>
          <w:rFonts w:ascii="Times New Roman" w:eastAsia="Times New Roman" w:hAnsi="Times New Roman" w:cs="Times New Roman"/>
          <w:color w:val="1E1E1E"/>
          <w:sz w:val="24"/>
          <w:szCs w:val="24"/>
          <w:lang w:eastAsia="ru-RU"/>
        </w:rPr>
        <w:t>Срок согласования - не более 3 рабочих дней.</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4.1.11. По мере поступления от заказчиков заданий на размещение заказов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формирует текущий график размещения заказов.</w:t>
      </w:r>
      <w:r w:rsidRPr="00B710FC">
        <w:rPr>
          <w:rFonts w:ascii="Times New Roman" w:eastAsia="Times New Roman" w:hAnsi="Times New Roman" w:cs="Times New Roman"/>
          <w:color w:val="1E1E1E"/>
          <w:sz w:val="21"/>
          <w:szCs w:val="21"/>
          <w:lang w:eastAsia="ru-RU"/>
        </w:rPr>
        <w:t xml:space="preserve"> </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4.1.12. Размещение муниципальных заказов, не обеспеченных финансированием и не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согл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сованных в порядке, установленном п. 4.1.10. не допускается.</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4.2. Способы размещения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4.2.1. Размещение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1"/>
          <w:szCs w:val="21"/>
          <w:lang w:eastAsia="ru-RU"/>
        </w:rPr>
        <w:t xml:space="preserve"> </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4.2.1.1. Путем проведения торгов: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конкурсов (открытых и закрытых);</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аукционов (открытых и в электронной форме).</w:t>
      </w:r>
      <w:r w:rsidRPr="00B710FC">
        <w:rPr>
          <w:rFonts w:ascii="Times New Roman" w:eastAsia="Times New Roman" w:hAnsi="Times New Roman" w:cs="Times New Roman"/>
          <w:color w:val="1E1E1E"/>
          <w:sz w:val="21"/>
          <w:szCs w:val="21"/>
          <w:lang w:eastAsia="ru-RU"/>
        </w:rPr>
        <w:t xml:space="preserve"> </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4.2.1.2. Без проведения торгов:</w:t>
      </w:r>
      <w:r w:rsidRPr="00B710FC">
        <w:rPr>
          <w:rFonts w:ascii="Times New Roman" w:eastAsia="Times New Roman" w:hAnsi="Times New Roman" w:cs="Times New Roman"/>
          <w:color w:val="1E1E1E"/>
          <w:sz w:val="21"/>
          <w:szCs w:val="21"/>
          <w:lang w:eastAsia="ru-RU"/>
        </w:rPr>
        <w:t xml:space="preserve"> </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путем проведения запроса котировок (в том числе запроса котировок в целях</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оказания г</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манитарной помощи либо ликвидации последствий чрезвычайных ситуаций):</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у единственного поставщика (исполнителя, подрядчика).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 Обеспечение размещения заказа путем проведения торгов в форме открытого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конкурса, открытого аукциона, открытого аукциона в электронной форме.</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Задание на размещение заказа в форме открытого конкурса (открытого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заказчики представляют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уполномоченный орган в срок не</w:t>
      </w:r>
      <w:r w:rsidR="00B60501" w:rsidRPr="00B710FC">
        <w:rPr>
          <w:rFonts w:ascii="Times New Roman" w:eastAsia="Times New Roman" w:hAnsi="Times New Roman" w:cs="Times New Roman"/>
          <w:color w:val="1E1E1E"/>
          <w:sz w:val="24"/>
          <w:szCs w:val="24"/>
          <w:lang w:eastAsia="ru-RU"/>
        </w:rPr>
        <w:t xml:space="preserve"> менее</w:t>
      </w:r>
      <w:r w:rsidRPr="00B710FC">
        <w:rPr>
          <w:rFonts w:ascii="Times New Roman" w:eastAsia="Times New Roman" w:hAnsi="Times New Roman" w:cs="Times New Roman"/>
          <w:color w:val="1E1E1E"/>
          <w:sz w:val="24"/>
          <w:szCs w:val="24"/>
          <w:lang w:eastAsia="ru-RU"/>
        </w:rPr>
        <w:t xml:space="preserve"> чем за 60 дней до предполагаемой даты</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заключения контракта с сопроводител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ным письмом. В случае если начальная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максимальная цена контракта не превышает 3 миллионов рублей </w:t>
      </w:r>
      <w:r w:rsidR="00860F04"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не</w:t>
      </w:r>
      <w:r w:rsidR="00860F04"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менее чем за 45</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дней до предполагаемой даты заключения контракта.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Задание на размещение заказа и все приложения к нему должны быть</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подписаны р</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ководителем заказчика.</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4.3.3.</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Задание на размещение заказа и все приложения к нему представляются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ченный орган в письменном и электронном виде.</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4.3.4.</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Проект контракта представляется в уполномоченный орган в письменном 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ном виде.</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4.3.5.</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Ответственность за информацию, представленную в задании на размещение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 и приложениях к нему, а также за соблюдение лимита бюджетных ассигнований</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несет заказчик.</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4.3.6. При необходимости уполномоченный орган запрашивает у заказчика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дополнител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ную информацию о товарах, работах, услугах, являющихся предметом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муниципал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ного заказа, и устанавливает сроки представления такой</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информации.</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4.3.7.</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Заказчик утверждает конкурсную документацию, документацию об аукционе,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ментацию об аукционе в электронной форме.</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4.3.8.</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Извещение о проведении конкурса, аукциона, аукциона в электронной форме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после разработки и утверждения конкурсной документации, документации об аукционе,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документации об аукционе в электронной форме размещается на официальном сайте.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Уполномоченный орган вправе опубликовать извещение о проведении конкурса, аукциона,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 в любых средствах массовой информации или разместить в электронных средствах массовой информации при условии, что такие опубликование и размещение не могут осуществляться вм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сто размещения на официальном сайте.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Размещение конкурсной документации, документации об аукционе, документации об аукционе в электронной форме осуществляется уполномоченным органом на официальном сайте одновременно с размещением извещения о проведении конкурса, аукциона, аукциона в электронной форме.</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4.3.9. Уполномоченный орган выдает конкурсную документацию, документацию об</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 по официальным письменным запросам заинтересованных лиц (за исключением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закрытых конкурсов, закрытых аукционов) на бумажном или электронном носителе.</w:t>
      </w:r>
      <w:r w:rsidRPr="00B710FC">
        <w:rPr>
          <w:rFonts w:ascii="Times New Roman" w:eastAsia="Times New Roman" w:hAnsi="Times New Roman" w:cs="Times New Roman"/>
          <w:color w:val="1E1E1E"/>
          <w:sz w:val="21"/>
          <w:szCs w:val="21"/>
          <w:lang w:eastAsia="ru-RU"/>
        </w:rPr>
        <w:t xml:space="preserve"> </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4.3.10. Уполномоченный орган направляет участникам, официально запросившим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ную документацию, документацию об аукционе, извещение о внесении изменений</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извещение, о проведении открытого конкурса, открытого аукциона, извещение 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извещение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 отказе от проведения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конкурса, открытого аукциона.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4.3.11. Заказчик по собственной инициативе или в соответствии с запросом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вправе принять решение 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внесении изменений в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вещение о проведении открытого конкурса, открытого аукциона.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 этом решение может быть принято не позднее чем за пять дней до даты окончания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подачи заявок на участие в конкурсе, аукционе.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случае принятия решения о внесении изменений в извещение о проведении открыт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конкурса, открытого аукциона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извещение о внесении изменений в извещение о провед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открытого конкурса, открытого аукциона.</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течение одного дня со дня принятия указанного решения такие изменения размещаются уполномоченным органом в порядке, установленном для размещения на официальном сайте извещения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При этом срок подачи заявок на участие в конкурсе должен быть продлен так, чтобы со дня размещения на официальном сайте внесенных изменений в извещение о проведении торгов до даты окончания подачи заявок на участие в конкурсе такой срок составлял не менее чем дв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дцать дней, а срок подачи заявок на участие в аукционе - не менее чем пятнадцать дней.</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Заказчик по собственной инициативе или в соответствии с запросом участника размещения заказа, упо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номоченного органа вправе принять решение о внесении изменений в извещение о проведении открытого аукциона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не допускается. В случае принятия решения о внесении изменений в извещение о проведении открытого аукциона в электронной форме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щение о внесении изменений в извещение о проведении открытого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течение одного дня со дня принятия такого решения уполномоченный орган размещает указанные изменения на официальном сайте. При этом срок подачи заявок на участие в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том аукционе в электронной форме должен быть продлен так, чтобы со дня размещения на оф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циальном сайте внесенных изменений в извещение о проведении открытого аукциона в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тронной до даты окончания срока подачи заявок на участие в открытом аукционе в электронной форме этот срок составлял не менее чем пятнадцать дней или если начальная (максимальная) ц</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на контракта (цена лота) не превышает три миллиона рублей, не менее чем семь дней.</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4.3.12. Заказчик по собственной инициативе или в соответствии с запросом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вправе принять</w:t>
      </w:r>
      <w:r w:rsidR="00B60501"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решение 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При этом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решение может быть принято не позднее чем за пять дней до даты окончания подачи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заявок на участие в конкурсе, аукционе.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менение предмета конкурса, аукциона не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допускается.</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случае принятия решения о внесении изменений в конкурсную документацию, документацию об аукционе заказчик направляет такое решение в уполномоченный орган в день его принятия. Уполномоченный орган проводит 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верку такого решения на соответствие Закону о размещении заказов, разрабатывает извещение о внесении изменений в конкурсную документацию, документацию об аукционе.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течение одного дня со дня принятия решения о внесении изменений в конкурсную документацию,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цию об аукционе такие изменения размещаются уполномоченным органом в порядке, устано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ленном для размещения извещения о проведении открытого конкурса, открытого аукциона, и в течение двух рабочих дней направляются заказными письмами или в форме электронных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ментов всем участникам размещения заказа, которым была представлена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При этом срок подачи заявок па участие в конкурсе должен быть продлен так, чтобы со дня размещения на официальном сайте внесенных изменений в 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тацию до даты окончания подачи заявок на участие в конкурсе такой срок составлял не менее чем двадцать дней, а срок подачи заявок на участие в аукционе - не менее чем пятнадцать дней.</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Заказчик по собственной инициативе или в соответствии с запросом участника размещения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 уполномоченного органа вправе принять решение о внесении изменений в документацию об открытом аукционе не позднее чем за пять дней до даты окончания подачи заявок на участие в открытом аукционе в электронной форме. Изменение предмета открытого аукциона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не допускается.</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случае принятия решения о внесении изменений в документацию об аукционе в электронной форме заказчик направляет такое решение в уполномоченный орган в день сто принятия. Уполномоченный орган проводит проверку такого решения на соответствие Закону о размещении заказов, разрабатывает извещение о внесении изменений в документацию об аукционе в электронной форме.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течение одного дня со дня принятия указанного решения изменения, внесенные в документацию об открытом аукционе в электронной форме, размещаю</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ся уполномоченным органом на официальном сайте. При этом срок подачи заявок на участие в открытом аукционе должен быть продлен так, чтобы со дня размещения таких изменений до д</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ты окончания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4.3.13.</w:t>
      </w:r>
      <w:r w:rsidR="00B60501"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Уполномоченный орган в соответствии с запросом участника размещения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 о разъяснении положений конкурсной документации, документации об аукционе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течение одного рабочего дня со дня поступления указанного запроса направляет его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заказчику для подготовки информации по предмету запроса.</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Заказчик в соответствии с запросом уполномоченного органа представляет ему информацию, необходимую для подготовки разъяснения положений 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ной документации, документации об аукционе.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течение одного рабочего дня со дня поступл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указанного запроса заказчик направляет данную информацию уполномоченному органу в письменной форме и на электронном носителе.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На основании представленной заказчиком и</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формации уполномоченный орган в установленные Законом о размещении заказов сроки готовит и направляет разъяснения положений конкурсной документации, документации об аукционе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цу, представившему запрос, а также для размещения на официальном сайте (за исключением разъяснения положений конкурсной документации о закрытом конкурсе, документации о закр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том аукционе).</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4.3.14. В случае поступления запроса участника размещения заказа о разъяснении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полож</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ний конкурсной документации, документации об аукционе непосредственно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заказчику заказчик самостоятельно предоставляет информацию по предмету запроса, направляет ее участнику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сделавшему такой запрос, и уполномоченному органу для размещения па оф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циальном сайте в сроки, установленные Законом.</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Уполномоченный орган вправе по собственной инициативе вносить изменения в извещение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открытого аукциона в электронной форме, в конкурсную документацию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документацию об открытом аукционе, документацию об открытом аукционе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В случае внесения таких изменений уполномоченный орган в установленные 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ном о размещении заказов сроки размещает соответствующую информацию на официальном сайте, а также уведомляет заказчика о внесении данных изменений.</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течение двух дней со дня поступления от оператора электронной площадки указанного запроса заказчик, уполномоченный орган, размещают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заказчику,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не позднее чем за три дня до дня окончания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дачи заявок на участие в открытом аукционе.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Разъяснение положений документации об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том аукционе в электронной форме не должно изменять ее суть.</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4.3.15. Заказчик, уполномоченный орган вправе отказаться от проведения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открытого аукциона. При этом решение об отказе от проведения открытого конкурса,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может быть принято не позднее чем за пятнадцать дней до даты окончания срока подачи заявок на участие в открытом конкурсе и не позднее чем за десять дней до даты окончания подачи заявок на участие в открытом аукционе.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случае если заказчик принял реш</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об отказе от проведения открытого конкурса, открытого аукциона, он направляет такое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шение в уполномоченный орган в день его принятия. Уполномоченный орган проводит проверку такого решения на соответствие соблюдения сроков принятия такого решения Закону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подготавливает извещение об отказе от проведения открытого конкурса,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аукциона.</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Извещение об отказе от проведения открытого конкурса, открытого аукциона размещается уполномоченным органом в течение двух дней со дня принятия решения об отказе от проведения открытого конкурса, открытого аукциона в порядке, установленном для 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на официальном сайте извещения о проведении открытого конкурса, открытого аукциона. В течение двух рабочих дней со дня принятия указанного решения уполномоченным органом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ты с заявками на участие в конкурсе, аукционе, открывается доступ к поданным в форме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тронных документов заявкам на участие в конкурсе и направляются соответствующие уведомл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всем участникам размещения заказа, подавшим заявки на участие в конкурсе, аукционе. В случае если установлено требование обеспечения заявки на участие в конкурсе, аукционе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 возвращает участникам размещения заказа денежные средства, внесенные в качестве обесп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чения заявок на участие в конкурсе, аукционе в течение пяти рабочих дней со дня принятия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шения об отказе от проведения открытого конкурса, открытого аукциона.</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Заказчик, уполном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в электронной форме или, если начальная (максимальная) цена контракта (цена лота) не превышает три миллиона рублей, за пять дней до даты окончания срока подачи заявок на участие в открытом аукционе.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случае если заказчик принял решение об отказе от проведения открыт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аукциона в электронной форме, он направляет такое решение в уполномоченный орган в день его принятия. Уполномоченный орган проводит проверку такого решения на соответствие 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блюдения сроков принятия такого решения Закону о размещении заказов, разрабатывает извещ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об отказе от проведения открытого аукциона в электронной форме.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Извещение об отказе от проведения открытого аукциона в электронной форме размещается уполномоченным органом в течение одного дня со дня принятия решения об отказе на официальном сайте.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случае если предусмотрено направление документов и сведений заказчиком, уполномоченным органом участнику размещения заказа или участником размещения заказа заказчику, в уполномоченный орган, такой документооборот осуществляется через электронную площадку.</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4.3.16. В срок, указанный в извещении о проведении открытого конкурса (открытого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участники размещения заказа подают заявку на участие в конкурсе (аукционе)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 форм</w:t>
      </w:r>
      <w:r w:rsidR="00B60501" w:rsidRPr="00B710FC">
        <w:rPr>
          <w:rFonts w:ascii="Times New Roman" w:eastAsia="Times New Roman" w:hAnsi="Times New Roman" w:cs="Times New Roman"/>
          <w:color w:val="1E1E1E"/>
          <w:sz w:val="24"/>
          <w:szCs w:val="24"/>
          <w:lang w:eastAsia="ru-RU"/>
        </w:rPr>
        <w:t xml:space="preserve">е, установленной конкурсной </w:t>
      </w:r>
      <w:r w:rsidRPr="00B710FC">
        <w:rPr>
          <w:rFonts w:ascii="Times New Roman" w:eastAsia="Times New Roman" w:hAnsi="Times New Roman" w:cs="Times New Roman"/>
          <w:color w:val="1E1E1E"/>
          <w:sz w:val="24"/>
          <w:szCs w:val="24"/>
          <w:lang w:eastAsia="ru-RU"/>
        </w:rPr>
        <w:t>документацией (документацией об аукционе).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Заявка на участие в конкурсе (аукционе) подается в письменной форме, должна содержать</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обязательные требования, установленные федеральным законодательством и конкурсной</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документацией (документацией об аукционе).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Для участия в открытом аукционе в электронной форме участник размещения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 получивший аккредитацию на электронной площадке, подает заявку на участие в открытом аукционе в электронной форме.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Участие в открытом аукционе в электронной форме возможно при наличии на счете участника размещения заказа, открытом для проведения операций по обе</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печению участия в открытых аукционах, денежных средств, в отношении которых не осущест</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лено блокирование операций по счету, в размере не менее чем размер обеспечения заявки на уч</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стие в открытом аукционе в электронной форме, предусмотренный документацией об открытом аукционе в электронной форме.</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4.3.17.</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Уполномоченный орган осуществляет регистрацию поступивших заявок на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участие в открытом конкурсе, открытом аукционе участников размещения</w:t>
      </w:r>
      <w:r w:rsidR="00B60501"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заказов,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обеспечивает их ц</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лостность и сохранность, конфиденциальность информации и по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требованию участника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выдает расписку о получении заявки на участие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 размещении заказа.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4.3.18.</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Уполномоченный орган регистрирует уведомления участников размещения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заказов путем проведения закрытых конкурсов, закрытых аукционов об их согласии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принять участие в таких торгах.</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4.3.19. Один участник размещения заказа подает только одну заявку на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участие в конкурсе, аукционе в отношении каждого лота конкурса, аукциона.</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Заявка на участие в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крытом аукционе в электронной форме направляется участником размещения заказа оператору электронной площадки в форме двух электронных документов. Указанные электронные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менты подаются одновременно.</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Поступление заявки является поручением о блокировании оп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4.3.20. Уполномоченный орган осуществляет возврат участнику размещения заказа</w:t>
      </w:r>
      <w:r w:rsidR="00B60501"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конве</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та с заявкой на участие в открытом конкурсе, открытом</w:t>
      </w:r>
      <w:r w:rsidR="00B60501" w:rsidRPr="00B710FC">
        <w:rPr>
          <w:rFonts w:ascii="Times New Roman" w:eastAsia="Times New Roman" w:hAnsi="Times New Roman" w:cs="Times New Roman"/>
          <w:color w:val="1E1E1E"/>
          <w:sz w:val="24"/>
          <w:szCs w:val="24"/>
          <w:lang w:eastAsia="ru-RU"/>
        </w:rPr>
        <w:t xml:space="preserve"> аукционе </w:t>
      </w:r>
      <w:r w:rsidRPr="00B710FC">
        <w:rPr>
          <w:rFonts w:ascii="Times New Roman" w:eastAsia="Times New Roman" w:hAnsi="Times New Roman" w:cs="Times New Roman"/>
          <w:color w:val="1E1E1E"/>
          <w:sz w:val="24"/>
          <w:szCs w:val="24"/>
          <w:lang w:eastAsia="ru-RU"/>
        </w:rPr>
        <w:t>в случае принятия таким участником решения об отзыве своей заявки на участие в размещении заказа в установленные законом сроки - до вскрытия конвертов (при проведении процедуры открытого конкурса), до начала рассмотрения заявок (при проведении процедуры открытого аукциона).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4.3.21.</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Размещение муниципального заказа в форме открытого конкурса, открытого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она, открытого аукциона в электронной форме осуществляется в соответствии с</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Законом о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мещении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4.3.22.</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случаях если конкурс, аукцион признан несостоявшимся и контракт не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заключен с единственным участником конкурса, аукциона или участником размещения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 который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дал единственную заявку на участие в конкурсе, аукционе (при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наличии таких участников),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объявляет о проведении повторного конкурса,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либо направляет документы о проведении конкурса, аукциона и признании его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несостоявшимся в уполномоченный на ос</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ществление контроля в сфере размещения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заказов орган исполнительной власти </w:t>
      </w:r>
      <w:r w:rsidR="00B60501" w:rsidRPr="00B710FC">
        <w:rPr>
          <w:rFonts w:ascii="Times New Roman" w:eastAsia="Times New Roman" w:hAnsi="Times New Roman" w:cs="Times New Roman"/>
          <w:color w:val="1E1E1E"/>
          <w:sz w:val="24"/>
          <w:szCs w:val="24"/>
          <w:lang w:eastAsia="ru-RU"/>
        </w:rPr>
        <w:t>Республики Т</w:t>
      </w:r>
      <w:r w:rsidR="00B60501" w:rsidRPr="00B710FC">
        <w:rPr>
          <w:rFonts w:ascii="Times New Roman" w:eastAsia="Times New Roman" w:hAnsi="Times New Roman" w:cs="Times New Roman"/>
          <w:color w:val="1E1E1E"/>
          <w:sz w:val="24"/>
          <w:szCs w:val="24"/>
          <w:lang w:eastAsia="ru-RU"/>
        </w:rPr>
        <w:t>а</w:t>
      </w:r>
      <w:r w:rsidR="00B60501" w:rsidRPr="00B710FC">
        <w:rPr>
          <w:rFonts w:ascii="Times New Roman" w:eastAsia="Times New Roman" w:hAnsi="Times New Roman" w:cs="Times New Roman"/>
          <w:color w:val="1E1E1E"/>
          <w:sz w:val="24"/>
          <w:szCs w:val="24"/>
          <w:lang w:eastAsia="ru-RU"/>
        </w:rPr>
        <w:t>тарстан</w:t>
      </w:r>
      <w:r w:rsidRPr="00B710FC">
        <w:rPr>
          <w:rFonts w:ascii="Times New Roman" w:eastAsia="Times New Roman" w:hAnsi="Times New Roman" w:cs="Times New Roman"/>
          <w:color w:val="1E1E1E"/>
          <w:sz w:val="24"/>
          <w:szCs w:val="24"/>
          <w:lang w:eastAsia="ru-RU"/>
        </w:rPr>
        <w:t>. По согласованию</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 указанным органом заказчик принимает решение о 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 у единственного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поставщика (исполнителя, подрядчика).</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случае если по окончании срока подачи заявок на участие в открытом аукционе в электронной форме подана только одна заявка или не подана ни одна заявка, открытый аукцион в электронной форме признается несостоя</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шимся.</w:t>
      </w:r>
      <w:r w:rsidRPr="00B710FC">
        <w:rPr>
          <w:rFonts w:ascii="Times New Roman" w:eastAsia="Times New Roman" w:hAnsi="Times New Roman" w:cs="Times New Roman"/>
          <w:color w:val="1E1E1E"/>
          <w:sz w:val="21"/>
          <w:szCs w:val="21"/>
          <w:lang w:eastAsia="ru-RU"/>
        </w:rPr>
        <w:t xml:space="preserve"> </w:t>
      </w:r>
      <w:r w:rsidR="00B60501" w:rsidRPr="00B710FC">
        <w:rPr>
          <w:rFonts w:ascii="Times New Roman" w:eastAsia="Times New Roman" w:hAnsi="Times New Roman" w:cs="Times New Roman"/>
          <w:color w:val="1E1E1E"/>
          <w:sz w:val="24"/>
          <w:szCs w:val="24"/>
          <w:lang w:eastAsia="ru-RU"/>
        </w:rPr>
        <w:t>В случае если д</w:t>
      </w:r>
      <w:r w:rsidRPr="00B710FC">
        <w:rPr>
          <w:rFonts w:ascii="Times New Roman" w:eastAsia="Times New Roman" w:hAnsi="Times New Roman" w:cs="Times New Roman"/>
          <w:color w:val="1E1E1E"/>
          <w:sz w:val="24"/>
          <w:szCs w:val="24"/>
          <w:lang w:eastAsia="ru-RU"/>
        </w:rPr>
        <w:t>о окончании срока подачи заявок на участие в открытом аукционе в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тронной форме подана только одна заявка, оператор электронной площадки в срок не позднее дня, следующего за днем окончания срока подачи заявок, направляет обе части заявки в уполн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моченный орган. В случае если заявка соответствует требованиям, предусмотренным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цией об открытом аукционе в электронной форме, заказчик в течение четырех дней со дня пр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нятия решения о соответствии заявки требованиям, предусмотренным документацией об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том аукционе, направляет оператору электронной площадки проект контракта, прилагаемый к документации об открытом аукционе, без подписи заказчика. При этом контракт заключается на условиях, предусмотренных документацией об открытом аукционе, по начальной (максимал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ной) цене контракта, указанной в извещении о проведении открытого аукциона в электронной форме, или по цене контракта, согласованной с подавшим заявку участником размещения заказа и не превышающей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аукциона в электронной форме о признании открытого аукциона несостоявшимся. Участник размещения заказа, подавший заявку, не вправе отказаться от заключения контракта.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4.3.23. В случае уклонения победителя конкурса, аукциона от заключения контракта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 обращается в суд с иском о понуждении победителя заключить контракт, 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также о возмещ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убытков, причиненных уклонением от заключения контракта, либо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принимает решение о заключении контракта с участником конкурса, аукциона, заявке на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участие которого присвоен второй номер.</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4.3.24. В случае уклонения участника</w:t>
      </w:r>
      <w:r w:rsidR="00B60501" w:rsidRPr="00B710FC">
        <w:rPr>
          <w:rFonts w:ascii="Times New Roman" w:eastAsia="Times New Roman" w:hAnsi="Times New Roman" w:cs="Times New Roman"/>
          <w:color w:val="1E1E1E"/>
          <w:sz w:val="24"/>
          <w:szCs w:val="24"/>
          <w:lang w:eastAsia="ru-RU"/>
        </w:rPr>
        <w:t xml:space="preserve"> конкурса, аукциона,</w:t>
      </w:r>
      <w:r w:rsidRPr="00B710FC">
        <w:rPr>
          <w:rFonts w:ascii="Times New Roman" w:eastAsia="Times New Roman" w:hAnsi="Times New Roman" w:cs="Times New Roman"/>
          <w:color w:val="1E1E1E"/>
          <w:sz w:val="24"/>
          <w:szCs w:val="24"/>
          <w:lang w:eastAsia="ru-RU"/>
        </w:rPr>
        <w:t xml:space="preserve"> заявке на участие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которого пр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своен второй номер, от заключения контракта заказчик обращается 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суд с иском о понуждении такого участника заключить контракт, а также о возмещении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убытков, причиненных уклонением от заключения контракта, или принимает решение 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признании конкурса, аукциона несостоя</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шимися.</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4.3.25.  В случае признания торгов несостоявшимися заказчик принимает решение о</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вторном проведении торгов либо на основании анализа результатов тортов (в случае</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признания торгов несостоявшимися по одному или нескольким лотам) об изменении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способа размещения заказа, размещения данных заказов</w:t>
      </w:r>
      <w:r w:rsidR="00B60501"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существенных условий</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исполнения контрактов по данным заказам с учетом положений Закона о размещении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заказов.</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Участник открытого аукциона в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тронной форме, с которым заключается контракт, признается уклонившимся от заключения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тракта в случае, если такой участник открытого аукциона не направил оператору электронной площадки подписанный электронной цифровой подписью лица, имеющего право действовать от имени участника размещения заказа, проект контракта или протокол разногласий либо не напр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вил подписанный электронной цифровой подписью указанного лица проект контракта по ист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чении тринадцати дней со дня размещения на электронной площадке протокола, а также подп</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санный электронной цифровой подписью указанною лица документ об обеспечении исполнения контракта при условии, что документацией было установлено требование обеспечения исполн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контракта.</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случае уклонения участника открытого аукциона в электронной форме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в течение одного рабочего дня со дня внесения сведений о таком участнике открытого аукциона в реестр недобросовестных поставщиков оператор электронной площадки прекращает блокирование операций по счету для проведения операций по обеспечению участия в открытом аукционе в электронной форме такого участника открытого аукциона в отношении денежных средств, заблокированных для обеспечения участия в этом открытом аукционе, пер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числяет данные денежные средства заказчику, а также списывает со счета такого участника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денежные средства в качестве платы за участие в открытом аукционе в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 определенном по результатам отбора операторов электронных площадок.</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случае если поб</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дитель открытого аукциона в электронной форме признан уклонившимся от заключения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тракта, заказчик обращается в суд с требованием о понуждении победителя открытого аукциона заключить контракт, а также о возмещении убытков, причиненных уклонением от заключения контракта, либо заключает контракт с участником открытого аукциона в электронной форме, 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торый предложил такую же как и победитель открытого аукциона, цену контракта или предл</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жение о цене контракта которого содержит лучшие условия по цене контракта, следующие после предложенных победителем открытого аукциона условий.</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случае если участник открытого аукциона в электронной форме, с которым заключается контракт при уклонении победителя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от заключения контракта, признан уклонившимся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заказчик обращается в суд с требованием о понуждении указанного учас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ника открытого аукциона заключить контракт и о возмещении убытков, причиненных уклонен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ем от заключения контракта, либо заключает контракт с участником открытого аукциона, кот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заключает контракт с единственным поставщиком (исполнителем, подрядчиком) в соответствии с Законом о размещении заказов. При этом такой контракт должен быть заключен па условиях, предусмо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ренных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 Обеспечение размещения заказа путем запроса котировок</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 Задание на размещение заказа путем запроса котировок на поставку одноименных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варов, выполнение одноименных работ, оказание одноименных услуг на сумму до пятисот тысяч рублей, подлежащее размещению в течение квартала (квартальная потребность), заказчики пре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ставляют в уполномоченный орган в срок не позднее чем за 45 дней до предполагаемой даты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с сопроводительным письмом.</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При этом под квартальной потребностью следует понимать потребность заказчика в товарах, работах, услугах в период с первого по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следнее число квартала включительно.</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4.4.2. В случае ненадлежащего оформления задания на размещение заказов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в десятидневный срок возвращает его заказчику с указанием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причины возврата в письменной форме для доработки</w:t>
      </w:r>
      <w:r w:rsidR="00B60501"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повторного направления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уполномоченному органу.</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4.4.3.</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Задание на размещение заказа путем запроса котировок и все приложения к</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нему представляются в уполномоченный орган в письменном и электронном виде.</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4.4.4.</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Приложения к заданию должны быть также завизированы руководителем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4.4.5. Проект контракта (заполненный применительно к предмету закупки)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представляется в уполномоченный орган в письменном и электронном виде.</w:t>
      </w:r>
      <w:r w:rsidRPr="00B710FC">
        <w:rPr>
          <w:rFonts w:ascii="Times New Roman" w:eastAsia="Times New Roman" w:hAnsi="Times New Roman" w:cs="Times New Roman"/>
          <w:color w:val="1E1E1E"/>
          <w:sz w:val="21"/>
          <w:szCs w:val="21"/>
          <w:lang w:eastAsia="ru-RU"/>
        </w:rPr>
        <w:t xml:space="preserve"> </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4.4.6. На основании представленного заказчиком задания на проведение процедуры</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уполномоченный орган в срок не более 10 дней с момента регистрации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заявки:</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готовит извещение о размещении заказа;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разрабатывает форму котировочной заявки.</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4.4.7.</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Ответственность за сведения, представленные в задании на размещение заказа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путем запроса котировок, а также за соблюдение лимита бюджетных ассигнований несет</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4.4.8.</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Все котировочные заявки, поданные участниками размещения заказа, должны</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быть зарегистрированы уполномоченным органом. При регистрации заявки на ней</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указывается номер, присвоенный заявке, дата и время поступления заявки.</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4.4.9.</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случаях и в порядке, предусмотренных действующим законодательством,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моченный орган обязан продлить срок подачи котировочных заявок.</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4.4.10. Размещение муниципального заказа посредством проведения запроса</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котировок осуществляется в порядке, предусмотренном Законом о размещении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4.4.11.</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течение одного рабочего дня после подписания протокола рассмотрения и</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оценки котировочных заявок уполномоченный орган передает заказчику один экземпляр</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протокола под роспись.</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4.4.12.</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Заказчик в течение двух рабочих дней после получения протокола обязан</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направить победителю запроса котировок протокол рассмотрения и оценки котировочных</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заявок и</w:t>
      </w:r>
      <w:r w:rsidR="002D3A90" w:rsidRPr="00B710FC">
        <w:rPr>
          <w:rFonts w:ascii="Times New Roman" w:eastAsia="Times New Roman" w:hAnsi="Times New Roman" w:cs="Times New Roman"/>
          <w:color w:val="1E1E1E"/>
          <w:sz w:val="24"/>
          <w:szCs w:val="24"/>
          <w:lang w:eastAsia="ru-RU"/>
        </w:rPr>
        <w:t xml:space="preserve"> надл</w:t>
      </w:r>
      <w:r w:rsidR="002D3A90" w:rsidRPr="00B710FC">
        <w:rPr>
          <w:rFonts w:ascii="Times New Roman" w:eastAsia="Times New Roman" w:hAnsi="Times New Roman" w:cs="Times New Roman"/>
          <w:color w:val="1E1E1E"/>
          <w:sz w:val="24"/>
          <w:szCs w:val="24"/>
          <w:lang w:eastAsia="ru-RU"/>
        </w:rPr>
        <w:t>е</w:t>
      </w:r>
      <w:r w:rsidR="002D3A90" w:rsidRPr="00B710FC">
        <w:rPr>
          <w:rFonts w:ascii="Times New Roman" w:eastAsia="Times New Roman" w:hAnsi="Times New Roman" w:cs="Times New Roman"/>
          <w:color w:val="1E1E1E"/>
          <w:sz w:val="24"/>
          <w:szCs w:val="24"/>
          <w:lang w:eastAsia="ru-RU"/>
        </w:rPr>
        <w:t>жащим</w:t>
      </w:r>
      <w:r w:rsidRPr="00B710FC">
        <w:rPr>
          <w:rFonts w:ascii="Times New Roman" w:eastAsia="Times New Roman" w:hAnsi="Times New Roman" w:cs="Times New Roman"/>
          <w:color w:val="1E1E1E"/>
          <w:sz w:val="24"/>
          <w:szCs w:val="24"/>
          <w:lang w:eastAsia="ru-RU"/>
        </w:rPr>
        <w:t xml:space="preserve"> образом оформленный проект контракта по почте заказным</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письмом с уведомлением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бо передать лично в руки уполномоченному лицу под</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роспись.</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4.4.13. Контракт может быть заключен не ранее чем</w:t>
      </w:r>
      <w:r w:rsidR="002D3A90" w:rsidRPr="00B710FC">
        <w:rPr>
          <w:rFonts w:ascii="Times New Roman" w:eastAsia="Times New Roman" w:hAnsi="Times New Roman" w:cs="Times New Roman"/>
          <w:color w:val="1E1E1E"/>
          <w:sz w:val="24"/>
          <w:szCs w:val="24"/>
          <w:lang w:eastAsia="ru-RU"/>
        </w:rPr>
        <w:t xml:space="preserve"> через</w:t>
      </w:r>
      <w:r w:rsidRPr="00B710FC">
        <w:rPr>
          <w:rFonts w:ascii="Times New Roman" w:eastAsia="Times New Roman" w:hAnsi="Times New Roman" w:cs="Times New Roman"/>
          <w:color w:val="1E1E1E"/>
          <w:sz w:val="24"/>
          <w:szCs w:val="24"/>
          <w:lang w:eastAsia="ru-RU"/>
        </w:rPr>
        <w:t xml:space="preserve"> семь дней со дня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на официальном сайте протокола рассмотрения и оценки котировочных</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заявок и не позднее чем 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рез двадцать дней со дня подписания указанного протокола.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4.4.14. Заказчики ведут реестры контрактов, заключенных по результатам запросов</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вок, с целью контроля за размещением заказов путем запроса котировок на</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поставку одноиме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ных товаров, выполнение одноименных работ, оказание одноименных</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услуг на сумму, не 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вышающую пятьсот тысяч рублей в течение квартала.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4.4.15. В случаях если заказчиком принято</w:t>
      </w:r>
      <w:r w:rsidR="002D3A90" w:rsidRPr="00B710FC">
        <w:rPr>
          <w:rFonts w:ascii="Times New Roman" w:eastAsia="Times New Roman" w:hAnsi="Times New Roman" w:cs="Times New Roman"/>
          <w:color w:val="1E1E1E"/>
          <w:sz w:val="24"/>
          <w:szCs w:val="24"/>
          <w:lang w:eastAsia="ru-RU"/>
        </w:rPr>
        <w:t xml:space="preserve"> решение</w:t>
      </w:r>
      <w:r w:rsidRPr="00B710FC">
        <w:rPr>
          <w:rFonts w:ascii="Times New Roman" w:eastAsia="Times New Roman" w:hAnsi="Times New Roman" w:cs="Times New Roman"/>
          <w:color w:val="1E1E1E"/>
          <w:sz w:val="24"/>
          <w:szCs w:val="24"/>
          <w:lang w:eastAsia="ru-RU"/>
        </w:rPr>
        <w:t xml:space="preserve"> об отказе от заключения</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w:t>
      </w:r>
      <w:r w:rsidR="002D3A90" w:rsidRPr="00B710FC">
        <w:rPr>
          <w:rFonts w:ascii="Times New Roman" w:eastAsia="Times New Roman" w:hAnsi="Times New Roman" w:cs="Times New Roman"/>
          <w:color w:val="1E1E1E"/>
          <w:sz w:val="24"/>
          <w:szCs w:val="24"/>
          <w:lang w:eastAsia="ru-RU"/>
        </w:rPr>
        <w:t>ракта,</w:t>
      </w:r>
      <w:r w:rsidRPr="00B710FC">
        <w:rPr>
          <w:rFonts w:ascii="Times New Roman" w:eastAsia="Times New Roman" w:hAnsi="Times New Roman" w:cs="Times New Roman"/>
          <w:color w:val="1E1E1E"/>
          <w:sz w:val="24"/>
          <w:szCs w:val="24"/>
          <w:lang w:eastAsia="ru-RU"/>
        </w:rPr>
        <w:t xml:space="preserve">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направляет контролирующему органу решение об</w:t>
      </w:r>
      <w:r w:rsidR="002D3A90" w:rsidRPr="00B710FC">
        <w:rPr>
          <w:rFonts w:ascii="Times New Roman" w:eastAsia="Times New Roman" w:hAnsi="Times New Roman" w:cs="Times New Roman"/>
          <w:color w:val="1E1E1E"/>
          <w:sz w:val="24"/>
          <w:szCs w:val="24"/>
          <w:lang w:eastAsia="ru-RU"/>
        </w:rPr>
        <w:t xml:space="preserve"> отказе</w:t>
      </w:r>
      <w:r w:rsidRPr="00B710FC">
        <w:rPr>
          <w:rFonts w:ascii="Times New Roman" w:eastAsia="Times New Roman" w:hAnsi="Times New Roman" w:cs="Times New Roman"/>
          <w:color w:val="1E1E1E"/>
          <w:sz w:val="24"/>
          <w:szCs w:val="24"/>
          <w:lang w:eastAsia="ru-RU"/>
        </w:rPr>
        <w:t xml:space="preserve"> от</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заключения контракта в день его принятия с указанием сведений о фактах, являющихся</w:t>
      </w:r>
      <w:r w:rsidR="002D3A90" w:rsidRPr="00B710FC">
        <w:rPr>
          <w:rFonts w:ascii="Times New Roman" w:eastAsia="Times New Roman" w:hAnsi="Times New Roman" w:cs="Times New Roman"/>
          <w:color w:val="1E1E1E"/>
          <w:sz w:val="24"/>
          <w:szCs w:val="24"/>
          <w:lang w:eastAsia="ru-RU"/>
        </w:rPr>
        <w:t xml:space="preserve"> основанием для</w:t>
      </w:r>
      <w:r w:rsidRPr="00B710FC">
        <w:rPr>
          <w:rFonts w:ascii="Times New Roman" w:eastAsia="Times New Roman" w:hAnsi="Times New Roman" w:cs="Times New Roman"/>
          <w:color w:val="1E1E1E"/>
          <w:sz w:val="24"/>
          <w:szCs w:val="24"/>
          <w:lang w:eastAsia="ru-RU"/>
        </w:rPr>
        <w:t xml:space="preserve"> отказа от</w:t>
      </w:r>
      <w:r w:rsidR="002D3A90" w:rsidRPr="00B710FC">
        <w:rPr>
          <w:rFonts w:ascii="Times New Roman" w:eastAsia="Times New Roman" w:hAnsi="Times New Roman" w:cs="Times New Roman"/>
          <w:color w:val="1E1E1E"/>
          <w:sz w:val="24"/>
          <w:szCs w:val="24"/>
          <w:lang w:eastAsia="ru-RU"/>
        </w:rPr>
        <w:t xml:space="preserve"> заключения контракта, а</w:t>
      </w:r>
      <w:r w:rsidRPr="00B710FC">
        <w:rPr>
          <w:rFonts w:ascii="Times New Roman" w:eastAsia="Times New Roman" w:hAnsi="Times New Roman" w:cs="Times New Roman"/>
          <w:color w:val="1E1E1E"/>
          <w:sz w:val="24"/>
          <w:szCs w:val="24"/>
          <w:lang w:eastAsia="ru-RU"/>
        </w:rPr>
        <w:t xml:space="preserve"> также копии документов,</w:t>
      </w:r>
      <w:r w:rsidR="002D3A90"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подтверждающих такие факты.</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4.4.16.</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случае уклонения победителя запроса котировок от заключения контракта</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 обращается в суд с иском о понуждении победителя заключить контракт, а</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также о возмещ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убытков, причиненных уклонением от заключения контракта, либо</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принимает решение о заключении контракта с участником запроса котировок, заявке на</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участие которого присвоен второй номер.</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4.4.17.</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случае уклонения участника запроса котировок, заявке на участие которого</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своен второй номер, от заключения контракта заказчик обращается в суд с</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иском о понуждении такого участника заключить контракт, а также о возмещении</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убытков, причиненных уклонением от заключения контракта, или принимает решение о</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признании котировок несостоявшимися.</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направляет такое решение контролирующему органу в течение 5 рабочих дней.</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4.4.18. В случае признания запросов котировок несостоявшимися заказчик</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принимает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шение о повторном проведении запросов котировок либо на основании</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анализа результатов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заказов об изменении способа размещения заказа,</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существенных условий исполнения контрактов по данным заказам с учетом положений</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Закона о размещении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972492"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5. Исполнение муниципального заказа</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 Муниципальный заказ считается размещенным со дня заключения контракта.</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5.2.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полнение муниципального заказа осуществляется заказчиками и</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поставщиками (исполнителями, подрядчиками) на основании заключенных по итогам</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муниципального заказа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5.3. Контракт заключается на условиях, указанных в извещении на участие в</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конкурсе и в конкурсной документации, в извещении о проведении открытого</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и документации об аукционе, в извещении о проведении открытого</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аукциона в электронной форме и документации об аукционе в электронной форме, в извещении о проведении запроса котировок.</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5.4. Контракт заключается на срок, не превышающий финансового года. Контракт</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может быть заключен на срок более одного года в случаях, предусмотренных Бюджетным</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кодексом и действующим законодательством о размещении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5.5. Контракт заключается</w:t>
      </w:r>
      <w:r w:rsidR="003F4E7E"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действующим законодательством</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Федерации.</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5.6.</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течение трех дней со дня заключения контракта сведения о заключенном</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контракте представляются заказчиками в уполномоченный орган на ведение реестра для</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внесения их в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естр контрактов, заключенных от имени </w:t>
      </w:r>
      <w:r w:rsidR="003F4E7E"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по итогам размещения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5.7.</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Ведение реестра контрактов осуществляет федеральный орган исполнительной</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власти.</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w:t>
      </w:r>
      <w:r w:rsidR="003F4E7E"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Обязательными условиями контракта являются:</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5.8.1. Порядок осуществления заказчиком приемки поставляемых товаров,</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выполняемых работ, оказываемых услуг на соответствие их количества, комплектности,</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объема и качества тр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бованиям, установленным в таком контракте.</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5.8.2. Уплата неустойки (штрафа, пени) в</w:t>
      </w:r>
      <w:r w:rsidR="003F4E7E" w:rsidRPr="00B710FC">
        <w:rPr>
          <w:rFonts w:ascii="Times New Roman" w:eastAsia="Times New Roman" w:hAnsi="Times New Roman" w:cs="Times New Roman"/>
          <w:color w:val="1E1E1E"/>
          <w:sz w:val="24"/>
          <w:szCs w:val="24"/>
          <w:lang w:eastAsia="ru-RU"/>
        </w:rPr>
        <w:t xml:space="preserve"> размере</w:t>
      </w:r>
      <w:r w:rsidRPr="00B710FC">
        <w:rPr>
          <w:rFonts w:ascii="Times New Roman" w:eastAsia="Times New Roman" w:hAnsi="Times New Roman" w:cs="Times New Roman"/>
          <w:color w:val="1E1E1E"/>
          <w:sz w:val="24"/>
          <w:szCs w:val="24"/>
          <w:lang w:eastAsia="ru-RU"/>
        </w:rPr>
        <w:t xml:space="preserve"> не менее одной трехсотой</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действующей на день уплаты неустойки (штрафа, пеней) ставки рефинансирования</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Центрального банка Ро</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сийской Федерации в случае просрочки исполнения поставщиком</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(исполнителем, подрядчиком) обязательства.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5.8.3. Размер обеспечения контракта, если такое требование установлено заказчиком.</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5.9. Заказчики обязаны применять меры, предусмотренные законодательством и</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контра</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тами, к поставщикам (исполнителям, п</w:t>
      </w:r>
      <w:r w:rsidR="003F4E7E" w:rsidRPr="00B710FC">
        <w:rPr>
          <w:rFonts w:ascii="Times New Roman" w:eastAsia="Times New Roman" w:hAnsi="Times New Roman" w:cs="Times New Roman"/>
          <w:color w:val="1E1E1E"/>
          <w:sz w:val="24"/>
          <w:szCs w:val="24"/>
          <w:lang w:eastAsia="ru-RU"/>
        </w:rPr>
        <w:t>одрядчикам), не исполняющим</w:t>
      </w:r>
      <w:r w:rsidRPr="00B710FC">
        <w:rPr>
          <w:rFonts w:ascii="Times New Roman" w:eastAsia="Times New Roman" w:hAnsi="Times New Roman" w:cs="Times New Roman"/>
          <w:color w:val="1E1E1E"/>
          <w:sz w:val="24"/>
          <w:szCs w:val="24"/>
          <w:lang w:eastAsia="ru-RU"/>
        </w:rPr>
        <w:t xml:space="preserve"> или</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ненадлежащим обр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зом исполняющим свои обязательства по контрактам.</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5.10. Лицо, уклонившееся от заключения контракта, несет ответственность в</w:t>
      </w:r>
      <w:r w:rsidR="003F4E7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соответствии с законодательством Российской Федерации.</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5.11. Все изменения, дополнения к контракту действительны в том случае, если они</w:t>
      </w:r>
      <w:r w:rsidRPr="00B710FC">
        <w:rPr>
          <w:rFonts w:ascii="Times New Roman" w:eastAsia="Times New Roman" w:hAnsi="Times New Roman" w:cs="Times New Roman"/>
          <w:color w:val="1E1E1E"/>
          <w:sz w:val="24"/>
          <w:szCs w:val="24"/>
          <w:lang w:eastAsia="ru-RU"/>
        </w:rPr>
        <w:br/>
        <w:t>оформлены в письменной форме (дополнительным соглашением к контракту), подписаны</w:t>
      </w:r>
      <w:r w:rsidRPr="00B710FC">
        <w:rPr>
          <w:rFonts w:ascii="Times New Roman" w:eastAsia="Times New Roman" w:hAnsi="Times New Roman" w:cs="Times New Roman"/>
          <w:color w:val="1E1E1E"/>
          <w:sz w:val="24"/>
          <w:szCs w:val="24"/>
          <w:lang w:eastAsia="ru-RU"/>
        </w:rPr>
        <w:br/>
        <w:t>обеими сторонами и зарегистрированы в том же порядке, что и сам контракт.</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5.12. Заказчики самостоятельно размещают у единственного поставщика</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(исполнителя, подрядчика) заказы на поставки товаров, выполнение работ, оказание услуг</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для нужд заказчиков на сумму, не превышающую установленного Центральным банком</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Федерации 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дельного размера расчетов наличными деньгами в Российской</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Федерации между юридическими лицами </w:t>
      </w:r>
      <w:r w:rsidR="005E03EA" w:rsidRPr="00B710FC">
        <w:rPr>
          <w:rFonts w:ascii="Times New Roman" w:eastAsia="Times New Roman" w:hAnsi="Times New Roman" w:cs="Times New Roman"/>
          <w:color w:val="1E1E1E"/>
          <w:sz w:val="24"/>
          <w:szCs w:val="24"/>
          <w:lang w:eastAsia="ru-RU"/>
        </w:rPr>
        <w:t>п</w:t>
      </w:r>
      <w:r w:rsidRPr="00B710FC">
        <w:rPr>
          <w:rFonts w:ascii="Times New Roman" w:eastAsia="Times New Roman" w:hAnsi="Times New Roman" w:cs="Times New Roman"/>
          <w:color w:val="1E1E1E"/>
          <w:sz w:val="24"/>
          <w:szCs w:val="24"/>
          <w:lang w:eastAsia="ru-RU"/>
        </w:rPr>
        <w:t>о одной сделке. Факт размещения заказа у</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единственного поставщика должен быть уд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стоверен контрактом.</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5.13. Сведения об указанных в п. 5.12 настоящего Порядка закупках отражаются</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ми в реестре закупок, осуществляемых в соответствии с ч.2 п.14 ст.55 Закона о</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в соответствии с Бюджетным кодексом Российской Федерации.</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Заказчик обязан назначить приказом (распоряжением) лицо, ответственное за ведение</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реестра контрактов.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5.14. Финансирование контрактов осуществляется в пределах средств,</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предусмотренных на соответствующие цели решением Совета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 бюджете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на</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соответствующий финансовый год и на плановый период, и за счет внебюджетных</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источников финансирования.</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5.15. Оплата продукции, поставляемой для нужд заказчиков, осуществляется по</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ценам, определенным контрактом.</w:t>
      </w:r>
      <w:r w:rsidRPr="00B710FC">
        <w:rPr>
          <w:rFonts w:ascii="Times New Roman" w:eastAsia="Times New Roman" w:hAnsi="Times New Roman" w:cs="Times New Roman"/>
          <w:color w:val="1E1E1E"/>
          <w:sz w:val="21"/>
          <w:szCs w:val="21"/>
          <w:lang w:eastAsia="ru-RU"/>
        </w:rPr>
        <w:t xml:space="preserve">  </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972492">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6. Контроль за формированием, размещением </w:t>
      </w: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и исполнением муниципального заказа</w:t>
      </w:r>
    </w:p>
    <w:p w:rsidR="00972492" w:rsidRPr="00B710FC" w:rsidRDefault="00972492" w:rsidP="00972492">
      <w:pPr>
        <w:spacing w:after="0" w:line="240" w:lineRule="auto"/>
        <w:ind w:firstLine="567"/>
        <w:jc w:val="center"/>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 Основные направления контроля в системе муниципального заказа</w:t>
      </w:r>
      <w:r w:rsidRPr="00B710FC">
        <w:rPr>
          <w:rFonts w:ascii="Times New Roman" w:eastAsia="Times New Roman" w:hAnsi="Times New Roman" w:cs="Times New Roman"/>
          <w:color w:val="1E1E1E"/>
          <w:sz w:val="21"/>
          <w:szCs w:val="21"/>
          <w:lang w:eastAsia="ru-RU"/>
        </w:rPr>
        <w:t xml:space="preserve"> </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6.1.1. Основными направлениями контроля в</w:t>
      </w:r>
      <w:r w:rsidR="007479D6" w:rsidRPr="00B710FC">
        <w:rPr>
          <w:rFonts w:ascii="Times New Roman" w:eastAsia="Times New Roman" w:hAnsi="Times New Roman" w:cs="Times New Roman"/>
          <w:color w:val="1E1E1E"/>
          <w:sz w:val="24"/>
          <w:szCs w:val="24"/>
          <w:lang w:eastAsia="ru-RU"/>
        </w:rPr>
        <w:t xml:space="preserve"> системе</w:t>
      </w:r>
      <w:r w:rsidRPr="00B710FC">
        <w:rPr>
          <w:rFonts w:ascii="Times New Roman" w:eastAsia="Times New Roman" w:hAnsi="Times New Roman" w:cs="Times New Roman"/>
          <w:color w:val="1E1E1E"/>
          <w:sz w:val="24"/>
          <w:szCs w:val="24"/>
          <w:lang w:eastAsia="ru-RU"/>
        </w:rPr>
        <w:t xml:space="preserve"> муниципального заказа являются:</w:t>
      </w:r>
      <w:r w:rsidRPr="00B710FC">
        <w:rPr>
          <w:rFonts w:ascii="Times New Roman" w:eastAsia="Times New Roman" w:hAnsi="Times New Roman" w:cs="Times New Roman"/>
          <w:color w:val="1E1E1E"/>
          <w:sz w:val="21"/>
          <w:szCs w:val="21"/>
          <w:lang w:eastAsia="ru-RU"/>
        </w:rPr>
        <w:t xml:space="preserve"> </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контроль за размещением муниципального заказа;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контроль за исполнением контракта.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 Контроль за размещением муниципальных заказов</w:t>
      </w:r>
      <w:r w:rsidRPr="00B710FC">
        <w:rPr>
          <w:rFonts w:ascii="Times New Roman" w:eastAsia="Times New Roman" w:hAnsi="Times New Roman" w:cs="Times New Roman"/>
          <w:color w:val="1E1E1E"/>
          <w:sz w:val="21"/>
          <w:szCs w:val="21"/>
          <w:lang w:eastAsia="ru-RU"/>
        </w:rPr>
        <w:t xml:space="preserve"> </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6.2.1. Контроль за размещением муниципальных заказов включает в себя контроль за: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соблюдением заказчиком, уполномоченным</w:t>
      </w:r>
      <w:r w:rsidR="007479D6" w:rsidRPr="00B710FC">
        <w:rPr>
          <w:rFonts w:ascii="Times New Roman" w:eastAsia="Times New Roman" w:hAnsi="Times New Roman" w:cs="Times New Roman"/>
          <w:color w:val="1E1E1E"/>
          <w:sz w:val="24"/>
          <w:szCs w:val="24"/>
          <w:lang w:eastAsia="ru-RU"/>
        </w:rPr>
        <w:t xml:space="preserve"> органом</w:t>
      </w:r>
      <w:r w:rsidRPr="00B710FC">
        <w:rPr>
          <w:rFonts w:ascii="Times New Roman" w:eastAsia="Times New Roman" w:hAnsi="Times New Roman" w:cs="Times New Roman"/>
          <w:color w:val="1E1E1E"/>
          <w:sz w:val="24"/>
          <w:szCs w:val="24"/>
          <w:lang w:eastAsia="ru-RU"/>
        </w:rPr>
        <w:t xml:space="preserve"> или комиссией по</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размещению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законодательства Российской Федерации и иных нормативных</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правовых актов Российской Федерации о размещении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обоснованностью выбора способа размещения муниципального заказа;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своевременностью проведения конкурсов, аукционов, аукционов в электронной</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форме, запросов котировок</w:t>
      </w:r>
      <w:r w:rsidR="007479D6"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планом-графиком размещения</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муниципальных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соблюдением установленных законодательством о размещении заказов требований</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 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ганизации и проведению конкурсов, аукционов, аукционов в электронной форме,</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запросов кот</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ровок;</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правильностью определения конкурсной (аукционной), котировочной комиссией</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телей контрактов в соответствии с конкурсной документацией, документацией об</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аукционе, 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кументацией об аукционе в электронной форме, запросом котировок.</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6.2.2. Контролирующий орган при осуществлении контроля выполняет следующие</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фун</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ции:</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осуществляет контроль за размещением муниципальных заказов путем проведения</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план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вых и внеплановых проверок, а также путем</w:t>
      </w:r>
      <w:r w:rsidR="007479D6" w:rsidRPr="00B710FC">
        <w:rPr>
          <w:rFonts w:ascii="Times New Roman" w:eastAsia="Times New Roman" w:hAnsi="Times New Roman" w:cs="Times New Roman"/>
          <w:color w:val="1E1E1E"/>
          <w:sz w:val="24"/>
          <w:szCs w:val="24"/>
          <w:lang w:eastAsia="ru-RU"/>
        </w:rPr>
        <w:t xml:space="preserve"> согласования</w:t>
      </w:r>
      <w:r w:rsidRPr="00B710FC">
        <w:rPr>
          <w:rFonts w:ascii="Times New Roman" w:eastAsia="Times New Roman" w:hAnsi="Times New Roman" w:cs="Times New Roman"/>
          <w:color w:val="1E1E1E"/>
          <w:sz w:val="24"/>
          <w:szCs w:val="24"/>
          <w:lang w:eastAsia="ru-RU"/>
        </w:rPr>
        <w:t xml:space="preserve"> плана-графика</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пальных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при выявлении в результате проведения</w:t>
      </w:r>
      <w:r w:rsidR="007479D6" w:rsidRPr="00B710FC">
        <w:rPr>
          <w:rFonts w:ascii="Times New Roman" w:eastAsia="Times New Roman" w:hAnsi="Times New Roman" w:cs="Times New Roman"/>
          <w:color w:val="1E1E1E"/>
          <w:sz w:val="24"/>
          <w:szCs w:val="24"/>
          <w:lang w:eastAsia="ru-RU"/>
        </w:rPr>
        <w:t xml:space="preserve"> плановых</w:t>
      </w:r>
      <w:r w:rsidRPr="00B710FC">
        <w:rPr>
          <w:rFonts w:ascii="Times New Roman" w:eastAsia="Times New Roman" w:hAnsi="Times New Roman" w:cs="Times New Roman"/>
          <w:color w:val="1E1E1E"/>
          <w:sz w:val="24"/>
          <w:szCs w:val="24"/>
          <w:lang w:eastAsia="ru-RU"/>
        </w:rPr>
        <w:t xml:space="preserve"> и</w:t>
      </w:r>
      <w:r w:rsidR="007479D6" w:rsidRPr="00B710FC">
        <w:rPr>
          <w:rFonts w:ascii="Times New Roman" w:eastAsia="Times New Roman" w:hAnsi="Times New Roman" w:cs="Times New Roman"/>
          <w:color w:val="1E1E1E"/>
          <w:sz w:val="24"/>
          <w:szCs w:val="24"/>
          <w:lang w:eastAsia="ru-RU"/>
        </w:rPr>
        <w:t xml:space="preserve"> внеплановых</w:t>
      </w:r>
      <w:r w:rsidRPr="00B710FC">
        <w:rPr>
          <w:rFonts w:ascii="Times New Roman" w:eastAsia="Times New Roman" w:hAnsi="Times New Roman" w:cs="Times New Roman"/>
          <w:color w:val="1E1E1E"/>
          <w:sz w:val="24"/>
          <w:szCs w:val="24"/>
          <w:lang w:eastAsia="ru-RU"/>
        </w:rPr>
        <w:t xml:space="preserve"> проверок</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нарушений законодательства о размещении заказов принимает меры, предусмотренные</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законодательством о размещении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рассматривает жалобы участников размещения заказов на действия (бездействие)</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мун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ципальных заказчиков, уполномоченною органа на размещение заказов,</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специализированных организаций, конкурсной (аукционной) или котировочной комиссий;</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осуществляет иные функции по контролю в сфере размещения заказов для нужд</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заказч</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ков в соответствии с действующим законодательством Российской Федерации.</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6.2.3.</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В рамках осуществления контроля за размещением муниципальных заказов</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лирующий орган вправе присутствовать на заседаниях комиссий по размещению</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муниципал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ных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6.2.4.</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Порядок проведения плановых проверок при размещении заказов на поставки</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тов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ров, выполнение работ,</w:t>
      </w:r>
      <w:r w:rsidR="007479D6" w:rsidRPr="00B710FC">
        <w:rPr>
          <w:rFonts w:ascii="Times New Roman" w:eastAsia="Times New Roman" w:hAnsi="Times New Roman" w:cs="Times New Roman"/>
          <w:color w:val="1E1E1E"/>
          <w:sz w:val="24"/>
          <w:szCs w:val="24"/>
          <w:lang w:eastAsia="ru-RU"/>
        </w:rPr>
        <w:t xml:space="preserve"> оказание</w:t>
      </w:r>
      <w:r w:rsidRPr="00B710FC">
        <w:rPr>
          <w:rFonts w:ascii="Times New Roman" w:eastAsia="Times New Roman" w:hAnsi="Times New Roman" w:cs="Times New Roman"/>
          <w:color w:val="1E1E1E"/>
          <w:sz w:val="24"/>
          <w:szCs w:val="24"/>
          <w:lang w:eastAsia="ru-RU"/>
        </w:rPr>
        <w:t xml:space="preserve"> услуг</w:t>
      </w:r>
      <w:r w:rsidR="007479D6" w:rsidRPr="00B710FC">
        <w:rPr>
          <w:rFonts w:ascii="Times New Roman" w:eastAsia="Times New Roman" w:hAnsi="Times New Roman" w:cs="Times New Roman"/>
          <w:color w:val="1E1E1E"/>
          <w:sz w:val="24"/>
          <w:szCs w:val="24"/>
          <w:lang w:eastAsia="ru-RU"/>
        </w:rPr>
        <w:t xml:space="preserve"> для нужд</w:t>
      </w:r>
      <w:r w:rsidRPr="00B710FC">
        <w:rPr>
          <w:rFonts w:ascii="Times New Roman" w:eastAsia="Times New Roman" w:hAnsi="Times New Roman" w:cs="Times New Roman"/>
          <w:color w:val="1E1E1E"/>
          <w:sz w:val="24"/>
          <w:szCs w:val="24"/>
          <w:lang w:eastAsia="ru-RU"/>
        </w:rPr>
        <w:t xml:space="preserve"> заказчиков устанавливается</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федеральным орг</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ном исполнительной власти, осуществляющим нормативное правовое</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регулирование в сфере размещения заказов.</w:t>
      </w:r>
      <w:r w:rsidRPr="00B710FC">
        <w:rPr>
          <w:rFonts w:ascii="Times New Roman" w:eastAsia="Times New Roman" w:hAnsi="Times New Roman" w:cs="Times New Roman"/>
          <w:color w:val="1E1E1E"/>
          <w:sz w:val="21"/>
          <w:szCs w:val="21"/>
          <w:lang w:eastAsia="ru-RU"/>
        </w:rPr>
        <w:t xml:space="preserve"> </w:t>
      </w:r>
      <w:r w:rsidRPr="00B710FC">
        <w:rPr>
          <w:rFonts w:ascii="Times New Roman" w:eastAsia="Times New Roman" w:hAnsi="Times New Roman" w:cs="Times New Roman"/>
          <w:color w:val="1E1E1E"/>
          <w:sz w:val="24"/>
          <w:szCs w:val="24"/>
          <w:lang w:eastAsia="ru-RU"/>
        </w:rPr>
        <w:t>В отношении одного заказчика, уполномоченного органа на размещение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казов, специализированной организации, конкурсной (аукционной) или котировочной комиссий плановые проверки проводятся не более чем один раз в шесть месяцев.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6.2.5. Внеплановая проверка осуществляется в случае обращения участника</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с жалобой на действия (бездействие) заказчика, уполномоченного</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органа или специализир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ванной организации либо конкурсной, аукционной или</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котировочной комиссии, поступления информации о нарушении законодательства</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Федерации и (или) иных нормативных правовых актов Российской Федерации</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 размещении заказов, а также в целях контроля за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полнением предложений или</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предписаний, направленных или вынесенных в соответствии с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конодательством о</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размещении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6.2.6.</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Контролирующий орган на осуществление контроля запрашивает и</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получает у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уполномоченного органа на размещение заказов, конкурсной</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(аукционной) или 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вочной комиссии документы и информацию по всем вопросам,</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относящимся к формированию и размещению муниципальных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6.2.7.</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Контролирующий орган при осуществлении своих полномочий при выявлении</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нар</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шений в результате проведения проверок выдает заказчику,</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уполномоченному органу предпис</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об устранении нарушений в</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соответствии с законодательством, действующим в сфере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муниципального</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заказа; направляет предложение уполномоченному органу о замене члена конкурсной</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(аукционной) котировочной комиссии, допустившей нарушение 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ства</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Российской Федерации о размещении заказов. Предписания и предложения контролиру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щего органа об устранении нарушений действующего законодательства обязательны для испо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нения.</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 Контроль за исполнением муниципальных заказов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6.3.1. Контроль за исполнением муниципальных заказов включает в себя:</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проведение оценки количества, качества поставленного товара, выполненных</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работ, ок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занных услуг и их соответствия условиям контракта;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проверку соблюдения сроков и своевременности принятия мер по устранению</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нарушений исполнения контрактов;</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принятие всех мер по предотвращению потерь товаров (работ, услуг),</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поставляемых по контракту, и их эффективному использованию:</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проверку своевременности поставки товара, выполнения работ, оказания услуг и их</w:t>
      </w:r>
      <w:r w:rsidR="007479D6"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опл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ты в соответствии с условиями контракта: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 xml:space="preserve">проверку целевого расходования средств бюджета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выделенных на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вание муниципального заказа.</w:t>
      </w:r>
      <w:r w:rsidRPr="00B710FC">
        <w:rPr>
          <w:rFonts w:ascii="Times New Roman" w:eastAsia="Times New Roman" w:hAnsi="Times New Roman" w:cs="Times New Roman"/>
          <w:color w:val="1E1E1E"/>
          <w:sz w:val="21"/>
          <w:szCs w:val="21"/>
          <w:lang w:eastAsia="ru-RU"/>
        </w:rPr>
        <w:t xml:space="preserve"> </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6.3.2. Контроль за исполнением муниципальных заказов в части проведения оценки</w:t>
      </w:r>
      <w:r w:rsidR="00BF308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чества, качества поставленного товара, выполненных работ, оказанных услуг и их</w:t>
      </w:r>
      <w:r w:rsidR="00BF308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соответствия условиям контракта, проверки своевременности поставки товара,</w:t>
      </w:r>
      <w:r w:rsidR="00BF308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выполнения работ, оказания услуг по контрактам, проверки соблюдения сроков и</w:t>
      </w:r>
      <w:r w:rsidR="00BF308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своевременности принятия мер</w:t>
      </w:r>
      <w:r w:rsidR="007479D6" w:rsidRPr="00B710FC">
        <w:rPr>
          <w:rFonts w:ascii="Times New Roman" w:eastAsia="Times New Roman" w:hAnsi="Times New Roman" w:cs="Times New Roman"/>
          <w:color w:val="1E1E1E"/>
          <w:sz w:val="24"/>
          <w:szCs w:val="24"/>
          <w:lang w:eastAsia="ru-RU"/>
        </w:rPr>
        <w:t xml:space="preserve"> по</w:t>
      </w:r>
      <w:r w:rsidRPr="00B710FC">
        <w:rPr>
          <w:rFonts w:ascii="Times New Roman" w:eastAsia="Times New Roman" w:hAnsi="Times New Roman" w:cs="Times New Roman"/>
          <w:color w:val="1E1E1E"/>
          <w:sz w:val="24"/>
          <w:szCs w:val="24"/>
          <w:lang w:eastAsia="ru-RU"/>
        </w:rPr>
        <w:t xml:space="preserve"> устран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нию нарушений исполнения контрактов,</w:t>
      </w:r>
      <w:r w:rsidR="00BF308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принятия всех мер по предотвращению потерь товаров (работ, услуг), поставляемых но</w:t>
      </w:r>
      <w:r w:rsidR="00BF308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контракту, и их эффективному использованию осуществляется заказчиками.</w:t>
      </w:r>
      <w:r w:rsidRPr="00B710FC">
        <w:rPr>
          <w:rFonts w:ascii="Times New Roman" w:eastAsia="Times New Roman" w:hAnsi="Times New Roman" w:cs="Times New Roman"/>
          <w:color w:val="1E1E1E"/>
          <w:sz w:val="21"/>
          <w:szCs w:val="21"/>
          <w:lang w:eastAsia="ru-RU"/>
        </w:rPr>
        <w:t xml:space="preserve"> </w:t>
      </w:r>
    </w:p>
    <w:p w:rsidR="005E3D3F"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6.3.3. Контроль за целевым, эффективным и рациональным использованием</w:t>
      </w:r>
      <w:r w:rsidR="00BF308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бюджетных средств и внебюджетных источников финансирования при размещении и</w:t>
      </w:r>
      <w:r w:rsidR="00BF308E"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исполнении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пального заказа осуществляется Контрольно-счетным органом</w:t>
      </w:r>
      <w:r w:rsidR="00BF308E" w:rsidRPr="00B710FC">
        <w:rPr>
          <w:rFonts w:ascii="Times New Roman" w:eastAsia="Times New Roman" w:hAnsi="Times New Roman" w:cs="Times New Roman"/>
          <w:color w:val="1E1E1E"/>
          <w:sz w:val="24"/>
          <w:szCs w:val="24"/>
          <w:lang w:eastAsia="ru-RU"/>
        </w:rPr>
        <w:t xml:space="preserve"> </w:t>
      </w:r>
      <w:r w:rsidR="00972492"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1"/>
          <w:szCs w:val="21"/>
          <w:lang w:eastAsia="ru-RU"/>
        </w:rPr>
        <w:t xml:space="preserve"> </w:t>
      </w:r>
    </w:p>
    <w:p w:rsidR="00972492" w:rsidRPr="00B710FC" w:rsidRDefault="00972492" w:rsidP="005E3D3F">
      <w:pPr>
        <w:spacing w:after="0" w:line="240" w:lineRule="auto"/>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7. Ответственность заказчиков, уполномоченного органа</w:t>
      </w:r>
    </w:p>
    <w:p w:rsidR="00972492" w:rsidRPr="00B710FC" w:rsidRDefault="00972492" w:rsidP="005E3D3F">
      <w:pPr>
        <w:spacing w:after="0" w:line="240" w:lineRule="auto"/>
        <w:jc w:val="both"/>
        <w:rPr>
          <w:rFonts w:ascii="Times New Roman" w:eastAsia="Times New Roman" w:hAnsi="Times New Roman" w:cs="Times New Roman"/>
          <w:color w:val="1E1E1E"/>
          <w:sz w:val="24"/>
          <w:szCs w:val="24"/>
          <w:lang w:eastAsia="ru-RU"/>
        </w:rPr>
      </w:pPr>
    </w:p>
    <w:p w:rsidR="005E3D3F" w:rsidRPr="00B710FC" w:rsidRDefault="005E3D3F" w:rsidP="00972492">
      <w:pPr>
        <w:spacing w:after="0" w:line="240" w:lineRule="auto"/>
        <w:ind w:firstLine="708"/>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7.1. Должностные лица заказчиков, уполномоченного органа, виновные в нарушении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конодательства Российской Федерации и иных правовых актов Российской Федерации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на поставки товаров, выполнение работ, оказание услуг для нужд заказчиков, несут дисциплинарную, гражданско-правовую, административную, уголовную ответственность в соответствии с законодательством Российской Федерации.</w:t>
      </w:r>
      <w:r w:rsidRPr="00B710FC">
        <w:rPr>
          <w:rFonts w:ascii="Times New Roman" w:eastAsia="Times New Roman" w:hAnsi="Times New Roman" w:cs="Times New Roman"/>
          <w:color w:val="1E1E1E"/>
          <w:sz w:val="21"/>
          <w:szCs w:val="21"/>
          <w:lang w:eastAsia="ru-RU"/>
        </w:rPr>
        <w:t xml:space="preserve"> </w:t>
      </w:r>
    </w:p>
    <w:p w:rsidR="006B7450" w:rsidRPr="00B710FC" w:rsidRDefault="006B7450" w:rsidP="005E3D3F">
      <w:pPr>
        <w:spacing w:after="0" w:line="240" w:lineRule="auto"/>
        <w:jc w:val="both"/>
        <w:rPr>
          <w:rFonts w:ascii="Times New Roman" w:hAnsi="Times New Roman" w:cs="Times New Roman"/>
        </w:rPr>
      </w:pPr>
    </w:p>
    <w:sectPr w:rsidR="006B7450" w:rsidRPr="00B710FC" w:rsidSect="00243248">
      <w:pgSz w:w="11906" w:h="16838"/>
      <w:pgMar w:top="851" w:right="424" w:bottom="568" w:left="1418"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1BA" w:rsidRDefault="000001BA" w:rsidP="00243248">
      <w:pPr>
        <w:spacing w:after="0" w:line="240" w:lineRule="auto"/>
      </w:pPr>
      <w:r>
        <w:separator/>
      </w:r>
    </w:p>
  </w:endnote>
  <w:endnote w:type="continuationSeparator" w:id="0">
    <w:p w:rsidR="000001BA" w:rsidRDefault="000001BA" w:rsidP="0024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laru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1BA" w:rsidRDefault="000001BA" w:rsidP="00243248">
      <w:pPr>
        <w:spacing w:after="0" w:line="240" w:lineRule="auto"/>
      </w:pPr>
      <w:r>
        <w:separator/>
      </w:r>
    </w:p>
  </w:footnote>
  <w:footnote w:type="continuationSeparator" w:id="0">
    <w:p w:rsidR="000001BA" w:rsidRDefault="000001BA" w:rsidP="002432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90"/>
    <w:rsid w:val="000001BA"/>
    <w:rsid w:val="00000BAA"/>
    <w:rsid w:val="00000EA0"/>
    <w:rsid w:val="00004989"/>
    <w:rsid w:val="00011C4C"/>
    <w:rsid w:val="00020E37"/>
    <w:rsid w:val="00035006"/>
    <w:rsid w:val="00036073"/>
    <w:rsid w:val="00037CD4"/>
    <w:rsid w:val="00043E9B"/>
    <w:rsid w:val="00045412"/>
    <w:rsid w:val="00073E40"/>
    <w:rsid w:val="00094C3B"/>
    <w:rsid w:val="00101CE4"/>
    <w:rsid w:val="00106796"/>
    <w:rsid w:val="001169EC"/>
    <w:rsid w:val="00183CFF"/>
    <w:rsid w:val="00191B98"/>
    <w:rsid w:val="0019418C"/>
    <w:rsid w:val="00197815"/>
    <w:rsid w:val="001B6E15"/>
    <w:rsid w:val="001D0575"/>
    <w:rsid w:val="001E5FC4"/>
    <w:rsid w:val="00205CF5"/>
    <w:rsid w:val="00224D94"/>
    <w:rsid w:val="00243248"/>
    <w:rsid w:val="00247EE1"/>
    <w:rsid w:val="00257B95"/>
    <w:rsid w:val="002640DF"/>
    <w:rsid w:val="002677C5"/>
    <w:rsid w:val="002823E5"/>
    <w:rsid w:val="002B101B"/>
    <w:rsid w:val="002D12B2"/>
    <w:rsid w:val="002D39B5"/>
    <w:rsid w:val="002D3A90"/>
    <w:rsid w:val="00305540"/>
    <w:rsid w:val="00310A93"/>
    <w:rsid w:val="00323F84"/>
    <w:rsid w:val="003330DD"/>
    <w:rsid w:val="00344DDB"/>
    <w:rsid w:val="003D687D"/>
    <w:rsid w:val="003F4E7E"/>
    <w:rsid w:val="00401AD6"/>
    <w:rsid w:val="004479E8"/>
    <w:rsid w:val="004779D6"/>
    <w:rsid w:val="00485B4B"/>
    <w:rsid w:val="00494668"/>
    <w:rsid w:val="004B4593"/>
    <w:rsid w:val="004C7490"/>
    <w:rsid w:val="005163B0"/>
    <w:rsid w:val="00525546"/>
    <w:rsid w:val="0054532E"/>
    <w:rsid w:val="005538B8"/>
    <w:rsid w:val="00555C22"/>
    <w:rsid w:val="00567754"/>
    <w:rsid w:val="0057238E"/>
    <w:rsid w:val="0058619B"/>
    <w:rsid w:val="00590DB7"/>
    <w:rsid w:val="005B510D"/>
    <w:rsid w:val="005B7781"/>
    <w:rsid w:val="005E03EA"/>
    <w:rsid w:val="005E3D3F"/>
    <w:rsid w:val="006200F0"/>
    <w:rsid w:val="006213AF"/>
    <w:rsid w:val="0063462E"/>
    <w:rsid w:val="0064121A"/>
    <w:rsid w:val="00643EC4"/>
    <w:rsid w:val="00647E34"/>
    <w:rsid w:val="006537A3"/>
    <w:rsid w:val="00696405"/>
    <w:rsid w:val="006A356D"/>
    <w:rsid w:val="006B316E"/>
    <w:rsid w:val="006B7450"/>
    <w:rsid w:val="006E2EBC"/>
    <w:rsid w:val="00725990"/>
    <w:rsid w:val="00746721"/>
    <w:rsid w:val="007479D6"/>
    <w:rsid w:val="00752AE6"/>
    <w:rsid w:val="00756B53"/>
    <w:rsid w:val="007A371F"/>
    <w:rsid w:val="007E46C8"/>
    <w:rsid w:val="007E6282"/>
    <w:rsid w:val="00821D66"/>
    <w:rsid w:val="0084239F"/>
    <w:rsid w:val="00860F04"/>
    <w:rsid w:val="00873243"/>
    <w:rsid w:val="0087558B"/>
    <w:rsid w:val="00876A86"/>
    <w:rsid w:val="008776B4"/>
    <w:rsid w:val="008E0767"/>
    <w:rsid w:val="008E2F09"/>
    <w:rsid w:val="008E4872"/>
    <w:rsid w:val="008E63F4"/>
    <w:rsid w:val="00902B94"/>
    <w:rsid w:val="00922D0B"/>
    <w:rsid w:val="00967447"/>
    <w:rsid w:val="00972492"/>
    <w:rsid w:val="00980631"/>
    <w:rsid w:val="0098592E"/>
    <w:rsid w:val="00991D37"/>
    <w:rsid w:val="009B2E16"/>
    <w:rsid w:val="009B52A4"/>
    <w:rsid w:val="009C2801"/>
    <w:rsid w:val="009C474E"/>
    <w:rsid w:val="009C7517"/>
    <w:rsid w:val="009D3BE2"/>
    <w:rsid w:val="009D74B0"/>
    <w:rsid w:val="009F4633"/>
    <w:rsid w:val="009F58FA"/>
    <w:rsid w:val="00A35948"/>
    <w:rsid w:val="00A65BA6"/>
    <w:rsid w:val="00A86766"/>
    <w:rsid w:val="00A90111"/>
    <w:rsid w:val="00AE2CE0"/>
    <w:rsid w:val="00AF39BD"/>
    <w:rsid w:val="00B26A97"/>
    <w:rsid w:val="00B27232"/>
    <w:rsid w:val="00B45A96"/>
    <w:rsid w:val="00B60501"/>
    <w:rsid w:val="00B710FC"/>
    <w:rsid w:val="00B76171"/>
    <w:rsid w:val="00B764D0"/>
    <w:rsid w:val="00BB30F4"/>
    <w:rsid w:val="00BF308E"/>
    <w:rsid w:val="00C00E18"/>
    <w:rsid w:val="00C16C70"/>
    <w:rsid w:val="00C44906"/>
    <w:rsid w:val="00C61EB9"/>
    <w:rsid w:val="00C64602"/>
    <w:rsid w:val="00C72ED1"/>
    <w:rsid w:val="00C806A5"/>
    <w:rsid w:val="00CB2C49"/>
    <w:rsid w:val="00CF20EA"/>
    <w:rsid w:val="00CF2593"/>
    <w:rsid w:val="00D04C88"/>
    <w:rsid w:val="00D41471"/>
    <w:rsid w:val="00D41FC5"/>
    <w:rsid w:val="00D45B0D"/>
    <w:rsid w:val="00D67CB2"/>
    <w:rsid w:val="00D87CBE"/>
    <w:rsid w:val="00DA5464"/>
    <w:rsid w:val="00DB0CD8"/>
    <w:rsid w:val="00DD51C7"/>
    <w:rsid w:val="00DE5AF3"/>
    <w:rsid w:val="00E27B9A"/>
    <w:rsid w:val="00E32058"/>
    <w:rsid w:val="00E46B6F"/>
    <w:rsid w:val="00E52DD1"/>
    <w:rsid w:val="00E72FDB"/>
    <w:rsid w:val="00E80185"/>
    <w:rsid w:val="00E852DC"/>
    <w:rsid w:val="00EA2A44"/>
    <w:rsid w:val="00EA3185"/>
    <w:rsid w:val="00EC5824"/>
    <w:rsid w:val="00ED1248"/>
    <w:rsid w:val="00EE26BC"/>
    <w:rsid w:val="00EF5C03"/>
    <w:rsid w:val="00F207C4"/>
    <w:rsid w:val="00F44CF1"/>
    <w:rsid w:val="00FA0E74"/>
    <w:rsid w:val="00FA1BF5"/>
    <w:rsid w:val="00FB6991"/>
    <w:rsid w:val="00FB70D4"/>
    <w:rsid w:val="00FD23F2"/>
    <w:rsid w:val="00FE186B"/>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765789">
      <w:bodyDiv w:val="1"/>
      <w:marLeft w:val="0"/>
      <w:marRight w:val="0"/>
      <w:marTop w:val="0"/>
      <w:marBottom w:val="0"/>
      <w:divBdr>
        <w:top w:val="none" w:sz="0" w:space="0" w:color="auto"/>
        <w:left w:val="none" w:sz="0" w:space="0" w:color="auto"/>
        <w:bottom w:val="none" w:sz="0" w:space="0" w:color="auto"/>
        <w:right w:val="none" w:sz="0" w:space="0" w:color="auto"/>
      </w:divBdr>
      <w:divsChild>
        <w:div w:id="2039888035">
          <w:marLeft w:val="0"/>
          <w:marRight w:val="0"/>
          <w:marTop w:val="100"/>
          <w:marBottom w:val="100"/>
          <w:divBdr>
            <w:top w:val="none" w:sz="0" w:space="0" w:color="auto"/>
            <w:left w:val="none" w:sz="0" w:space="0" w:color="auto"/>
            <w:bottom w:val="none" w:sz="0" w:space="0" w:color="auto"/>
            <w:right w:val="none" w:sz="0" w:space="0" w:color="auto"/>
          </w:divBdr>
          <w:divsChild>
            <w:div w:id="600455639">
              <w:marLeft w:val="-4050"/>
              <w:marRight w:val="0"/>
              <w:marTop w:val="0"/>
              <w:marBottom w:val="0"/>
              <w:divBdr>
                <w:top w:val="none" w:sz="0" w:space="0" w:color="auto"/>
                <w:left w:val="none" w:sz="0" w:space="0" w:color="auto"/>
                <w:bottom w:val="none" w:sz="0" w:space="0" w:color="auto"/>
                <w:right w:val="none" w:sz="0" w:space="0" w:color="auto"/>
              </w:divBdr>
              <w:divsChild>
                <w:div w:id="405953139">
                  <w:marLeft w:val="4050"/>
                  <w:marRight w:val="0"/>
                  <w:marTop w:val="0"/>
                  <w:marBottom w:val="0"/>
                  <w:divBdr>
                    <w:top w:val="none" w:sz="0" w:space="0" w:color="auto"/>
                    <w:left w:val="none" w:sz="0" w:space="0" w:color="auto"/>
                    <w:bottom w:val="none" w:sz="0" w:space="0" w:color="auto"/>
                    <w:right w:val="none" w:sz="0" w:space="0" w:color="auto"/>
                  </w:divBdr>
                  <w:divsChild>
                    <w:div w:id="1520587142">
                      <w:marLeft w:val="0"/>
                      <w:marRight w:val="0"/>
                      <w:marTop w:val="0"/>
                      <w:marBottom w:val="0"/>
                      <w:divBdr>
                        <w:top w:val="none" w:sz="0" w:space="0" w:color="auto"/>
                        <w:left w:val="none" w:sz="0" w:space="0" w:color="auto"/>
                        <w:bottom w:val="none" w:sz="0" w:space="0" w:color="auto"/>
                        <w:right w:val="none" w:sz="0" w:space="0" w:color="auto"/>
                      </w:divBdr>
                      <w:divsChild>
                        <w:div w:id="1876195409">
                          <w:marLeft w:val="0"/>
                          <w:marRight w:val="225"/>
                          <w:marTop w:val="0"/>
                          <w:marBottom w:val="0"/>
                          <w:divBdr>
                            <w:top w:val="none" w:sz="0" w:space="0" w:color="auto"/>
                            <w:left w:val="none" w:sz="0" w:space="0" w:color="auto"/>
                            <w:bottom w:val="none" w:sz="0" w:space="0" w:color="auto"/>
                            <w:right w:val="none" w:sz="0" w:space="0" w:color="auto"/>
                          </w:divBdr>
                          <w:divsChild>
                            <w:div w:id="18608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10671</Words>
  <Characters>60828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Пенкин С.А</cp:lastModifiedBy>
  <cp:revision>2</cp:revision>
  <cp:lastPrinted>2013-11-11T09:11:00Z</cp:lastPrinted>
  <dcterms:created xsi:type="dcterms:W3CDTF">2013-11-13T11:25:00Z</dcterms:created>
  <dcterms:modified xsi:type="dcterms:W3CDTF">2013-11-13T11:25:00Z</dcterms:modified>
</cp:coreProperties>
</file>