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0" w:type="dxa"/>
        <w:tblLayout w:type="fixed"/>
        <w:tblCellMar>
          <w:left w:w="70" w:type="dxa"/>
          <w:right w:w="70" w:type="dxa"/>
        </w:tblCellMar>
        <w:tblLook w:val="0000" w:firstRow="0" w:lastRow="0" w:firstColumn="0" w:lastColumn="0" w:noHBand="0" w:noVBand="0"/>
      </w:tblPr>
      <w:tblGrid>
        <w:gridCol w:w="4210"/>
        <w:gridCol w:w="1620"/>
        <w:gridCol w:w="4140"/>
      </w:tblGrid>
      <w:tr w:rsidR="005A5C75" w:rsidRPr="005A5C75" w:rsidTr="00E106AC">
        <w:trPr>
          <w:trHeight w:val="1282"/>
        </w:trPr>
        <w:tc>
          <w:tcPr>
            <w:tcW w:w="4210" w:type="dxa"/>
          </w:tcPr>
          <w:p w:rsidR="005A5C75" w:rsidRPr="005A5C75" w:rsidRDefault="005A5C75" w:rsidP="005A5C75">
            <w:pPr>
              <w:pStyle w:val="1"/>
              <w:rPr>
                <w:sz w:val="24"/>
                <w:szCs w:val="24"/>
              </w:rPr>
            </w:pPr>
            <w:bookmarkStart w:id="0" w:name="_GoBack"/>
            <w:bookmarkEnd w:id="0"/>
            <w:r w:rsidRPr="005A5C75">
              <w:rPr>
                <w:sz w:val="24"/>
                <w:szCs w:val="24"/>
              </w:rPr>
              <w:t>ТАТАРСТАН РЕСПУБЛИКАСЫ</w:t>
            </w:r>
          </w:p>
          <w:p w:rsidR="005A5C75" w:rsidRPr="005A5C75" w:rsidRDefault="005A5C75" w:rsidP="005A5C75">
            <w:pPr>
              <w:spacing w:line="240" w:lineRule="auto"/>
              <w:jc w:val="center"/>
              <w:rPr>
                <w:rFonts w:ascii="Times New Roman" w:hAnsi="Times New Roman" w:cs="Times New Roman"/>
                <w:b/>
                <w:i/>
                <w:sz w:val="24"/>
                <w:szCs w:val="24"/>
              </w:rPr>
            </w:pPr>
            <w:r w:rsidRPr="005A5C75">
              <w:rPr>
                <w:rFonts w:ascii="Times New Roman" w:hAnsi="Times New Roman" w:cs="Times New Roman"/>
                <w:b/>
                <w:i/>
                <w:sz w:val="24"/>
                <w:szCs w:val="24"/>
              </w:rPr>
              <w:t xml:space="preserve">БУА </w:t>
            </w:r>
          </w:p>
          <w:p w:rsidR="005A5C75" w:rsidRPr="005A5C75" w:rsidRDefault="005A5C75" w:rsidP="005A5C75">
            <w:pPr>
              <w:spacing w:line="240" w:lineRule="auto"/>
              <w:jc w:val="center"/>
              <w:rPr>
                <w:rFonts w:ascii="Times New Roman" w:hAnsi="Times New Roman" w:cs="Times New Roman"/>
                <w:b/>
                <w:i/>
                <w:sz w:val="24"/>
                <w:szCs w:val="24"/>
              </w:rPr>
            </w:pPr>
            <w:r w:rsidRPr="005A5C75">
              <w:rPr>
                <w:rFonts w:ascii="Times New Roman" w:hAnsi="Times New Roman" w:cs="Times New Roman"/>
                <w:b/>
                <w:i/>
                <w:sz w:val="24"/>
                <w:szCs w:val="24"/>
              </w:rPr>
              <w:t>МУНИЦИПАЛЬ РАЙОНЫ</w:t>
            </w:r>
          </w:p>
          <w:p w:rsidR="005A5C75" w:rsidRPr="005A5C75" w:rsidRDefault="005A5C75" w:rsidP="005A5C75">
            <w:pPr>
              <w:spacing w:after="0" w:line="240" w:lineRule="auto"/>
              <w:jc w:val="center"/>
              <w:rPr>
                <w:rFonts w:ascii="Times New Roman" w:hAnsi="Times New Roman" w:cs="Times New Roman"/>
                <w:b/>
                <w:sz w:val="24"/>
                <w:szCs w:val="24"/>
                <w:lang w:val="tt-RU"/>
              </w:rPr>
            </w:pPr>
            <w:r w:rsidRPr="005A5C75">
              <w:rPr>
                <w:rFonts w:ascii="Times New Roman" w:hAnsi="Times New Roman" w:cs="Times New Roman"/>
                <w:b/>
                <w:sz w:val="24"/>
                <w:szCs w:val="24"/>
                <w:lang w:val="tt-RU"/>
              </w:rPr>
              <w:t>Кыят</w:t>
            </w:r>
          </w:p>
          <w:p w:rsidR="005A5C75" w:rsidRPr="005A5C75" w:rsidRDefault="005A5C75" w:rsidP="005A5C75">
            <w:pPr>
              <w:spacing w:after="0" w:line="240" w:lineRule="auto"/>
              <w:jc w:val="center"/>
              <w:rPr>
                <w:rFonts w:ascii="Times New Roman" w:hAnsi="Times New Roman" w:cs="Times New Roman"/>
                <w:b/>
                <w:sz w:val="24"/>
                <w:szCs w:val="24"/>
                <w:lang w:val="tt-RU"/>
              </w:rPr>
            </w:pPr>
            <w:r w:rsidRPr="005A5C75">
              <w:rPr>
                <w:rFonts w:ascii="Times New Roman" w:hAnsi="Times New Roman" w:cs="Times New Roman"/>
                <w:b/>
                <w:sz w:val="24"/>
                <w:szCs w:val="24"/>
                <w:lang w:val="tt-RU"/>
              </w:rPr>
              <w:t>авыл җирлеге</w:t>
            </w:r>
          </w:p>
          <w:p w:rsidR="005A5C75" w:rsidRPr="005A5C75" w:rsidRDefault="005A5C75" w:rsidP="005A5C75">
            <w:pPr>
              <w:spacing w:after="0" w:line="240" w:lineRule="auto"/>
              <w:jc w:val="center"/>
              <w:rPr>
                <w:rFonts w:ascii="Times New Roman" w:hAnsi="Times New Roman" w:cs="Times New Roman"/>
                <w:sz w:val="24"/>
                <w:szCs w:val="24"/>
              </w:rPr>
            </w:pPr>
            <w:r w:rsidRPr="005A5C75">
              <w:rPr>
                <w:rFonts w:ascii="Times New Roman" w:hAnsi="Times New Roman" w:cs="Times New Roman"/>
                <w:b/>
                <w:sz w:val="24"/>
                <w:szCs w:val="24"/>
                <w:lang w:val="tt-RU"/>
              </w:rPr>
              <w:t>башкарма комитеты</w:t>
            </w:r>
          </w:p>
        </w:tc>
        <w:tc>
          <w:tcPr>
            <w:tcW w:w="1620" w:type="dxa"/>
          </w:tcPr>
          <w:p w:rsidR="005A5C75" w:rsidRPr="005A5C75" w:rsidRDefault="005A5C75" w:rsidP="005A5C75">
            <w:pPr>
              <w:spacing w:line="240" w:lineRule="auto"/>
              <w:rPr>
                <w:rFonts w:ascii="Times New Roman" w:hAnsi="Times New Roman" w:cs="Times New Roman"/>
                <w:sz w:val="24"/>
                <w:szCs w:val="24"/>
              </w:rPr>
            </w:pPr>
            <w:r w:rsidRPr="005A5C75">
              <w:rPr>
                <w:rFonts w:ascii="Times New Roman" w:hAnsi="Times New Roman" w:cs="Times New Roman"/>
                <w:noProof/>
                <w:sz w:val="24"/>
                <w:szCs w:val="24"/>
              </w:rPr>
              <w:drawing>
                <wp:inline distT="0" distB="0" distL="0" distR="0">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85825" cy="1095375"/>
                          </a:xfrm>
                          <a:prstGeom prst="rect">
                            <a:avLst/>
                          </a:prstGeom>
                          <a:noFill/>
                          <a:ln w="9525">
                            <a:noFill/>
                            <a:miter lim="800000"/>
                            <a:headEnd/>
                            <a:tailEnd/>
                          </a:ln>
                        </pic:spPr>
                      </pic:pic>
                    </a:graphicData>
                  </a:graphic>
                </wp:inline>
              </w:drawing>
            </w:r>
          </w:p>
        </w:tc>
        <w:tc>
          <w:tcPr>
            <w:tcW w:w="4140" w:type="dxa"/>
          </w:tcPr>
          <w:p w:rsidR="005A5C75" w:rsidRPr="005A5C75" w:rsidRDefault="005A5C75" w:rsidP="005A5C75">
            <w:pPr>
              <w:pStyle w:val="1"/>
              <w:rPr>
                <w:sz w:val="24"/>
                <w:szCs w:val="24"/>
              </w:rPr>
            </w:pPr>
            <w:r w:rsidRPr="005A5C75">
              <w:rPr>
                <w:sz w:val="24"/>
                <w:szCs w:val="24"/>
              </w:rPr>
              <w:t>РЕСПУБЛИКА ТАТАРСТАН</w:t>
            </w:r>
          </w:p>
          <w:p w:rsidR="005A5C75" w:rsidRPr="005A5C75" w:rsidRDefault="005A5C75" w:rsidP="005A5C75">
            <w:pPr>
              <w:spacing w:line="240" w:lineRule="auto"/>
              <w:jc w:val="center"/>
              <w:rPr>
                <w:rFonts w:ascii="Times New Roman" w:hAnsi="Times New Roman" w:cs="Times New Roman"/>
                <w:b/>
                <w:i/>
                <w:sz w:val="24"/>
                <w:szCs w:val="24"/>
                <w:lang w:val="tt-RU"/>
              </w:rPr>
            </w:pPr>
            <w:r w:rsidRPr="005A5C75">
              <w:rPr>
                <w:rFonts w:ascii="Times New Roman" w:hAnsi="Times New Roman" w:cs="Times New Roman"/>
                <w:b/>
                <w:i/>
                <w:sz w:val="24"/>
                <w:szCs w:val="24"/>
                <w:lang w:val="tt-RU"/>
              </w:rPr>
              <w:t xml:space="preserve">БУИНСКИЙ </w:t>
            </w:r>
          </w:p>
          <w:p w:rsidR="005A5C75" w:rsidRPr="005A5C75" w:rsidRDefault="005A5C75" w:rsidP="005A5C75">
            <w:pPr>
              <w:spacing w:line="240" w:lineRule="auto"/>
              <w:jc w:val="center"/>
              <w:rPr>
                <w:rFonts w:ascii="Times New Roman" w:hAnsi="Times New Roman" w:cs="Times New Roman"/>
                <w:b/>
                <w:i/>
                <w:sz w:val="24"/>
                <w:szCs w:val="24"/>
              </w:rPr>
            </w:pPr>
            <w:r w:rsidRPr="005A5C75">
              <w:rPr>
                <w:rFonts w:ascii="Times New Roman" w:hAnsi="Times New Roman" w:cs="Times New Roman"/>
                <w:b/>
                <w:i/>
                <w:sz w:val="24"/>
                <w:szCs w:val="24"/>
                <w:lang w:val="tt-RU"/>
              </w:rPr>
              <w:t>МУНИЦИПАЛ</w:t>
            </w:r>
            <w:r w:rsidRPr="005A5C75">
              <w:rPr>
                <w:rFonts w:ascii="Times New Roman" w:hAnsi="Times New Roman" w:cs="Times New Roman"/>
                <w:b/>
                <w:i/>
                <w:sz w:val="24"/>
                <w:szCs w:val="24"/>
              </w:rPr>
              <w:t>ЬНЫЙ РАЙОН</w:t>
            </w:r>
          </w:p>
          <w:p w:rsidR="005A5C75" w:rsidRPr="005A5C75" w:rsidRDefault="005A5C75" w:rsidP="005A5C75">
            <w:pPr>
              <w:spacing w:after="0" w:line="240" w:lineRule="auto"/>
              <w:jc w:val="center"/>
              <w:rPr>
                <w:rFonts w:ascii="Times New Roman" w:hAnsi="Times New Roman" w:cs="Times New Roman"/>
                <w:b/>
                <w:sz w:val="24"/>
                <w:szCs w:val="24"/>
              </w:rPr>
            </w:pPr>
            <w:r w:rsidRPr="005A5C75">
              <w:rPr>
                <w:rFonts w:ascii="Times New Roman" w:hAnsi="Times New Roman" w:cs="Times New Roman"/>
                <w:b/>
                <w:sz w:val="24"/>
                <w:szCs w:val="24"/>
              </w:rPr>
              <w:t>Исполнительный комитет Киятского</w:t>
            </w:r>
          </w:p>
          <w:p w:rsidR="005A5C75" w:rsidRPr="005A5C75" w:rsidRDefault="005A5C75" w:rsidP="005A5C75">
            <w:pPr>
              <w:spacing w:after="0" w:line="240" w:lineRule="auto"/>
              <w:jc w:val="center"/>
              <w:rPr>
                <w:rFonts w:ascii="Times New Roman" w:hAnsi="Times New Roman" w:cs="Times New Roman"/>
                <w:sz w:val="24"/>
                <w:szCs w:val="24"/>
              </w:rPr>
            </w:pPr>
            <w:r w:rsidRPr="005A5C75">
              <w:rPr>
                <w:rFonts w:ascii="Times New Roman" w:hAnsi="Times New Roman" w:cs="Times New Roman"/>
                <w:b/>
                <w:sz w:val="24"/>
                <w:szCs w:val="24"/>
              </w:rPr>
              <w:t>сельского поселения</w:t>
            </w:r>
          </w:p>
        </w:tc>
      </w:tr>
    </w:tbl>
    <w:p w:rsidR="005A5C75" w:rsidRPr="005A5C75" w:rsidRDefault="005A5C75" w:rsidP="005A5C75">
      <w:pPr>
        <w:pBdr>
          <w:bottom w:val="single" w:sz="12" w:space="1" w:color="auto"/>
        </w:pBdr>
        <w:spacing w:line="240" w:lineRule="auto"/>
        <w:rPr>
          <w:rFonts w:ascii="Times New Roman" w:hAnsi="Times New Roman" w:cs="Times New Roman"/>
          <w:sz w:val="24"/>
          <w:szCs w:val="24"/>
        </w:rPr>
      </w:pPr>
    </w:p>
    <w:p w:rsidR="005A5C75" w:rsidRPr="005A5C75" w:rsidRDefault="005A5C75" w:rsidP="005A5C75">
      <w:pPr>
        <w:spacing w:line="240" w:lineRule="auto"/>
        <w:rPr>
          <w:rFonts w:ascii="Times New Roman" w:hAnsi="Times New Roman" w:cs="Times New Roman"/>
          <w:sz w:val="24"/>
          <w:szCs w:val="24"/>
        </w:rPr>
      </w:pPr>
    </w:p>
    <w:p w:rsidR="005A5C75" w:rsidRPr="005A5C75" w:rsidRDefault="005A5C75" w:rsidP="005A5C75">
      <w:pPr>
        <w:spacing w:line="240" w:lineRule="auto"/>
        <w:jc w:val="center"/>
        <w:rPr>
          <w:rFonts w:ascii="Times New Roman" w:hAnsi="Times New Roman" w:cs="Times New Roman"/>
          <w:b/>
          <w:sz w:val="24"/>
          <w:szCs w:val="24"/>
        </w:rPr>
      </w:pPr>
      <w:r w:rsidRPr="005A5C75">
        <w:rPr>
          <w:rFonts w:ascii="Times New Roman" w:hAnsi="Times New Roman" w:cs="Times New Roman"/>
          <w:b/>
          <w:sz w:val="24"/>
          <w:szCs w:val="24"/>
        </w:rPr>
        <w:t>КАРАР</w:t>
      </w:r>
    </w:p>
    <w:p w:rsidR="005A5C75" w:rsidRPr="005A5C75" w:rsidRDefault="005A5C75" w:rsidP="005A5C75">
      <w:pPr>
        <w:spacing w:line="240" w:lineRule="auto"/>
        <w:jc w:val="center"/>
        <w:rPr>
          <w:rFonts w:ascii="Times New Roman" w:hAnsi="Times New Roman" w:cs="Times New Roman"/>
          <w:b/>
          <w:sz w:val="24"/>
          <w:szCs w:val="24"/>
        </w:rPr>
      </w:pPr>
      <w:r w:rsidRPr="005A5C75">
        <w:rPr>
          <w:rFonts w:ascii="Times New Roman" w:hAnsi="Times New Roman" w:cs="Times New Roman"/>
          <w:b/>
          <w:sz w:val="24"/>
          <w:szCs w:val="24"/>
        </w:rPr>
        <w:t>ПОСТАНОВЛЕНИЕ</w:t>
      </w:r>
    </w:p>
    <w:p w:rsidR="005A5C75" w:rsidRPr="005A5C75" w:rsidRDefault="005A5C75" w:rsidP="005A5C75">
      <w:pPr>
        <w:spacing w:line="240" w:lineRule="auto"/>
        <w:rPr>
          <w:rFonts w:ascii="Times New Roman" w:hAnsi="Times New Roman" w:cs="Times New Roman"/>
          <w:sz w:val="24"/>
          <w:szCs w:val="24"/>
        </w:rPr>
      </w:pPr>
    </w:p>
    <w:p w:rsidR="005A5C75" w:rsidRPr="005A5C75" w:rsidRDefault="005A5C75" w:rsidP="005A5C75">
      <w:pPr>
        <w:spacing w:line="240" w:lineRule="auto"/>
        <w:ind w:firstLine="708"/>
        <w:rPr>
          <w:rFonts w:ascii="Times New Roman" w:hAnsi="Times New Roman" w:cs="Times New Roman"/>
          <w:sz w:val="24"/>
          <w:szCs w:val="24"/>
        </w:rPr>
      </w:pPr>
      <w:r w:rsidRPr="005A5C75">
        <w:rPr>
          <w:rFonts w:ascii="Times New Roman" w:hAnsi="Times New Roman" w:cs="Times New Roman"/>
          <w:sz w:val="24"/>
          <w:szCs w:val="24"/>
        </w:rPr>
        <w:t>10 февраля 2014 г.</w:t>
      </w:r>
      <w:r w:rsidRPr="005A5C75">
        <w:rPr>
          <w:rFonts w:ascii="Times New Roman" w:hAnsi="Times New Roman" w:cs="Times New Roman"/>
          <w:sz w:val="24"/>
          <w:szCs w:val="24"/>
        </w:rPr>
        <w:tab/>
      </w:r>
      <w:r w:rsidRPr="005A5C75">
        <w:rPr>
          <w:rFonts w:ascii="Times New Roman" w:hAnsi="Times New Roman" w:cs="Times New Roman"/>
          <w:sz w:val="24"/>
          <w:szCs w:val="24"/>
        </w:rPr>
        <w:tab/>
      </w:r>
      <w:r w:rsidRPr="005A5C75">
        <w:rPr>
          <w:rFonts w:ascii="Times New Roman" w:hAnsi="Times New Roman" w:cs="Times New Roman"/>
          <w:sz w:val="24"/>
          <w:szCs w:val="24"/>
        </w:rPr>
        <w:tab/>
      </w:r>
      <w:r w:rsidRPr="005A5C75">
        <w:rPr>
          <w:rFonts w:ascii="Times New Roman" w:hAnsi="Times New Roman" w:cs="Times New Roman"/>
          <w:sz w:val="24"/>
          <w:szCs w:val="24"/>
        </w:rPr>
        <w:tab/>
      </w:r>
      <w:r w:rsidRPr="005A5C75">
        <w:rPr>
          <w:rFonts w:ascii="Times New Roman" w:hAnsi="Times New Roman" w:cs="Times New Roman"/>
          <w:sz w:val="24"/>
          <w:szCs w:val="24"/>
        </w:rPr>
        <w:tab/>
      </w:r>
      <w:r w:rsidRPr="005A5C75">
        <w:rPr>
          <w:rFonts w:ascii="Times New Roman" w:hAnsi="Times New Roman" w:cs="Times New Roman"/>
          <w:sz w:val="24"/>
          <w:szCs w:val="24"/>
        </w:rPr>
        <w:tab/>
      </w:r>
      <w:r w:rsidRPr="005A5C75">
        <w:rPr>
          <w:rFonts w:ascii="Times New Roman" w:hAnsi="Times New Roman" w:cs="Times New Roman"/>
          <w:sz w:val="24"/>
          <w:szCs w:val="24"/>
        </w:rPr>
        <w:tab/>
        <w:t xml:space="preserve">      № 9</w:t>
      </w:r>
    </w:p>
    <w:p w:rsidR="005A5C75" w:rsidRPr="005A5C75" w:rsidRDefault="005A5C75" w:rsidP="005A5C75">
      <w:pPr>
        <w:spacing w:line="240" w:lineRule="auto"/>
        <w:rPr>
          <w:rFonts w:ascii="Times New Roman" w:hAnsi="Times New Roman" w:cs="Times New Roman"/>
          <w:sz w:val="24"/>
          <w:szCs w:val="24"/>
        </w:rPr>
      </w:pPr>
    </w:p>
    <w:p w:rsidR="005A5C75" w:rsidRPr="005A5C75" w:rsidRDefault="005A5C75" w:rsidP="005A5C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A5C75">
        <w:rPr>
          <w:rFonts w:ascii="Times New Roman" w:hAnsi="Times New Roman" w:cs="Times New Roman"/>
          <w:b/>
          <w:sz w:val="24"/>
          <w:szCs w:val="24"/>
        </w:rPr>
        <w:t xml:space="preserve">«О признании утратившим силу Порядка </w:t>
      </w:r>
    </w:p>
    <w:p w:rsidR="005A5C75" w:rsidRPr="005A5C75" w:rsidRDefault="005A5C75" w:rsidP="005A5C75">
      <w:pPr>
        <w:spacing w:after="0" w:line="240" w:lineRule="auto"/>
        <w:ind w:left="567" w:firstLine="851"/>
        <w:jc w:val="both"/>
        <w:rPr>
          <w:rFonts w:ascii="Times New Roman" w:hAnsi="Times New Roman" w:cs="Times New Roman"/>
          <w:b/>
          <w:sz w:val="24"/>
          <w:szCs w:val="24"/>
        </w:rPr>
      </w:pPr>
      <w:r w:rsidRPr="005A5C75">
        <w:rPr>
          <w:rFonts w:ascii="Times New Roman" w:hAnsi="Times New Roman" w:cs="Times New Roman"/>
          <w:b/>
          <w:sz w:val="24"/>
          <w:szCs w:val="24"/>
        </w:rPr>
        <w:t xml:space="preserve">формирования, обеспечения, размещения, </w:t>
      </w:r>
    </w:p>
    <w:p w:rsidR="005A5C75" w:rsidRPr="005A5C75" w:rsidRDefault="005A5C75" w:rsidP="005A5C75">
      <w:pPr>
        <w:spacing w:after="0" w:line="240" w:lineRule="auto"/>
        <w:ind w:left="567" w:firstLine="851"/>
        <w:jc w:val="both"/>
        <w:rPr>
          <w:rFonts w:ascii="Times New Roman" w:hAnsi="Times New Roman" w:cs="Times New Roman"/>
          <w:b/>
          <w:sz w:val="24"/>
          <w:szCs w:val="24"/>
        </w:rPr>
      </w:pPr>
      <w:r w:rsidRPr="005A5C75">
        <w:rPr>
          <w:rFonts w:ascii="Times New Roman" w:hAnsi="Times New Roman" w:cs="Times New Roman"/>
          <w:b/>
          <w:sz w:val="24"/>
          <w:szCs w:val="24"/>
        </w:rPr>
        <w:t xml:space="preserve">исполнения и контроля за исполнением </w:t>
      </w:r>
    </w:p>
    <w:p w:rsidR="005A5C75" w:rsidRPr="005A5C75" w:rsidRDefault="005A5C75" w:rsidP="005A5C75">
      <w:pPr>
        <w:spacing w:after="0" w:line="240" w:lineRule="auto"/>
        <w:ind w:left="567" w:firstLine="851"/>
        <w:jc w:val="both"/>
        <w:rPr>
          <w:rFonts w:ascii="Times New Roman" w:hAnsi="Times New Roman" w:cs="Times New Roman"/>
          <w:b/>
          <w:sz w:val="24"/>
          <w:szCs w:val="24"/>
        </w:rPr>
      </w:pPr>
      <w:r w:rsidRPr="005A5C75">
        <w:rPr>
          <w:rFonts w:ascii="Times New Roman" w:hAnsi="Times New Roman" w:cs="Times New Roman"/>
          <w:b/>
          <w:sz w:val="24"/>
          <w:szCs w:val="24"/>
        </w:rPr>
        <w:t xml:space="preserve">муниципального заказа на поставки товаров, </w:t>
      </w:r>
    </w:p>
    <w:p w:rsidR="005A5C75" w:rsidRPr="005A5C75" w:rsidRDefault="005A5C75" w:rsidP="005A5C75">
      <w:pPr>
        <w:spacing w:after="0" w:line="240" w:lineRule="auto"/>
        <w:ind w:left="567" w:firstLine="851"/>
        <w:jc w:val="both"/>
        <w:rPr>
          <w:rFonts w:ascii="Times New Roman" w:hAnsi="Times New Roman" w:cs="Times New Roman"/>
          <w:b/>
          <w:sz w:val="24"/>
          <w:szCs w:val="24"/>
        </w:rPr>
      </w:pPr>
      <w:r w:rsidRPr="005A5C75">
        <w:rPr>
          <w:rFonts w:ascii="Times New Roman" w:hAnsi="Times New Roman" w:cs="Times New Roman"/>
          <w:b/>
          <w:sz w:val="24"/>
          <w:szCs w:val="24"/>
        </w:rPr>
        <w:t xml:space="preserve">выполнение работ, оказание услуг для нужд </w:t>
      </w:r>
    </w:p>
    <w:p w:rsidR="005A5C75" w:rsidRPr="005A5C75" w:rsidRDefault="005A5C75" w:rsidP="005A5C75">
      <w:pPr>
        <w:spacing w:after="0" w:line="240" w:lineRule="auto"/>
        <w:ind w:left="567" w:firstLine="851"/>
        <w:jc w:val="both"/>
        <w:rPr>
          <w:rFonts w:ascii="Times New Roman" w:hAnsi="Times New Roman" w:cs="Times New Roman"/>
          <w:b/>
          <w:sz w:val="24"/>
          <w:szCs w:val="24"/>
        </w:rPr>
      </w:pPr>
      <w:r w:rsidRPr="005A5C75">
        <w:rPr>
          <w:rFonts w:ascii="Times New Roman" w:hAnsi="Times New Roman" w:cs="Times New Roman"/>
          <w:b/>
          <w:sz w:val="24"/>
          <w:szCs w:val="24"/>
        </w:rPr>
        <w:t xml:space="preserve">заказчиков Киятского сельского поселения </w:t>
      </w:r>
    </w:p>
    <w:p w:rsidR="005A5C75" w:rsidRPr="005A5C75" w:rsidRDefault="005A5C75" w:rsidP="005A5C75">
      <w:pPr>
        <w:spacing w:after="0" w:line="240" w:lineRule="auto"/>
        <w:ind w:left="567" w:firstLine="851"/>
        <w:jc w:val="both"/>
        <w:rPr>
          <w:rFonts w:ascii="Times New Roman" w:hAnsi="Times New Roman" w:cs="Times New Roman"/>
          <w:b/>
          <w:sz w:val="24"/>
          <w:szCs w:val="24"/>
        </w:rPr>
      </w:pPr>
      <w:r w:rsidRPr="005A5C75">
        <w:rPr>
          <w:rFonts w:ascii="Times New Roman" w:hAnsi="Times New Roman" w:cs="Times New Roman"/>
          <w:b/>
          <w:sz w:val="24"/>
          <w:szCs w:val="24"/>
        </w:rPr>
        <w:t xml:space="preserve">Буинского муниципального района </w:t>
      </w:r>
    </w:p>
    <w:p w:rsidR="005A5C75" w:rsidRPr="005A5C75" w:rsidRDefault="005A5C75" w:rsidP="005A5C75">
      <w:pPr>
        <w:spacing w:after="0" w:line="240" w:lineRule="auto"/>
        <w:ind w:left="567" w:firstLine="851"/>
        <w:jc w:val="both"/>
        <w:rPr>
          <w:rFonts w:ascii="Times New Roman" w:hAnsi="Times New Roman" w:cs="Times New Roman"/>
          <w:b/>
          <w:sz w:val="24"/>
          <w:szCs w:val="24"/>
        </w:rPr>
      </w:pPr>
      <w:r w:rsidRPr="005A5C75">
        <w:rPr>
          <w:rFonts w:ascii="Times New Roman" w:hAnsi="Times New Roman" w:cs="Times New Roman"/>
          <w:b/>
          <w:sz w:val="24"/>
          <w:szCs w:val="24"/>
        </w:rPr>
        <w:t>Республики Татарстан»</w:t>
      </w:r>
    </w:p>
    <w:p w:rsidR="005A5C75" w:rsidRPr="005A5C75" w:rsidRDefault="005A5C75" w:rsidP="005A5C75">
      <w:pPr>
        <w:spacing w:after="0" w:line="240" w:lineRule="auto"/>
        <w:ind w:left="567" w:firstLine="851"/>
        <w:jc w:val="both"/>
        <w:rPr>
          <w:rFonts w:ascii="Times New Roman" w:hAnsi="Times New Roman" w:cs="Times New Roman"/>
          <w:sz w:val="24"/>
          <w:szCs w:val="24"/>
        </w:rPr>
      </w:pPr>
    </w:p>
    <w:p w:rsidR="005A5C75" w:rsidRPr="005A5C75" w:rsidRDefault="005A5C75" w:rsidP="005A5C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5C75">
        <w:rPr>
          <w:rFonts w:ascii="Times New Roman" w:hAnsi="Times New Roman" w:cs="Times New Roman"/>
          <w:sz w:val="24"/>
          <w:szCs w:val="24"/>
        </w:rPr>
        <w:t>Рассмотрев протест Буинской городской прокуратуры от 03.02.2014 года №</w:t>
      </w:r>
      <w:r>
        <w:rPr>
          <w:rFonts w:ascii="Times New Roman" w:hAnsi="Times New Roman" w:cs="Times New Roman"/>
          <w:sz w:val="24"/>
          <w:szCs w:val="24"/>
        </w:rPr>
        <w:t xml:space="preserve"> </w:t>
      </w:r>
      <w:r w:rsidRPr="005A5C75">
        <w:rPr>
          <w:rFonts w:ascii="Times New Roman" w:hAnsi="Times New Roman" w:cs="Times New Roman"/>
          <w:sz w:val="24"/>
          <w:szCs w:val="24"/>
        </w:rPr>
        <w:t xml:space="preserve">02-08-01 на Порядок формирования, обеспечения, размещения, исполнения и контроля за исполнением муниципального заказа на поставки товаров, выполнение работ, оказание услуг для нужд заказчиков Киятского сельского поселения Буинского муниципального района Республики Татарстан, утвержденный постановлением Киятского сельского исполнительного комитета от 09  ноября 2013 года №15 исполнительный комитет  Киятского сельского поселения </w:t>
      </w:r>
      <w:r w:rsidRPr="005A5C75">
        <w:rPr>
          <w:rFonts w:ascii="Times New Roman" w:hAnsi="Times New Roman" w:cs="Times New Roman"/>
          <w:b/>
          <w:sz w:val="24"/>
          <w:szCs w:val="24"/>
        </w:rPr>
        <w:t>постановляет</w:t>
      </w:r>
      <w:r w:rsidRPr="005A5C75">
        <w:rPr>
          <w:rFonts w:ascii="Times New Roman" w:hAnsi="Times New Roman" w:cs="Times New Roman"/>
          <w:sz w:val="24"/>
          <w:szCs w:val="24"/>
        </w:rPr>
        <w:t>:</w:t>
      </w:r>
    </w:p>
    <w:p w:rsidR="005A5C75" w:rsidRPr="005A5C75" w:rsidRDefault="005A5C75" w:rsidP="005A5C75">
      <w:pPr>
        <w:spacing w:line="240" w:lineRule="auto"/>
        <w:ind w:firstLine="851"/>
        <w:jc w:val="both"/>
        <w:rPr>
          <w:rFonts w:ascii="Times New Roman" w:hAnsi="Times New Roman" w:cs="Times New Roman"/>
          <w:bCs/>
          <w:color w:val="1E1E1E"/>
          <w:sz w:val="24"/>
          <w:szCs w:val="24"/>
        </w:rPr>
      </w:pPr>
      <w:r w:rsidRPr="005A5C75">
        <w:rPr>
          <w:rFonts w:ascii="Times New Roman" w:hAnsi="Times New Roman" w:cs="Times New Roman"/>
          <w:sz w:val="24"/>
          <w:szCs w:val="24"/>
        </w:rPr>
        <w:t>1. Постановление  Киятского сельского исполнительного комитета от  09 ноября 2013 года № 15 «</w:t>
      </w:r>
      <w:r w:rsidRPr="005A5C75">
        <w:rPr>
          <w:rFonts w:ascii="Times New Roman" w:hAnsi="Times New Roman" w:cs="Times New Roman"/>
          <w:bCs/>
          <w:color w:val="1E1E1E"/>
          <w:sz w:val="24"/>
          <w:szCs w:val="24"/>
        </w:rPr>
        <w:t>О Порядке формирования, размещения и контроля за исполнением муниципального заказа на территории  Киятского сельского поселения Буинского муниципального района Республики Татарстан» признать утратившим силу.</w:t>
      </w:r>
    </w:p>
    <w:p w:rsidR="005A5C75" w:rsidRPr="005A5C75" w:rsidRDefault="005A5C75" w:rsidP="005A5C75">
      <w:pPr>
        <w:spacing w:line="240" w:lineRule="auto"/>
        <w:ind w:firstLine="851"/>
        <w:jc w:val="both"/>
        <w:rPr>
          <w:rFonts w:ascii="Times New Roman" w:hAnsi="Times New Roman" w:cs="Times New Roman"/>
          <w:sz w:val="24"/>
          <w:szCs w:val="24"/>
        </w:rPr>
      </w:pPr>
      <w:r w:rsidRPr="005A5C75">
        <w:rPr>
          <w:rFonts w:ascii="Times New Roman" w:hAnsi="Times New Roman" w:cs="Times New Roman"/>
          <w:sz w:val="24"/>
          <w:szCs w:val="24"/>
        </w:rPr>
        <w:t>2. Обнародовать настоящее Постановлением путем размещения на специально оборудованных информационных стендах.</w:t>
      </w:r>
    </w:p>
    <w:p w:rsidR="005A5C75" w:rsidRPr="005A5C75" w:rsidRDefault="005A5C75" w:rsidP="005A5C75">
      <w:pPr>
        <w:spacing w:line="240" w:lineRule="auto"/>
        <w:ind w:firstLine="851"/>
        <w:jc w:val="both"/>
        <w:rPr>
          <w:rFonts w:ascii="Times New Roman" w:hAnsi="Times New Roman" w:cs="Times New Roman"/>
          <w:sz w:val="24"/>
          <w:szCs w:val="24"/>
        </w:rPr>
      </w:pPr>
      <w:r w:rsidRPr="005A5C75">
        <w:rPr>
          <w:rFonts w:ascii="Times New Roman" w:hAnsi="Times New Roman" w:cs="Times New Roman"/>
          <w:sz w:val="24"/>
          <w:szCs w:val="24"/>
        </w:rPr>
        <w:t xml:space="preserve">3. Контроль за исполнением настоящего постановления оставляю за собой. </w:t>
      </w:r>
    </w:p>
    <w:p w:rsidR="005A5C75" w:rsidRPr="005A5C75" w:rsidRDefault="005A5C75" w:rsidP="005A5C75">
      <w:pPr>
        <w:spacing w:line="240" w:lineRule="auto"/>
        <w:ind w:left="567" w:firstLine="851"/>
        <w:jc w:val="both"/>
        <w:rPr>
          <w:rFonts w:ascii="Times New Roman" w:hAnsi="Times New Roman" w:cs="Times New Roman"/>
          <w:sz w:val="24"/>
          <w:szCs w:val="24"/>
        </w:rPr>
      </w:pPr>
    </w:p>
    <w:p w:rsidR="005A5C75" w:rsidRPr="005A5C75" w:rsidRDefault="005A5C75" w:rsidP="005A5C75">
      <w:pPr>
        <w:spacing w:line="240" w:lineRule="auto"/>
        <w:ind w:firstLine="702"/>
        <w:jc w:val="both"/>
        <w:rPr>
          <w:rFonts w:ascii="Times New Roman" w:hAnsi="Times New Roman" w:cs="Times New Roman"/>
          <w:sz w:val="24"/>
          <w:szCs w:val="24"/>
        </w:rPr>
      </w:pPr>
    </w:p>
    <w:p w:rsidR="005A5C75" w:rsidRPr="005A5C75" w:rsidRDefault="005A5C75" w:rsidP="005A5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5C75">
        <w:rPr>
          <w:rFonts w:ascii="Times New Roman" w:hAnsi="Times New Roman" w:cs="Times New Roman"/>
          <w:sz w:val="24"/>
          <w:szCs w:val="24"/>
        </w:rPr>
        <w:t xml:space="preserve">Руководитель </w:t>
      </w:r>
    </w:p>
    <w:p w:rsidR="005A5C75" w:rsidRPr="005A5C75" w:rsidRDefault="005A5C75" w:rsidP="005A5C75">
      <w:pPr>
        <w:spacing w:after="0" w:line="240" w:lineRule="auto"/>
        <w:ind w:firstLine="702"/>
        <w:jc w:val="both"/>
        <w:rPr>
          <w:rFonts w:ascii="Times New Roman" w:hAnsi="Times New Roman" w:cs="Times New Roman"/>
          <w:sz w:val="24"/>
          <w:szCs w:val="24"/>
        </w:rPr>
      </w:pPr>
      <w:r w:rsidRPr="005A5C75">
        <w:rPr>
          <w:rFonts w:ascii="Times New Roman" w:hAnsi="Times New Roman" w:cs="Times New Roman"/>
          <w:sz w:val="24"/>
          <w:szCs w:val="24"/>
        </w:rPr>
        <w:t>исполнительного комитета</w:t>
      </w:r>
    </w:p>
    <w:p w:rsidR="005A5C75" w:rsidRPr="005A5C75" w:rsidRDefault="005A5C75" w:rsidP="005A5C75">
      <w:pPr>
        <w:spacing w:after="0" w:line="240" w:lineRule="auto"/>
        <w:ind w:firstLine="702"/>
        <w:jc w:val="both"/>
        <w:rPr>
          <w:rFonts w:ascii="Times New Roman" w:hAnsi="Times New Roman" w:cs="Times New Roman"/>
          <w:sz w:val="24"/>
          <w:szCs w:val="24"/>
        </w:rPr>
      </w:pPr>
      <w:r w:rsidRPr="005A5C75">
        <w:rPr>
          <w:rFonts w:ascii="Times New Roman" w:hAnsi="Times New Roman" w:cs="Times New Roman"/>
          <w:sz w:val="24"/>
          <w:szCs w:val="24"/>
        </w:rPr>
        <w:t xml:space="preserve">Киятского сельского поселения </w:t>
      </w:r>
      <w:r w:rsidRPr="005A5C75">
        <w:rPr>
          <w:rFonts w:ascii="Times New Roman" w:hAnsi="Times New Roman" w:cs="Times New Roman"/>
          <w:sz w:val="24"/>
          <w:szCs w:val="24"/>
        </w:rPr>
        <w:tab/>
      </w:r>
      <w:r w:rsidRPr="005A5C75">
        <w:rPr>
          <w:rFonts w:ascii="Times New Roman" w:hAnsi="Times New Roman" w:cs="Times New Roman"/>
          <w:sz w:val="24"/>
          <w:szCs w:val="24"/>
        </w:rPr>
        <w:tab/>
      </w:r>
      <w:r w:rsidRPr="005A5C75">
        <w:rPr>
          <w:rFonts w:ascii="Times New Roman" w:hAnsi="Times New Roman" w:cs="Times New Roman"/>
          <w:sz w:val="24"/>
          <w:szCs w:val="24"/>
        </w:rPr>
        <w:tab/>
      </w:r>
      <w:r w:rsidRPr="005A5C75">
        <w:rPr>
          <w:rFonts w:ascii="Times New Roman" w:hAnsi="Times New Roman" w:cs="Times New Roman"/>
          <w:sz w:val="24"/>
          <w:szCs w:val="24"/>
        </w:rPr>
        <w:tab/>
        <w:t>М.М.Храмова</w:t>
      </w:r>
    </w:p>
    <w:p w:rsidR="005A5C75" w:rsidRPr="005A5C75" w:rsidRDefault="005A5C75" w:rsidP="005A5C75">
      <w:pPr>
        <w:widowControl w:val="0"/>
        <w:spacing w:after="0" w:line="240" w:lineRule="auto"/>
        <w:ind w:firstLine="708"/>
        <w:jc w:val="both"/>
        <w:rPr>
          <w:rFonts w:ascii="Times New Roman" w:hAnsi="Times New Roman" w:cs="Times New Roman"/>
          <w:sz w:val="24"/>
          <w:szCs w:val="24"/>
        </w:rPr>
      </w:pPr>
    </w:p>
    <w:p w:rsidR="005A5C75" w:rsidRPr="005A5C75" w:rsidRDefault="005A5C75" w:rsidP="005A5C75">
      <w:pPr>
        <w:widowControl w:val="0"/>
        <w:spacing w:after="0" w:line="240" w:lineRule="auto"/>
        <w:ind w:firstLine="708"/>
        <w:jc w:val="both"/>
        <w:rPr>
          <w:rFonts w:ascii="Times New Roman" w:hAnsi="Times New Roman" w:cs="Times New Roman"/>
          <w:sz w:val="24"/>
          <w:szCs w:val="24"/>
        </w:rPr>
      </w:pPr>
    </w:p>
    <w:p w:rsidR="005A5C75" w:rsidRPr="005A5C75" w:rsidRDefault="005A5C75" w:rsidP="005A5C75">
      <w:pPr>
        <w:widowControl w:val="0"/>
        <w:spacing w:after="0" w:line="240" w:lineRule="auto"/>
        <w:ind w:firstLine="708"/>
        <w:jc w:val="both"/>
        <w:rPr>
          <w:rFonts w:ascii="Times New Roman" w:hAnsi="Times New Roman" w:cs="Times New Roman"/>
          <w:sz w:val="24"/>
          <w:szCs w:val="24"/>
        </w:rPr>
      </w:pPr>
    </w:p>
    <w:p w:rsidR="00A02B45" w:rsidRPr="005A5C75" w:rsidRDefault="00A02B45" w:rsidP="005A5C75">
      <w:pPr>
        <w:spacing w:after="0" w:line="240" w:lineRule="auto"/>
        <w:rPr>
          <w:rFonts w:ascii="Times New Roman" w:hAnsi="Times New Roman" w:cs="Times New Roman"/>
          <w:sz w:val="24"/>
          <w:szCs w:val="24"/>
        </w:rPr>
      </w:pPr>
    </w:p>
    <w:sectPr w:rsidR="00A02B45" w:rsidRPr="005A5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75"/>
    <w:rsid w:val="0018324B"/>
    <w:rsid w:val="005A5C75"/>
    <w:rsid w:val="00A02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5C75"/>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5C75"/>
    <w:rPr>
      <w:rFonts w:ascii="Times New Roman" w:eastAsia="Times New Roman" w:hAnsi="Times New Roman" w:cs="Times New Roman"/>
      <w:b/>
      <w:sz w:val="28"/>
      <w:szCs w:val="20"/>
      <w:lang w:eastAsia="zh-CN"/>
    </w:rPr>
  </w:style>
  <w:style w:type="paragraph" w:styleId="a3">
    <w:name w:val="Balloon Text"/>
    <w:basedOn w:val="a"/>
    <w:link w:val="a4"/>
    <w:uiPriority w:val="99"/>
    <w:semiHidden/>
    <w:unhideWhenUsed/>
    <w:rsid w:val="005A5C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5C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5C75"/>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5C75"/>
    <w:rPr>
      <w:rFonts w:ascii="Times New Roman" w:eastAsia="Times New Roman" w:hAnsi="Times New Roman" w:cs="Times New Roman"/>
      <w:b/>
      <w:sz w:val="28"/>
      <w:szCs w:val="20"/>
      <w:lang w:eastAsia="zh-CN"/>
    </w:rPr>
  </w:style>
  <w:style w:type="paragraph" w:styleId="a3">
    <w:name w:val="Balloon Text"/>
    <w:basedOn w:val="a"/>
    <w:link w:val="a4"/>
    <w:uiPriority w:val="99"/>
    <w:semiHidden/>
    <w:unhideWhenUsed/>
    <w:rsid w:val="005A5C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5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Лилия</cp:lastModifiedBy>
  <cp:revision>2</cp:revision>
  <dcterms:created xsi:type="dcterms:W3CDTF">2014-02-14T05:05:00Z</dcterms:created>
  <dcterms:modified xsi:type="dcterms:W3CDTF">2014-02-14T05:05:00Z</dcterms:modified>
</cp:coreProperties>
</file>