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A0" w:rsidRDefault="00190DA0" w:rsidP="004C3384">
      <w:pPr>
        <w:jc w:val="right"/>
        <w:rPr>
          <w:lang w:eastAsia="ru-RU"/>
        </w:rPr>
      </w:pPr>
      <w:r>
        <w:rPr>
          <w:lang w:eastAsia="ru-RU"/>
        </w:rPr>
        <w:t>Руководитель Буинского районного</w:t>
      </w:r>
    </w:p>
    <w:p w:rsidR="00190DA0" w:rsidRDefault="00190DA0" w:rsidP="004C3384">
      <w:pPr>
        <w:jc w:val="right"/>
        <w:rPr>
          <w:lang w:eastAsia="ru-RU"/>
        </w:rPr>
      </w:pPr>
      <w:r>
        <w:rPr>
          <w:lang w:eastAsia="ru-RU"/>
        </w:rPr>
        <w:t>исполнительного комитета</w:t>
      </w:r>
    </w:p>
    <w:p w:rsidR="00190DA0" w:rsidRPr="0003406F" w:rsidRDefault="00190DA0" w:rsidP="004C3384">
      <w:pPr>
        <w:jc w:val="right"/>
        <w:rPr>
          <w:lang w:eastAsia="ru-RU"/>
        </w:rPr>
      </w:pPr>
      <w:r>
        <w:rPr>
          <w:lang w:eastAsia="ru-RU"/>
        </w:rPr>
        <w:t>Республики Татарстан</w:t>
      </w:r>
    </w:p>
    <w:p w:rsidR="00190DA0" w:rsidRPr="00A2187A" w:rsidRDefault="00190DA0" w:rsidP="004C3384">
      <w:pPr>
        <w:jc w:val="right"/>
        <w:rPr>
          <w:lang w:eastAsia="ru-RU"/>
        </w:rPr>
      </w:pPr>
      <w:r w:rsidRPr="00C42157">
        <w:rPr>
          <w:lang w:eastAsia="ru-RU"/>
        </w:rPr>
        <w:t xml:space="preserve">________________ </w:t>
      </w:r>
      <w:r>
        <w:rPr>
          <w:lang w:eastAsia="ru-RU"/>
        </w:rPr>
        <w:t>С</w:t>
      </w:r>
      <w:r w:rsidRPr="0003406F">
        <w:rPr>
          <w:lang w:eastAsia="ru-RU"/>
        </w:rPr>
        <w:t>.</w:t>
      </w:r>
      <w:r>
        <w:rPr>
          <w:lang w:eastAsia="ru-RU"/>
        </w:rPr>
        <w:t>Ф</w:t>
      </w:r>
      <w:r w:rsidRPr="0003406F">
        <w:rPr>
          <w:lang w:eastAsia="ru-RU"/>
        </w:rPr>
        <w:t xml:space="preserve">. </w:t>
      </w:r>
      <w:r>
        <w:rPr>
          <w:lang w:eastAsia="ru-RU"/>
        </w:rPr>
        <w:t>Даутов</w:t>
      </w:r>
    </w:p>
    <w:p w:rsidR="00190DA0" w:rsidRDefault="00190DA0" w:rsidP="00AA77F2"/>
    <w:p w:rsidR="00190DA0" w:rsidRDefault="00190DA0" w:rsidP="00AA77F2"/>
    <w:p w:rsidR="00190DA0" w:rsidRDefault="00190DA0" w:rsidP="00AA77F2"/>
    <w:p w:rsidR="00190DA0" w:rsidRDefault="00190DA0" w:rsidP="00AA77F2">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00px-Buinsk.gif" style="width:149.25pt;height:186.75pt;visibility:visible">
            <v:imagedata r:id="rId7" o:title=""/>
          </v:shape>
        </w:pict>
      </w:r>
    </w:p>
    <w:p w:rsidR="00190DA0" w:rsidRPr="00BA4C2D" w:rsidRDefault="00190DA0" w:rsidP="00590078"/>
    <w:p w:rsidR="00190DA0" w:rsidRPr="00BA4C2D" w:rsidRDefault="00190DA0" w:rsidP="00590078">
      <w:pPr>
        <w:jc w:val="center"/>
        <w:rPr>
          <w:sz w:val="40"/>
          <w:szCs w:val="40"/>
        </w:rPr>
      </w:pPr>
      <w:r w:rsidRPr="00BA4C2D">
        <w:rPr>
          <w:sz w:val="40"/>
          <w:szCs w:val="40"/>
        </w:rPr>
        <w:t xml:space="preserve">Схема теплоснабжения </w:t>
      </w:r>
      <w:r>
        <w:rPr>
          <w:sz w:val="40"/>
          <w:szCs w:val="40"/>
        </w:rPr>
        <w:t>г. Буинск</w:t>
      </w:r>
      <w:r w:rsidRPr="00BA4C2D">
        <w:rPr>
          <w:sz w:val="40"/>
          <w:szCs w:val="40"/>
        </w:rPr>
        <w:t xml:space="preserve"> до </w:t>
      </w:r>
      <w:r>
        <w:rPr>
          <w:sz w:val="40"/>
          <w:szCs w:val="40"/>
        </w:rPr>
        <w:t xml:space="preserve">2028 </w:t>
      </w:r>
      <w:r w:rsidRPr="00BA4C2D">
        <w:rPr>
          <w:sz w:val="40"/>
          <w:szCs w:val="40"/>
        </w:rPr>
        <w:t>года</w:t>
      </w:r>
    </w:p>
    <w:p w:rsidR="00190DA0" w:rsidRPr="00BA4C2D" w:rsidRDefault="00190DA0" w:rsidP="00590078"/>
    <w:p w:rsidR="00190DA0" w:rsidRDefault="00190DA0" w:rsidP="00590078"/>
    <w:p w:rsidR="00190DA0" w:rsidRDefault="00190DA0" w:rsidP="00590078"/>
    <w:p w:rsidR="00190DA0" w:rsidRDefault="00190DA0" w:rsidP="00590078"/>
    <w:p w:rsidR="00190DA0" w:rsidRPr="00BA4C2D" w:rsidRDefault="00190DA0" w:rsidP="00590078"/>
    <w:p w:rsidR="00190DA0" w:rsidRPr="00F51FE6" w:rsidRDefault="00190DA0" w:rsidP="006D0E5B">
      <w:pPr>
        <w:jc w:val="right"/>
      </w:pPr>
      <w:r w:rsidRPr="00F51FE6">
        <w:t xml:space="preserve">Генеральный директор </w:t>
      </w:r>
    </w:p>
    <w:p w:rsidR="00190DA0" w:rsidRPr="00F51FE6" w:rsidRDefault="00190DA0" w:rsidP="006D0E5B">
      <w:pPr>
        <w:jc w:val="right"/>
      </w:pPr>
      <w:r w:rsidRPr="00F51FE6">
        <w:t>ООО «ГУ Лаборатория энергосбережения»</w:t>
      </w:r>
    </w:p>
    <w:p w:rsidR="00190DA0" w:rsidRPr="00F51FE6" w:rsidRDefault="00190DA0" w:rsidP="006D0E5B">
      <w:pPr>
        <w:jc w:val="right"/>
      </w:pPr>
      <w:r w:rsidRPr="00F51FE6">
        <w:t>______________ М.А. Каримов</w:t>
      </w:r>
    </w:p>
    <w:p w:rsidR="00190DA0" w:rsidRPr="00BA4C2D" w:rsidRDefault="00190DA0" w:rsidP="00590078">
      <w:pPr>
        <w:jc w:val="right"/>
      </w:pPr>
    </w:p>
    <w:p w:rsidR="00190DA0" w:rsidRPr="00BA4C2D" w:rsidRDefault="00190DA0" w:rsidP="00590078">
      <w:pPr>
        <w:jc w:val="right"/>
      </w:pPr>
    </w:p>
    <w:p w:rsidR="00190DA0" w:rsidRPr="00BA4C2D" w:rsidRDefault="00190DA0" w:rsidP="00590078">
      <w:pPr>
        <w:jc w:val="right"/>
      </w:pPr>
    </w:p>
    <w:p w:rsidR="00190DA0" w:rsidRPr="00BA4C2D" w:rsidRDefault="00190DA0" w:rsidP="00590078">
      <w:pPr>
        <w:jc w:val="right"/>
      </w:pPr>
    </w:p>
    <w:p w:rsidR="00190DA0" w:rsidRPr="00BA4C2D" w:rsidRDefault="00190DA0" w:rsidP="00590078">
      <w:pPr>
        <w:jc w:val="right"/>
      </w:pPr>
    </w:p>
    <w:p w:rsidR="00190DA0" w:rsidRPr="00BA4C2D" w:rsidRDefault="00190DA0" w:rsidP="00590078">
      <w:pPr>
        <w:jc w:val="right"/>
      </w:pPr>
    </w:p>
    <w:p w:rsidR="00190DA0" w:rsidRPr="00BA4C2D" w:rsidRDefault="00190DA0" w:rsidP="00590078">
      <w:pPr>
        <w:jc w:val="right"/>
      </w:pPr>
    </w:p>
    <w:p w:rsidR="00190DA0" w:rsidRPr="00BA4C2D" w:rsidRDefault="00190DA0" w:rsidP="00590078">
      <w:pPr>
        <w:jc w:val="right"/>
      </w:pPr>
    </w:p>
    <w:p w:rsidR="00190DA0" w:rsidRPr="00BA4C2D" w:rsidRDefault="00190DA0" w:rsidP="00590078">
      <w:pPr>
        <w:jc w:val="right"/>
      </w:pPr>
    </w:p>
    <w:p w:rsidR="00190DA0" w:rsidRDefault="00190DA0" w:rsidP="00590078">
      <w:pPr>
        <w:jc w:val="center"/>
      </w:pPr>
    </w:p>
    <w:p w:rsidR="00190DA0" w:rsidRDefault="00190DA0" w:rsidP="00590078">
      <w:pPr>
        <w:jc w:val="center"/>
      </w:pPr>
    </w:p>
    <w:p w:rsidR="00190DA0" w:rsidRDefault="00190DA0" w:rsidP="00590078">
      <w:pPr>
        <w:jc w:val="center"/>
      </w:pPr>
    </w:p>
    <w:p w:rsidR="00190DA0" w:rsidRDefault="00190DA0" w:rsidP="00590078">
      <w:pPr>
        <w:jc w:val="center"/>
      </w:pPr>
    </w:p>
    <w:p w:rsidR="00190DA0" w:rsidRPr="00BA4C2D" w:rsidRDefault="00190DA0" w:rsidP="00590078">
      <w:pPr>
        <w:jc w:val="center"/>
      </w:pPr>
    </w:p>
    <w:p w:rsidR="00190DA0" w:rsidRPr="00BA4C2D" w:rsidRDefault="00190DA0" w:rsidP="00590078">
      <w:pPr>
        <w:jc w:val="center"/>
      </w:pPr>
      <w:r>
        <w:t>Казань</w:t>
      </w:r>
      <w:r w:rsidRPr="00BA4C2D">
        <w:t>, 201</w:t>
      </w:r>
      <w:r>
        <w:t>4</w:t>
      </w:r>
    </w:p>
    <w:p w:rsidR="00190DA0" w:rsidRPr="003A6805" w:rsidRDefault="00190DA0" w:rsidP="00454D44">
      <w:pPr>
        <w:pStyle w:val="TOCHeading"/>
        <w:jc w:val="both"/>
      </w:pPr>
      <w:r w:rsidRPr="00454D44">
        <w:rPr>
          <w:rFonts w:ascii="Times New Roman" w:hAnsi="Times New Roman" w:cs="Times New Roman"/>
          <w:b w:val="0"/>
          <w:bCs w:val="0"/>
          <w:color w:val="auto"/>
        </w:rPr>
        <w:t>Оглавление</w:t>
      </w:r>
    </w:p>
    <w:p w:rsidR="00190DA0" w:rsidRDefault="00190DA0">
      <w:pPr>
        <w:pStyle w:val="TOC1"/>
        <w:rPr>
          <w:rFonts w:ascii="Calibri" w:hAnsi="Calibri" w:cs="Calibri"/>
          <w:noProof/>
          <w:sz w:val="22"/>
          <w:szCs w:val="22"/>
          <w:lang w:eastAsia="ru-RU"/>
        </w:rPr>
      </w:pPr>
      <w:r>
        <w:fldChar w:fldCharType="begin"/>
      </w:r>
      <w:r>
        <w:instrText xml:space="preserve"> TOC \o "1-3" \h \z \u </w:instrText>
      </w:r>
      <w:r>
        <w:fldChar w:fldCharType="separate"/>
      </w:r>
      <w:hyperlink w:anchor="_Toc396741336" w:history="1">
        <w:r w:rsidRPr="00F52DAF">
          <w:rPr>
            <w:rStyle w:val="Hyperlink"/>
            <w:noProof/>
          </w:rPr>
          <w:t>Введение</w:t>
        </w:r>
        <w:r>
          <w:rPr>
            <w:noProof/>
            <w:webHidden/>
          </w:rPr>
          <w:tab/>
        </w:r>
        <w:r>
          <w:rPr>
            <w:noProof/>
            <w:webHidden/>
          </w:rPr>
          <w:fldChar w:fldCharType="begin"/>
        </w:r>
        <w:r>
          <w:rPr>
            <w:noProof/>
            <w:webHidden/>
          </w:rPr>
          <w:instrText xml:space="preserve"> PAGEREF _Toc396741336 \h </w:instrText>
        </w:r>
        <w:r>
          <w:rPr>
            <w:noProof/>
            <w:webHidden/>
          </w:rPr>
        </w:r>
        <w:r>
          <w:rPr>
            <w:noProof/>
            <w:webHidden/>
          </w:rPr>
          <w:fldChar w:fldCharType="separate"/>
        </w:r>
        <w:r>
          <w:rPr>
            <w:noProof/>
            <w:webHidden/>
          </w:rPr>
          <w:t>5</w:t>
        </w:r>
        <w:r>
          <w:rPr>
            <w:noProof/>
            <w:webHidden/>
          </w:rPr>
          <w:fldChar w:fldCharType="end"/>
        </w:r>
      </w:hyperlink>
    </w:p>
    <w:p w:rsidR="00190DA0" w:rsidRDefault="00190DA0">
      <w:pPr>
        <w:pStyle w:val="TOC1"/>
        <w:rPr>
          <w:rFonts w:ascii="Calibri" w:hAnsi="Calibri" w:cs="Calibri"/>
          <w:noProof/>
          <w:sz w:val="22"/>
          <w:szCs w:val="22"/>
          <w:lang w:eastAsia="ru-RU"/>
        </w:rPr>
      </w:pPr>
      <w:hyperlink w:anchor="_Toc396741337" w:history="1">
        <w:r w:rsidRPr="00F52DAF">
          <w:rPr>
            <w:rStyle w:val="Hyperlink"/>
            <w:noProof/>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Pr>
            <w:noProof/>
            <w:webHidden/>
          </w:rPr>
          <w:tab/>
        </w:r>
        <w:r>
          <w:rPr>
            <w:noProof/>
            <w:webHidden/>
          </w:rPr>
          <w:fldChar w:fldCharType="begin"/>
        </w:r>
        <w:r>
          <w:rPr>
            <w:noProof/>
            <w:webHidden/>
          </w:rPr>
          <w:instrText xml:space="preserve"> PAGEREF _Toc396741337 \h </w:instrText>
        </w:r>
        <w:r>
          <w:rPr>
            <w:noProof/>
            <w:webHidden/>
          </w:rPr>
        </w:r>
        <w:r>
          <w:rPr>
            <w:noProof/>
            <w:webHidden/>
          </w:rPr>
          <w:fldChar w:fldCharType="separate"/>
        </w:r>
        <w:r>
          <w:rPr>
            <w:noProof/>
            <w:webHidden/>
          </w:rPr>
          <w:t>6</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38" w:history="1">
        <w:r w:rsidRPr="00F52DAF">
          <w:rPr>
            <w:rStyle w:val="Hyperlink"/>
            <w:noProof/>
          </w:rPr>
          <w:t>1.1. Площадь строительных фондов и приросты площади строительных фондов по расчетным элементам территориального деления.</w:t>
        </w:r>
        <w:r>
          <w:rPr>
            <w:noProof/>
            <w:webHidden/>
          </w:rPr>
          <w:tab/>
        </w:r>
        <w:r>
          <w:rPr>
            <w:noProof/>
            <w:webHidden/>
          </w:rPr>
          <w:fldChar w:fldCharType="begin"/>
        </w:r>
        <w:r>
          <w:rPr>
            <w:noProof/>
            <w:webHidden/>
          </w:rPr>
          <w:instrText xml:space="preserve"> PAGEREF _Toc396741338 \h </w:instrText>
        </w:r>
        <w:r>
          <w:rPr>
            <w:noProof/>
            <w:webHidden/>
          </w:rPr>
        </w:r>
        <w:r>
          <w:rPr>
            <w:noProof/>
            <w:webHidden/>
          </w:rPr>
          <w:fldChar w:fldCharType="separate"/>
        </w:r>
        <w:r>
          <w:rPr>
            <w:noProof/>
            <w:webHidden/>
          </w:rPr>
          <w:t>6</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39" w:history="1">
        <w:r w:rsidRPr="00F52DAF">
          <w:rPr>
            <w:rStyle w:val="Hyperlink"/>
            <w:noProof/>
          </w:rPr>
          <w:t>1.2. Объемы потребления тепловой энергии (мощности), теплоносителя и приросты потребления тепловой энергии (мощности), теплоносителя</w:t>
        </w:r>
        <w:r>
          <w:rPr>
            <w:noProof/>
            <w:webHidden/>
          </w:rPr>
          <w:tab/>
        </w:r>
        <w:r>
          <w:rPr>
            <w:noProof/>
            <w:webHidden/>
          </w:rPr>
          <w:fldChar w:fldCharType="begin"/>
        </w:r>
        <w:r>
          <w:rPr>
            <w:noProof/>
            <w:webHidden/>
          </w:rPr>
          <w:instrText xml:space="preserve"> PAGEREF _Toc396741339 \h </w:instrText>
        </w:r>
        <w:r>
          <w:rPr>
            <w:noProof/>
            <w:webHidden/>
          </w:rPr>
        </w:r>
        <w:r>
          <w:rPr>
            <w:noProof/>
            <w:webHidden/>
          </w:rPr>
          <w:fldChar w:fldCharType="separate"/>
        </w:r>
        <w:r>
          <w:rPr>
            <w:noProof/>
            <w:webHidden/>
          </w:rPr>
          <w:t>8</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40" w:history="1">
        <w:r w:rsidRPr="00F52DAF">
          <w:rPr>
            <w:rStyle w:val="Hyperlink"/>
            <w:noProof/>
          </w:rPr>
          <w:t>1.3. Потребление тепловой энергии,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w:t>
        </w:r>
        <w:r>
          <w:rPr>
            <w:noProof/>
            <w:webHidden/>
          </w:rPr>
          <w:tab/>
        </w:r>
        <w:r>
          <w:rPr>
            <w:noProof/>
            <w:webHidden/>
          </w:rPr>
          <w:fldChar w:fldCharType="begin"/>
        </w:r>
        <w:r>
          <w:rPr>
            <w:noProof/>
            <w:webHidden/>
          </w:rPr>
          <w:instrText xml:space="preserve"> PAGEREF _Toc396741340 \h </w:instrText>
        </w:r>
        <w:r>
          <w:rPr>
            <w:noProof/>
            <w:webHidden/>
          </w:rPr>
        </w:r>
        <w:r>
          <w:rPr>
            <w:noProof/>
            <w:webHidden/>
          </w:rPr>
          <w:fldChar w:fldCharType="separate"/>
        </w:r>
        <w:r>
          <w:rPr>
            <w:noProof/>
            <w:webHidden/>
          </w:rPr>
          <w:t>19</w:t>
        </w:r>
        <w:r>
          <w:rPr>
            <w:noProof/>
            <w:webHidden/>
          </w:rPr>
          <w:fldChar w:fldCharType="end"/>
        </w:r>
      </w:hyperlink>
    </w:p>
    <w:p w:rsidR="00190DA0" w:rsidRDefault="00190DA0">
      <w:pPr>
        <w:pStyle w:val="TOC1"/>
        <w:rPr>
          <w:rFonts w:ascii="Calibri" w:hAnsi="Calibri" w:cs="Calibri"/>
          <w:noProof/>
          <w:sz w:val="22"/>
          <w:szCs w:val="22"/>
          <w:lang w:eastAsia="ru-RU"/>
        </w:rPr>
      </w:pPr>
      <w:hyperlink w:anchor="_Toc396741341" w:history="1">
        <w:r w:rsidRPr="00F52DAF">
          <w:rPr>
            <w:rStyle w:val="Hyperlink"/>
            <w:noProof/>
          </w:rPr>
          <w:t>Раздел 2. Перспективные балансы располагаемой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_Toc396741341 \h </w:instrText>
        </w:r>
        <w:r>
          <w:rPr>
            <w:noProof/>
            <w:webHidden/>
          </w:rPr>
        </w:r>
        <w:r>
          <w:rPr>
            <w:noProof/>
            <w:webHidden/>
          </w:rPr>
          <w:fldChar w:fldCharType="separate"/>
        </w:r>
        <w:r>
          <w:rPr>
            <w:noProof/>
            <w:webHidden/>
          </w:rPr>
          <w:t>20</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42" w:history="1">
        <w:r w:rsidRPr="00F52DAF">
          <w:rPr>
            <w:rStyle w:val="Hyperlink"/>
            <w:noProof/>
          </w:rPr>
          <w:t>2.1 Радиус эффективного теплоснабжения</w:t>
        </w:r>
        <w:r>
          <w:rPr>
            <w:noProof/>
            <w:webHidden/>
          </w:rPr>
          <w:tab/>
        </w:r>
        <w:r>
          <w:rPr>
            <w:noProof/>
            <w:webHidden/>
          </w:rPr>
          <w:fldChar w:fldCharType="begin"/>
        </w:r>
        <w:r>
          <w:rPr>
            <w:noProof/>
            <w:webHidden/>
          </w:rPr>
          <w:instrText xml:space="preserve"> PAGEREF _Toc396741342 \h </w:instrText>
        </w:r>
        <w:r>
          <w:rPr>
            <w:noProof/>
            <w:webHidden/>
          </w:rPr>
        </w:r>
        <w:r>
          <w:rPr>
            <w:noProof/>
            <w:webHidden/>
          </w:rPr>
          <w:fldChar w:fldCharType="separate"/>
        </w:r>
        <w:r>
          <w:rPr>
            <w:noProof/>
            <w:webHidden/>
          </w:rPr>
          <w:t>20</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43" w:history="1">
        <w:r w:rsidRPr="00F52DAF">
          <w:rPr>
            <w:rStyle w:val="Hyperlink"/>
            <w:noProof/>
          </w:rPr>
          <w:t>2.2 Описание существующих и перспективных зон действия систем теплоснабжения и источников тепловой энергии</w:t>
        </w:r>
        <w:r>
          <w:rPr>
            <w:noProof/>
            <w:webHidden/>
          </w:rPr>
          <w:tab/>
        </w:r>
        <w:r>
          <w:rPr>
            <w:noProof/>
            <w:webHidden/>
          </w:rPr>
          <w:fldChar w:fldCharType="begin"/>
        </w:r>
        <w:r>
          <w:rPr>
            <w:noProof/>
            <w:webHidden/>
          </w:rPr>
          <w:instrText xml:space="preserve"> PAGEREF _Toc396741343 \h </w:instrText>
        </w:r>
        <w:r>
          <w:rPr>
            <w:noProof/>
            <w:webHidden/>
          </w:rPr>
        </w:r>
        <w:r>
          <w:rPr>
            <w:noProof/>
            <w:webHidden/>
          </w:rPr>
          <w:fldChar w:fldCharType="separate"/>
        </w:r>
        <w:r>
          <w:rPr>
            <w:noProof/>
            <w:webHidden/>
          </w:rPr>
          <w:t>23</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44" w:history="1">
        <w:r w:rsidRPr="00F52DAF">
          <w:rPr>
            <w:rStyle w:val="Hyperlink"/>
            <w:noProof/>
          </w:rPr>
          <w:t>2.3 Описание существующих и перспективных зон действия индивидуальных источников тепловой энергии</w:t>
        </w:r>
        <w:r>
          <w:rPr>
            <w:noProof/>
            <w:webHidden/>
          </w:rPr>
          <w:tab/>
        </w:r>
        <w:r>
          <w:rPr>
            <w:noProof/>
            <w:webHidden/>
          </w:rPr>
          <w:fldChar w:fldCharType="begin"/>
        </w:r>
        <w:r>
          <w:rPr>
            <w:noProof/>
            <w:webHidden/>
          </w:rPr>
          <w:instrText xml:space="preserve"> PAGEREF _Toc396741344 \h </w:instrText>
        </w:r>
        <w:r>
          <w:rPr>
            <w:noProof/>
            <w:webHidden/>
          </w:rPr>
        </w:r>
        <w:r>
          <w:rPr>
            <w:noProof/>
            <w:webHidden/>
          </w:rPr>
          <w:fldChar w:fldCharType="separate"/>
        </w:r>
        <w:r>
          <w:rPr>
            <w:noProof/>
            <w:webHidden/>
          </w:rPr>
          <w:t>23</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45" w:history="1">
        <w:r w:rsidRPr="00F52DAF">
          <w:rPr>
            <w:rStyle w:val="Hyperlink"/>
            <w:noProof/>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r>
          <w:rPr>
            <w:noProof/>
            <w:webHidden/>
          </w:rPr>
          <w:tab/>
        </w:r>
        <w:r>
          <w:rPr>
            <w:noProof/>
            <w:webHidden/>
          </w:rPr>
          <w:fldChar w:fldCharType="begin"/>
        </w:r>
        <w:r>
          <w:rPr>
            <w:noProof/>
            <w:webHidden/>
          </w:rPr>
          <w:instrText xml:space="preserve"> PAGEREF _Toc396741345 \h </w:instrText>
        </w:r>
        <w:r>
          <w:rPr>
            <w:noProof/>
            <w:webHidden/>
          </w:rPr>
        </w:r>
        <w:r>
          <w:rPr>
            <w:noProof/>
            <w:webHidden/>
          </w:rPr>
          <w:fldChar w:fldCharType="separate"/>
        </w:r>
        <w:r>
          <w:rPr>
            <w:noProof/>
            <w:webHidden/>
          </w:rPr>
          <w:t>24</w:t>
        </w:r>
        <w:r>
          <w:rPr>
            <w:noProof/>
            <w:webHidden/>
          </w:rPr>
          <w:fldChar w:fldCharType="end"/>
        </w:r>
      </w:hyperlink>
    </w:p>
    <w:p w:rsidR="00190DA0" w:rsidRDefault="00190DA0">
      <w:pPr>
        <w:pStyle w:val="TOC1"/>
        <w:rPr>
          <w:rFonts w:ascii="Calibri" w:hAnsi="Calibri" w:cs="Calibri"/>
          <w:noProof/>
          <w:sz w:val="22"/>
          <w:szCs w:val="22"/>
          <w:lang w:eastAsia="ru-RU"/>
        </w:rPr>
      </w:pPr>
      <w:hyperlink w:anchor="_Toc396741346" w:history="1">
        <w:r w:rsidRPr="00F52DAF">
          <w:rPr>
            <w:rStyle w:val="Hyperlink"/>
            <w:noProof/>
          </w:rPr>
          <w:t>Раздел 3. Перспективные балансы теплоносителя</w:t>
        </w:r>
        <w:r>
          <w:rPr>
            <w:noProof/>
            <w:webHidden/>
          </w:rPr>
          <w:tab/>
        </w:r>
        <w:r>
          <w:rPr>
            <w:noProof/>
            <w:webHidden/>
          </w:rPr>
          <w:fldChar w:fldCharType="begin"/>
        </w:r>
        <w:r>
          <w:rPr>
            <w:noProof/>
            <w:webHidden/>
          </w:rPr>
          <w:instrText xml:space="preserve"> PAGEREF _Toc396741346 \h </w:instrText>
        </w:r>
        <w:r>
          <w:rPr>
            <w:noProof/>
            <w:webHidden/>
          </w:rPr>
        </w:r>
        <w:r>
          <w:rPr>
            <w:noProof/>
            <w:webHidden/>
          </w:rPr>
          <w:fldChar w:fldCharType="separate"/>
        </w:r>
        <w:r>
          <w:rPr>
            <w:noProof/>
            <w:webHidden/>
          </w:rPr>
          <w:t>33</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47" w:history="1">
        <w:r w:rsidRPr="00F52DAF">
          <w:rPr>
            <w:rStyle w:val="Hyperlink"/>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Pr>
            <w:noProof/>
            <w:webHidden/>
          </w:rPr>
          <w:tab/>
        </w:r>
        <w:r>
          <w:rPr>
            <w:noProof/>
            <w:webHidden/>
          </w:rPr>
          <w:fldChar w:fldCharType="begin"/>
        </w:r>
        <w:r>
          <w:rPr>
            <w:noProof/>
            <w:webHidden/>
          </w:rPr>
          <w:instrText xml:space="preserve"> PAGEREF _Toc396741347 \h </w:instrText>
        </w:r>
        <w:r>
          <w:rPr>
            <w:noProof/>
            <w:webHidden/>
          </w:rPr>
        </w:r>
        <w:r>
          <w:rPr>
            <w:noProof/>
            <w:webHidden/>
          </w:rPr>
          <w:fldChar w:fldCharType="separate"/>
        </w:r>
        <w:r>
          <w:rPr>
            <w:noProof/>
            <w:webHidden/>
          </w:rPr>
          <w:t>33</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48" w:history="1">
        <w:r w:rsidRPr="00F52DAF">
          <w:rPr>
            <w:rStyle w:val="Hyperlink"/>
            <w:noProof/>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Pr>
            <w:noProof/>
            <w:webHidden/>
          </w:rPr>
          <w:tab/>
        </w:r>
        <w:r>
          <w:rPr>
            <w:noProof/>
            <w:webHidden/>
          </w:rPr>
          <w:fldChar w:fldCharType="begin"/>
        </w:r>
        <w:r>
          <w:rPr>
            <w:noProof/>
            <w:webHidden/>
          </w:rPr>
          <w:instrText xml:space="preserve"> PAGEREF _Toc396741348 \h </w:instrText>
        </w:r>
        <w:r>
          <w:rPr>
            <w:noProof/>
            <w:webHidden/>
          </w:rPr>
        </w:r>
        <w:r>
          <w:rPr>
            <w:noProof/>
            <w:webHidden/>
          </w:rPr>
          <w:fldChar w:fldCharType="separate"/>
        </w:r>
        <w:r>
          <w:rPr>
            <w:noProof/>
            <w:webHidden/>
          </w:rPr>
          <w:t>33</w:t>
        </w:r>
        <w:r>
          <w:rPr>
            <w:noProof/>
            <w:webHidden/>
          </w:rPr>
          <w:fldChar w:fldCharType="end"/>
        </w:r>
      </w:hyperlink>
    </w:p>
    <w:p w:rsidR="00190DA0" w:rsidRDefault="00190DA0">
      <w:pPr>
        <w:pStyle w:val="TOC1"/>
        <w:rPr>
          <w:rFonts w:ascii="Calibri" w:hAnsi="Calibri" w:cs="Calibri"/>
          <w:noProof/>
          <w:sz w:val="22"/>
          <w:szCs w:val="22"/>
          <w:lang w:eastAsia="ru-RU"/>
        </w:rPr>
      </w:pPr>
      <w:hyperlink w:anchor="_Toc396741349" w:history="1">
        <w:r w:rsidRPr="00F52DAF">
          <w:rPr>
            <w:rStyle w:val="Hyperlink"/>
            <w:noProof/>
          </w:rPr>
          <w:t>Раздел 4. 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_Toc396741349 \h </w:instrText>
        </w:r>
        <w:r>
          <w:rPr>
            <w:noProof/>
            <w:webHidden/>
          </w:rPr>
        </w:r>
        <w:r>
          <w:rPr>
            <w:noProof/>
            <w:webHidden/>
          </w:rPr>
          <w:fldChar w:fldCharType="separate"/>
        </w:r>
        <w:r>
          <w:rPr>
            <w:noProof/>
            <w:webHidden/>
          </w:rPr>
          <w:t>34</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50" w:history="1">
        <w:r w:rsidRPr="00F52DAF">
          <w:rPr>
            <w:rStyle w:val="Hyperlink"/>
            <w:noProof/>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Pr>
            <w:noProof/>
            <w:webHidden/>
          </w:rPr>
          <w:tab/>
        </w:r>
        <w:r>
          <w:rPr>
            <w:noProof/>
            <w:webHidden/>
          </w:rPr>
          <w:fldChar w:fldCharType="begin"/>
        </w:r>
        <w:r>
          <w:rPr>
            <w:noProof/>
            <w:webHidden/>
          </w:rPr>
          <w:instrText xml:space="preserve"> PAGEREF _Toc396741350 \h </w:instrText>
        </w:r>
        <w:r>
          <w:rPr>
            <w:noProof/>
            <w:webHidden/>
          </w:rPr>
        </w:r>
        <w:r>
          <w:rPr>
            <w:noProof/>
            <w:webHidden/>
          </w:rPr>
          <w:fldChar w:fldCharType="separate"/>
        </w:r>
        <w:r>
          <w:rPr>
            <w:noProof/>
            <w:webHidden/>
          </w:rPr>
          <w:t>34</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51" w:history="1">
        <w:r w:rsidRPr="00F52DAF">
          <w:rPr>
            <w:rStyle w:val="Hyperlink"/>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noProof/>
            <w:webHidden/>
          </w:rPr>
          <w:tab/>
        </w:r>
        <w:r>
          <w:rPr>
            <w:noProof/>
            <w:webHidden/>
          </w:rPr>
          <w:fldChar w:fldCharType="begin"/>
        </w:r>
        <w:r>
          <w:rPr>
            <w:noProof/>
            <w:webHidden/>
          </w:rPr>
          <w:instrText xml:space="preserve"> PAGEREF _Toc396741351 \h </w:instrText>
        </w:r>
        <w:r>
          <w:rPr>
            <w:noProof/>
            <w:webHidden/>
          </w:rPr>
        </w:r>
        <w:r>
          <w:rPr>
            <w:noProof/>
            <w:webHidden/>
          </w:rPr>
          <w:fldChar w:fldCharType="separate"/>
        </w:r>
        <w:r>
          <w:rPr>
            <w:noProof/>
            <w:webHidden/>
          </w:rPr>
          <w:t>34</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52" w:history="1">
        <w:r w:rsidRPr="00F52DAF">
          <w:rPr>
            <w:rStyle w:val="Hyperlink"/>
            <w:noProof/>
          </w:rPr>
          <w:t>4.3. Предложения по техническому перевооружению источников тепловой энергии с целью повышения эффективности работы систем теплоснабжения</w:t>
        </w:r>
        <w:r>
          <w:rPr>
            <w:noProof/>
            <w:webHidden/>
          </w:rPr>
          <w:tab/>
        </w:r>
        <w:r>
          <w:rPr>
            <w:noProof/>
            <w:webHidden/>
          </w:rPr>
          <w:fldChar w:fldCharType="begin"/>
        </w:r>
        <w:r>
          <w:rPr>
            <w:noProof/>
            <w:webHidden/>
          </w:rPr>
          <w:instrText xml:space="preserve"> PAGEREF _Toc396741352 \h </w:instrText>
        </w:r>
        <w:r>
          <w:rPr>
            <w:noProof/>
            <w:webHidden/>
          </w:rPr>
        </w:r>
        <w:r>
          <w:rPr>
            <w:noProof/>
            <w:webHidden/>
          </w:rPr>
          <w:fldChar w:fldCharType="separate"/>
        </w:r>
        <w:r>
          <w:rPr>
            <w:noProof/>
            <w:webHidden/>
          </w:rPr>
          <w:t>34</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53" w:history="1">
        <w:r w:rsidRPr="00F52DAF">
          <w:rPr>
            <w:rStyle w:val="Hyperlink"/>
            <w:noProof/>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r>
          <w:rPr>
            <w:noProof/>
            <w:webHidden/>
          </w:rPr>
          <w:tab/>
        </w:r>
        <w:r>
          <w:rPr>
            <w:noProof/>
            <w:webHidden/>
          </w:rPr>
          <w:fldChar w:fldCharType="begin"/>
        </w:r>
        <w:r>
          <w:rPr>
            <w:noProof/>
            <w:webHidden/>
          </w:rPr>
          <w:instrText xml:space="preserve"> PAGEREF _Toc396741353 \h </w:instrText>
        </w:r>
        <w:r>
          <w:rPr>
            <w:noProof/>
            <w:webHidden/>
          </w:rPr>
        </w:r>
        <w:r>
          <w:rPr>
            <w:noProof/>
            <w:webHidden/>
          </w:rPr>
          <w:fldChar w:fldCharType="separate"/>
        </w:r>
        <w:r>
          <w:rPr>
            <w:noProof/>
            <w:webHidden/>
          </w:rPr>
          <w:t>36</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54" w:history="1">
        <w:r w:rsidRPr="00F52DAF">
          <w:rPr>
            <w:rStyle w:val="Hyperlink"/>
            <w:noProof/>
          </w:rPr>
          <w:t>4.5. Меры по переоборудованию котельных в источники комбинированной выработки электрической и тепловой энергии для каждого этапа</w:t>
        </w:r>
        <w:r>
          <w:rPr>
            <w:noProof/>
            <w:webHidden/>
          </w:rPr>
          <w:tab/>
        </w:r>
        <w:r>
          <w:rPr>
            <w:noProof/>
            <w:webHidden/>
          </w:rPr>
          <w:fldChar w:fldCharType="begin"/>
        </w:r>
        <w:r>
          <w:rPr>
            <w:noProof/>
            <w:webHidden/>
          </w:rPr>
          <w:instrText xml:space="preserve"> PAGEREF _Toc396741354 \h </w:instrText>
        </w:r>
        <w:r>
          <w:rPr>
            <w:noProof/>
            <w:webHidden/>
          </w:rPr>
        </w:r>
        <w:r>
          <w:rPr>
            <w:noProof/>
            <w:webHidden/>
          </w:rPr>
          <w:fldChar w:fldCharType="separate"/>
        </w:r>
        <w:r>
          <w:rPr>
            <w:noProof/>
            <w:webHidden/>
          </w:rPr>
          <w:t>37</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55" w:history="1">
        <w:r w:rsidRPr="00F52DAF">
          <w:rPr>
            <w:rStyle w:val="Hyperlink"/>
            <w:noProof/>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Pr>
            <w:noProof/>
            <w:webHidden/>
          </w:rPr>
          <w:tab/>
        </w:r>
        <w:r>
          <w:rPr>
            <w:noProof/>
            <w:webHidden/>
          </w:rPr>
          <w:fldChar w:fldCharType="begin"/>
        </w:r>
        <w:r>
          <w:rPr>
            <w:noProof/>
            <w:webHidden/>
          </w:rPr>
          <w:instrText xml:space="preserve"> PAGEREF _Toc396741355 \h </w:instrText>
        </w:r>
        <w:r>
          <w:rPr>
            <w:noProof/>
            <w:webHidden/>
          </w:rPr>
        </w:r>
        <w:r>
          <w:rPr>
            <w:noProof/>
            <w:webHidden/>
          </w:rPr>
          <w:fldChar w:fldCharType="separate"/>
        </w:r>
        <w:r>
          <w:rPr>
            <w:noProof/>
            <w:webHidden/>
          </w:rPr>
          <w:t>37</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56" w:history="1">
        <w:r w:rsidRPr="00F52DAF">
          <w:rPr>
            <w:rStyle w:val="Hyperlink"/>
            <w:noProof/>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Pr>
            <w:noProof/>
            <w:webHidden/>
          </w:rPr>
          <w:tab/>
        </w:r>
        <w:r>
          <w:rPr>
            <w:noProof/>
            <w:webHidden/>
          </w:rPr>
          <w:fldChar w:fldCharType="begin"/>
        </w:r>
        <w:r>
          <w:rPr>
            <w:noProof/>
            <w:webHidden/>
          </w:rPr>
          <w:instrText xml:space="preserve"> PAGEREF _Toc396741356 \h </w:instrText>
        </w:r>
        <w:r>
          <w:rPr>
            <w:noProof/>
            <w:webHidden/>
          </w:rPr>
        </w:r>
        <w:r>
          <w:rPr>
            <w:noProof/>
            <w:webHidden/>
          </w:rPr>
          <w:fldChar w:fldCharType="separate"/>
        </w:r>
        <w:r>
          <w:rPr>
            <w:noProof/>
            <w:webHidden/>
          </w:rPr>
          <w:t>37</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57" w:history="1">
        <w:r w:rsidRPr="00F52DAF">
          <w:rPr>
            <w:rStyle w:val="Hyperlink"/>
            <w:noProof/>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w:t>
        </w:r>
        <w:r>
          <w:rPr>
            <w:noProof/>
            <w:webHidden/>
          </w:rPr>
          <w:tab/>
        </w:r>
        <w:r>
          <w:rPr>
            <w:noProof/>
            <w:webHidden/>
          </w:rPr>
          <w:fldChar w:fldCharType="begin"/>
        </w:r>
        <w:r>
          <w:rPr>
            <w:noProof/>
            <w:webHidden/>
          </w:rPr>
          <w:instrText xml:space="preserve"> PAGEREF _Toc396741357 \h </w:instrText>
        </w:r>
        <w:r>
          <w:rPr>
            <w:noProof/>
            <w:webHidden/>
          </w:rPr>
        </w:r>
        <w:r>
          <w:rPr>
            <w:noProof/>
            <w:webHidden/>
          </w:rPr>
          <w:fldChar w:fldCharType="separate"/>
        </w:r>
        <w:r>
          <w:rPr>
            <w:noProof/>
            <w:webHidden/>
          </w:rPr>
          <w:t>37</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58" w:history="1">
        <w:r w:rsidRPr="00F52DAF">
          <w:rPr>
            <w:rStyle w:val="Hyperlink"/>
            <w:noProof/>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Pr>
            <w:noProof/>
            <w:webHidden/>
          </w:rPr>
          <w:tab/>
        </w:r>
        <w:r>
          <w:rPr>
            <w:noProof/>
            <w:webHidden/>
          </w:rPr>
          <w:fldChar w:fldCharType="begin"/>
        </w:r>
        <w:r>
          <w:rPr>
            <w:noProof/>
            <w:webHidden/>
          </w:rPr>
          <w:instrText xml:space="preserve"> PAGEREF _Toc396741358 \h </w:instrText>
        </w:r>
        <w:r>
          <w:rPr>
            <w:noProof/>
            <w:webHidden/>
          </w:rPr>
        </w:r>
        <w:r>
          <w:rPr>
            <w:noProof/>
            <w:webHidden/>
          </w:rPr>
          <w:fldChar w:fldCharType="separate"/>
        </w:r>
        <w:r>
          <w:rPr>
            <w:noProof/>
            <w:webHidden/>
          </w:rPr>
          <w:t>37</w:t>
        </w:r>
        <w:r>
          <w:rPr>
            <w:noProof/>
            <w:webHidden/>
          </w:rPr>
          <w:fldChar w:fldCharType="end"/>
        </w:r>
      </w:hyperlink>
    </w:p>
    <w:p w:rsidR="00190DA0" w:rsidRDefault="00190DA0">
      <w:pPr>
        <w:pStyle w:val="TOC1"/>
        <w:rPr>
          <w:rFonts w:ascii="Calibri" w:hAnsi="Calibri" w:cs="Calibri"/>
          <w:noProof/>
          <w:sz w:val="22"/>
          <w:szCs w:val="22"/>
          <w:lang w:eastAsia="ru-RU"/>
        </w:rPr>
      </w:pPr>
      <w:hyperlink w:anchor="_Toc396741359" w:history="1">
        <w:r w:rsidRPr="00F52DAF">
          <w:rPr>
            <w:rStyle w:val="Hyperlink"/>
            <w:noProof/>
          </w:rPr>
          <w:t>Раздел 5. Предложения по строительству и реконструкции тепловых сетей"</w:t>
        </w:r>
        <w:r>
          <w:rPr>
            <w:noProof/>
            <w:webHidden/>
          </w:rPr>
          <w:tab/>
        </w:r>
        <w:r>
          <w:rPr>
            <w:noProof/>
            <w:webHidden/>
          </w:rPr>
          <w:fldChar w:fldCharType="begin"/>
        </w:r>
        <w:r>
          <w:rPr>
            <w:noProof/>
            <w:webHidden/>
          </w:rPr>
          <w:instrText xml:space="preserve"> PAGEREF _Toc396741359 \h </w:instrText>
        </w:r>
        <w:r>
          <w:rPr>
            <w:noProof/>
            <w:webHidden/>
          </w:rPr>
        </w:r>
        <w:r>
          <w:rPr>
            <w:noProof/>
            <w:webHidden/>
          </w:rPr>
          <w:fldChar w:fldCharType="separate"/>
        </w:r>
        <w:r>
          <w:rPr>
            <w:noProof/>
            <w:webHidden/>
          </w:rPr>
          <w:t>38</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60" w:history="1">
        <w:r w:rsidRPr="00F52DAF">
          <w:rPr>
            <w:rStyle w:val="Hyperlink"/>
            <w:noProof/>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w:t>
        </w:r>
        <w:r>
          <w:rPr>
            <w:noProof/>
            <w:webHidden/>
          </w:rPr>
          <w:tab/>
        </w:r>
        <w:r>
          <w:rPr>
            <w:noProof/>
            <w:webHidden/>
          </w:rPr>
          <w:fldChar w:fldCharType="begin"/>
        </w:r>
        <w:r>
          <w:rPr>
            <w:noProof/>
            <w:webHidden/>
          </w:rPr>
          <w:instrText xml:space="preserve"> PAGEREF _Toc396741360 \h </w:instrText>
        </w:r>
        <w:r>
          <w:rPr>
            <w:noProof/>
            <w:webHidden/>
          </w:rPr>
        </w:r>
        <w:r>
          <w:rPr>
            <w:noProof/>
            <w:webHidden/>
          </w:rPr>
          <w:fldChar w:fldCharType="separate"/>
        </w:r>
        <w:r>
          <w:rPr>
            <w:noProof/>
            <w:webHidden/>
          </w:rPr>
          <w:t>38</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61" w:history="1">
        <w:r w:rsidRPr="00F52DAF">
          <w:rPr>
            <w:rStyle w:val="Hyperlink"/>
            <w:noProof/>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Pr>
            <w:noProof/>
            <w:webHidden/>
          </w:rPr>
          <w:tab/>
        </w:r>
        <w:r>
          <w:rPr>
            <w:noProof/>
            <w:webHidden/>
          </w:rPr>
          <w:fldChar w:fldCharType="begin"/>
        </w:r>
        <w:r>
          <w:rPr>
            <w:noProof/>
            <w:webHidden/>
          </w:rPr>
          <w:instrText xml:space="preserve"> PAGEREF _Toc396741361 \h </w:instrText>
        </w:r>
        <w:r>
          <w:rPr>
            <w:noProof/>
            <w:webHidden/>
          </w:rPr>
        </w:r>
        <w:r>
          <w:rPr>
            <w:noProof/>
            <w:webHidden/>
          </w:rPr>
          <w:fldChar w:fldCharType="separate"/>
        </w:r>
        <w:r>
          <w:rPr>
            <w:noProof/>
            <w:webHidden/>
          </w:rPr>
          <w:t>38</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62" w:history="1">
        <w:r w:rsidRPr="00F52DAF">
          <w:rPr>
            <w:rStyle w:val="Hyperlink"/>
            <w:noProof/>
            <w:snapToGrid w:val="0"/>
          </w:rPr>
          <w:t>5.3. П</w:t>
        </w:r>
        <w:r w:rsidRPr="00F52DAF">
          <w:rPr>
            <w:rStyle w:val="Hyperlink"/>
            <w:noProof/>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noProof/>
            <w:webHidden/>
          </w:rPr>
          <w:tab/>
        </w:r>
        <w:r>
          <w:rPr>
            <w:noProof/>
            <w:webHidden/>
          </w:rPr>
          <w:fldChar w:fldCharType="begin"/>
        </w:r>
        <w:r>
          <w:rPr>
            <w:noProof/>
            <w:webHidden/>
          </w:rPr>
          <w:instrText xml:space="preserve"> PAGEREF _Toc396741362 \h </w:instrText>
        </w:r>
        <w:r>
          <w:rPr>
            <w:noProof/>
            <w:webHidden/>
          </w:rPr>
        </w:r>
        <w:r>
          <w:rPr>
            <w:noProof/>
            <w:webHidden/>
          </w:rPr>
          <w:fldChar w:fldCharType="separate"/>
        </w:r>
        <w:r>
          <w:rPr>
            <w:noProof/>
            <w:webHidden/>
          </w:rPr>
          <w:t>38</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63" w:history="1">
        <w:r w:rsidRPr="00F52DAF">
          <w:rPr>
            <w:rStyle w:val="Hyperlink"/>
            <w:noProof/>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ликвидации котельных</w:t>
        </w:r>
        <w:r>
          <w:rPr>
            <w:noProof/>
            <w:webHidden/>
          </w:rPr>
          <w:tab/>
        </w:r>
        <w:r>
          <w:rPr>
            <w:noProof/>
            <w:webHidden/>
          </w:rPr>
          <w:fldChar w:fldCharType="begin"/>
        </w:r>
        <w:r>
          <w:rPr>
            <w:noProof/>
            <w:webHidden/>
          </w:rPr>
          <w:instrText xml:space="preserve"> PAGEREF _Toc396741363 \h </w:instrText>
        </w:r>
        <w:r>
          <w:rPr>
            <w:noProof/>
            <w:webHidden/>
          </w:rPr>
        </w:r>
        <w:r>
          <w:rPr>
            <w:noProof/>
            <w:webHidden/>
          </w:rPr>
          <w:fldChar w:fldCharType="separate"/>
        </w:r>
        <w:r>
          <w:rPr>
            <w:noProof/>
            <w:webHidden/>
          </w:rPr>
          <w:t>39</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64" w:history="1">
        <w:r w:rsidRPr="00F52DAF">
          <w:rPr>
            <w:rStyle w:val="Hyperlink"/>
            <w:noProof/>
            <w:snapToGrid w:val="0"/>
          </w:rPr>
          <w:t>5.5. П</w:t>
        </w:r>
        <w:r w:rsidRPr="00F52DAF">
          <w:rPr>
            <w:rStyle w:val="Hyperlink"/>
            <w:noProof/>
          </w:rPr>
          <w:t>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Pr>
            <w:noProof/>
            <w:webHidden/>
          </w:rPr>
          <w:tab/>
        </w:r>
        <w:r>
          <w:rPr>
            <w:noProof/>
            <w:webHidden/>
          </w:rPr>
          <w:fldChar w:fldCharType="begin"/>
        </w:r>
        <w:r>
          <w:rPr>
            <w:noProof/>
            <w:webHidden/>
          </w:rPr>
          <w:instrText xml:space="preserve"> PAGEREF _Toc396741364 \h </w:instrText>
        </w:r>
        <w:r>
          <w:rPr>
            <w:noProof/>
            <w:webHidden/>
          </w:rPr>
        </w:r>
        <w:r>
          <w:rPr>
            <w:noProof/>
            <w:webHidden/>
          </w:rPr>
          <w:fldChar w:fldCharType="separate"/>
        </w:r>
        <w:r>
          <w:rPr>
            <w:noProof/>
            <w:webHidden/>
          </w:rPr>
          <w:t>44</w:t>
        </w:r>
        <w:r>
          <w:rPr>
            <w:noProof/>
            <w:webHidden/>
          </w:rPr>
          <w:fldChar w:fldCharType="end"/>
        </w:r>
      </w:hyperlink>
    </w:p>
    <w:p w:rsidR="00190DA0" w:rsidRDefault="00190DA0">
      <w:pPr>
        <w:pStyle w:val="TOC1"/>
        <w:rPr>
          <w:rFonts w:ascii="Calibri" w:hAnsi="Calibri" w:cs="Calibri"/>
          <w:noProof/>
          <w:sz w:val="22"/>
          <w:szCs w:val="22"/>
          <w:lang w:eastAsia="ru-RU"/>
        </w:rPr>
      </w:pPr>
      <w:hyperlink w:anchor="_Toc396741365" w:history="1">
        <w:r w:rsidRPr="00F52DAF">
          <w:rPr>
            <w:rStyle w:val="Hyperlink"/>
            <w:noProof/>
          </w:rPr>
          <w:t>Раздел 6. Перспективные топливные балансы</w:t>
        </w:r>
        <w:r>
          <w:rPr>
            <w:noProof/>
            <w:webHidden/>
          </w:rPr>
          <w:tab/>
        </w:r>
        <w:r>
          <w:rPr>
            <w:noProof/>
            <w:webHidden/>
          </w:rPr>
          <w:fldChar w:fldCharType="begin"/>
        </w:r>
        <w:r>
          <w:rPr>
            <w:noProof/>
            <w:webHidden/>
          </w:rPr>
          <w:instrText xml:space="preserve"> PAGEREF _Toc396741365 \h </w:instrText>
        </w:r>
        <w:r>
          <w:rPr>
            <w:noProof/>
            <w:webHidden/>
          </w:rPr>
        </w:r>
        <w:r>
          <w:rPr>
            <w:noProof/>
            <w:webHidden/>
          </w:rPr>
          <w:fldChar w:fldCharType="separate"/>
        </w:r>
        <w:r>
          <w:rPr>
            <w:noProof/>
            <w:webHidden/>
          </w:rPr>
          <w:t>45</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66" w:history="1">
        <w:r w:rsidRPr="00F52DAF">
          <w:rPr>
            <w:rStyle w:val="Hyperlink"/>
            <w:noProof/>
          </w:rPr>
          <w:t>6.1. 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r>
          <w:rPr>
            <w:noProof/>
            <w:webHidden/>
          </w:rPr>
          <w:tab/>
        </w:r>
        <w:r>
          <w:rPr>
            <w:noProof/>
            <w:webHidden/>
          </w:rPr>
          <w:fldChar w:fldCharType="begin"/>
        </w:r>
        <w:r>
          <w:rPr>
            <w:noProof/>
            <w:webHidden/>
          </w:rPr>
          <w:instrText xml:space="preserve"> PAGEREF _Toc396741366 \h </w:instrText>
        </w:r>
        <w:r>
          <w:rPr>
            <w:noProof/>
            <w:webHidden/>
          </w:rPr>
        </w:r>
        <w:r>
          <w:rPr>
            <w:noProof/>
            <w:webHidden/>
          </w:rPr>
          <w:fldChar w:fldCharType="separate"/>
        </w:r>
        <w:r>
          <w:rPr>
            <w:noProof/>
            <w:webHidden/>
          </w:rPr>
          <w:t>45</w:t>
        </w:r>
        <w:r>
          <w:rPr>
            <w:noProof/>
            <w:webHidden/>
          </w:rPr>
          <w:fldChar w:fldCharType="end"/>
        </w:r>
      </w:hyperlink>
    </w:p>
    <w:p w:rsidR="00190DA0" w:rsidRDefault="00190DA0">
      <w:pPr>
        <w:pStyle w:val="TOC1"/>
        <w:rPr>
          <w:rFonts w:ascii="Calibri" w:hAnsi="Calibri" w:cs="Calibri"/>
          <w:noProof/>
          <w:sz w:val="22"/>
          <w:szCs w:val="22"/>
          <w:lang w:eastAsia="ru-RU"/>
        </w:rPr>
      </w:pPr>
      <w:hyperlink w:anchor="_Toc396741367" w:history="1">
        <w:r w:rsidRPr="00F52DAF">
          <w:rPr>
            <w:rStyle w:val="Hyperlink"/>
            <w:noProof/>
          </w:rPr>
          <w:t>Раздел 7. Инвестиции в строительство, реконструкцию и техническое перевооружение</w:t>
        </w:r>
        <w:r>
          <w:rPr>
            <w:noProof/>
            <w:webHidden/>
          </w:rPr>
          <w:tab/>
        </w:r>
        <w:r>
          <w:rPr>
            <w:noProof/>
            <w:webHidden/>
          </w:rPr>
          <w:fldChar w:fldCharType="begin"/>
        </w:r>
        <w:r>
          <w:rPr>
            <w:noProof/>
            <w:webHidden/>
          </w:rPr>
          <w:instrText xml:space="preserve"> PAGEREF _Toc396741367 \h </w:instrText>
        </w:r>
        <w:r>
          <w:rPr>
            <w:noProof/>
            <w:webHidden/>
          </w:rPr>
        </w:r>
        <w:r>
          <w:rPr>
            <w:noProof/>
            <w:webHidden/>
          </w:rPr>
          <w:fldChar w:fldCharType="separate"/>
        </w:r>
        <w:r>
          <w:rPr>
            <w:noProof/>
            <w:webHidden/>
          </w:rPr>
          <w:t>48</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68" w:history="1">
        <w:r w:rsidRPr="00F52DAF">
          <w:rPr>
            <w:rStyle w:val="Hyperlink"/>
            <w:noProof/>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Pr>
            <w:noProof/>
            <w:webHidden/>
          </w:rPr>
          <w:tab/>
        </w:r>
        <w:r>
          <w:rPr>
            <w:noProof/>
            <w:webHidden/>
          </w:rPr>
          <w:fldChar w:fldCharType="begin"/>
        </w:r>
        <w:r>
          <w:rPr>
            <w:noProof/>
            <w:webHidden/>
          </w:rPr>
          <w:instrText xml:space="preserve"> PAGEREF _Toc396741368 \h </w:instrText>
        </w:r>
        <w:r>
          <w:rPr>
            <w:noProof/>
            <w:webHidden/>
          </w:rPr>
        </w:r>
        <w:r>
          <w:rPr>
            <w:noProof/>
            <w:webHidden/>
          </w:rPr>
          <w:fldChar w:fldCharType="separate"/>
        </w:r>
        <w:r>
          <w:rPr>
            <w:noProof/>
            <w:webHidden/>
          </w:rPr>
          <w:t>48</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69" w:history="1">
        <w:r w:rsidRPr="00F52DAF">
          <w:rPr>
            <w:rStyle w:val="Hyperlink"/>
            <w:noProof/>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Pr>
            <w:noProof/>
            <w:webHidden/>
          </w:rPr>
          <w:tab/>
        </w:r>
        <w:r>
          <w:rPr>
            <w:noProof/>
            <w:webHidden/>
          </w:rPr>
          <w:fldChar w:fldCharType="begin"/>
        </w:r>
        <w:r>
          <w:rPr>
            <w:noProof/>
            <w:webHidden/>
          </w:rPr>
          <w:instrText xml:space="preserve"> PAGEREF _Toc396741369 \h </w:instrText>
        </w:r>
        <w:r>
          <w:rPr>
            <w:noProof/>
            <w:webHidden/>
          </w:rPr>
        </w:r>
        <w:r>
          <w:rPr>
            <w:noProof/>
            <w:webHidden/>
          </w:rPr>
          <w:fldChar w:fldCharType="separate"/>
        </w:r>
        <w:r>
          <w:rPr>
            <w:noProof/>
            <w:webHidden/>
          </w:rPr>
          <w:t>48</w:t>
        </w:r>
        <w:r>
          <w:rPr>
            <w:noProof/>
            <w:webHidden/>
          </w:rPr>
          <w:fldChar w:fldCharType="end"/>
        </w:r>
      </w:hyperlink>
    </w:p>
    <w:p w:rsidR="00190DA0" w:rsidRDefault="00190DA0">
      <w:pPr>
        <w:pStyle w:val="TOC2"/>
        <w:tabs>
          <w:tab w:val="right" w:leader="dot" w:pos="10195"/>
        </w:tabs>
        <w:rPr>
          <w:rFonts w:ascii="Calibri" w:hAnsi="Calibri" w:cs="Calibri"/>
          <w:noProof/>
          <w:sz w:val="22"/>
          <w:szCs w:val="22"/>
          <w:lang w:eastAsia="ru-RU"/>
        </w:rPr>
      </w:pPr>
      <w:hyperlink w:anchor="_Toc396741370" w:history="1">
        <w:r w:rsidRPr="00F52DAF">
          <w:rPr>
            <w:rStyle w:val="Hyperlink"/>
            <w:noProof/>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Pr>
            <w:noProof/>
            <w:webHidden/>
          </w:rPr>
          <w:tab/>
        </w:r>
        <w:r>
          <w:rPr>
            <w:noProof/>
            <w:webHidden/>
          </w:rPr>
          <w:fldChar w:fldCharType="begin"/>
        </w:r>
        <w:r>
          <w:rPr>
            <w:noProof/>
            <w:webHidden/>
          </w:rPr>
          <w:instrText xml:space="preserve"> PAGEREF _Toc396741370 \h </w:instrText>
        </w:r>
        <w:r>
          <w:rPr>
            <w:noProof/>
            <w:webHidden/>
          </w:rPr>
        </w:r>
        <w:r>
          <w:rPr>
            <w:noProof/>
            <w:webHidden/>
          </w:rPr>
          <w:fldChar w:fldCharType="separate"/>
        </w:r>
        <w:r>
          <w:rPr>
            <w:noProof/>
            <w:webHidden/>
          </w:rPr>
          <w:t>48</w:t>
        </w:r>
        <w:r>
          <w:rPr>
            <w:noProof/>
            <w:webHidden/>
          </w:rPr>
          <w:fldChar w:fldCharType="end"/>
        </w:r>
      </w:hyperlink>
    </w:p>
    <w:p w:rsidR="00190DA0" w:rsidRDefault="00190DA0">
      <w:pPr>
        <w:pStyle w:val="TOC1"/>
        <w:rPr>
          <w:rFonts w:ascii="Calibri" w:hAnsi="Calibri" w:cs="Calibri"/>
          <w:noProof/>
          <w:sz w:val="22"/>
          <w:szCs w:val="22"/>
          <w:lang w:eastAsia="ru-RU"/>
        </w:rPr>
      </w:pPr>
      <w:hyperlink w:anchor="_Toc396741371" w:history="1">
        <w:r w:rsidRPr="00F52DAF">
          <w:rPr>
            <w:rStyle w:val="Hyperlink"/>
            <w:noProof/>
          </w:rPr>
          <w:t>Раздел 8. Решение об определении единой теплоснабжающей организации</w:t>
        </w:r>
        <w:r>
          <w:rPr>
            <w:noProof/>
            <w:webHidden/>
          </w:rPr>
          <w:tab/>
        </w:r>
        <w:r>
          <w:rPr>
            <w:noProof/>
            <w:webHidden/>
          </w:rPr>
          <w:fldChar w:fldCharType="begin"/>
        </w:r>
        <w:r>
          <w:rPr>
            <w:noProof/>
            <w:webHidden/>
          </w:rPr>
          <w:instrText xml:space="preserve"> PAGEREF _Toc396741371 \h </w:instrText>
        </w:r>
        <w:r>
          <w:rPr>
            <w:noProof/>
            <w:webHidden/>
          </w:rPr>
        </w:r>
        <w:r>
          <w:rPr>
            <w:noProof/>
            <w:webHidden/>
          </w:rPr>
          <w:fldChar w:fldCharType="separate"/>
        </w:r>
        <w:r>
          <w:rPr>
            <w:noProof/>
            <w:webHidden/>
          </w:rPr>
          <w:t>50</w:t>
        </w:r>
        <w:r>
          <w:rPr>
            <w:noProof/>
            <w:webHidden/>
          </w:rPr>
          <w:fldChar w:fldCharType="end"/>
        </w:r>
      </w:hyperlink>
    </w:p>
    <w:p w:rsidR="00190DA0" w:rsidRDefault="00190DA0">
      <w:pPr>
        <w:pStyle w:val="TOC1"/>
        <w:rPr>
          <w:rFonts w:ascii="Calibri" w:hAnsi="Calibri" w:cs="Calibri"/>
          <w:noProof/>
          <w:sz w:val="22"/>
          <w:szCs w:val="22"/>
          <w:lang w:eastAsia="ru-RU"/>
        </w:rPr>
      </w:pPr>
      <w:hyperlink w:anchor="_Toc396741372" w:history="1">
        <w:r w:rsidRPr="00F52DAF">
          <w:rPr>
            <w:rStyle w:val="Hyperlink"/>
            <w:noProof/>
          </w:rPr>
          <w:t>Раздел 9. Решения о распределении тепловой нагрузки между источниками тепловой энергии</w:t>
        </w:r>
        <w:r>
          <w:rPr>
            <w:noProof/>
            <w:webHidden/>
          </w:rPr>
          <w:tab/>
        </w:r>
        <w:r>
          <w:rPr>
            <w:noProof/>
            <w:webHidden/>
          </w:rPr>
          <w:fldChar w:fldCharType="begin"/>
        </w:r>
        <w:r>
          <w:rPr>
            <w:noProof/>
            <w:webHidden/>
          </w:rPr>
          <w:instrText xml:space="preserve"> PAGEREF _Toc396741372 \h </w:instrText>
        </w:r>
        <w:r>
          <w:rPr>
            <w:noProof/>
            <w:webHidden/>
          </w:rPr>
        </w:r>
        <w:r>
          <w:rPr>
            <w:noProof/>
            <w:webHidden/>
          </w:rPr>
          <w:fldChar w:fldCharType="separate"/>
        </w:r>
        <w:r>
          <w:rPr>
            <w:noProof/>
            <w:webHidden/>
          </w:rPr>
          <w:t>51</w:t>
        </w:r>
        <w:r>
          <w:rPr>
            <w:noProof/>
            <w:webHidden/>
          </w:rPr>
          <w:fldChar w:fldCharType="end"/>
        </w:r>
      </w:hyperlink>
    </w:p>
    <w:p w:rsidR="00190DA0" w:rsidRDefault="00190DA0">
      <w:pPr>
        <w:pStyle w:val="TOC1"/>
        <w:rPr>
          <w:rFonts w:ascii="Calibri" w:hAnsi="Calibri" w:cs="Calibri"/>
          <w:noProof/>
          <w:sz w:val="22"/>
          <w:szCs w:val="22"/>
          <w:lang w:eastAsia="ru-RU"/>
        </w:rPr>
      </w:pPr>
      <w:hyperlink w:anchor="_Toc396741373" w:history="1">
        <w:r w:rsidRPr="00F52DAF">
          <w:rPr>
            <w:rStyle w:val="Hyperlink"/>
            <w:noProof/>
          </w:rPr>
          <w:t>Раздел 10. Решения по бесхозяйным тепловым сетям</w:t>
        </w:r>
        <w:r>
          <w:rPr>
            <w:noProof/>
            <w:webHidden/>
          </w:rPr>
          <w:tab/>
        </w:r>
        <w:r>
          <w:rPr>
            <w:noProof/>
            <w:webHidden/>
          </w:rPr>
          <w:fldChar w:fldCharType="begin"/>
        </w:r>
        <w:r>
          <w:rPr>
            <w:noProof/>
            <w:webHidden/>
          </w:rPr>
          <w:instrText xml:space="preserve"> PAGEREF _Toc396741373 \h </w:instrText>
        </w:r>
        <w:r>
          <w:rPr>
            <w:noProof/>
            <w:webHidden/>
          </w:rPr>
        </w:r>
        <w:r>
          <w:rPr>
            <w:noProof/>
            <w:webHidden/>
          </w:rPr>
          <w:fldChar w:fldCharType="separate"/>
        </w:r>
        <w:r>
          <w:rPr>
            <w:noProof/>
            <w:webHidden/>
          </w:rPr>
          <w:t>52</w:t>
        </w:r>
        <w:r>
          <w:rPr>
            <w:noProof/>
            <w:webHidden/>
          </w:rPr>
          <w:fldChar w:fldCharType="end"/>
        </w:r>
      </w:hyperlink>
    </w:p>
    <w:p w:rsidR="00190DA0" w:rsidRPr="003A3931" w:rsidRDefault="00190DA0" w:rsidP="003A3931">
      <w:pPr>
        <w:ind w:firstLine="0"/>
      </w:pPr>
      <w:r>
        <w:fldChar w:fldCharType="end"/>
      </w:r>
    </w:p>
    <w:p w:rsidR="00190DA0" w:rsidRDefault="00190DA0">
      <w:pPr>
        <w:ind w:firstLine="0"/>
        <w:rPr>
          <w:b/>
          <w:bCs/>
        </w:rPr>
      </w:pPr>
      <w:r>
        <w:rPr>
          <w:b/>
          <w:bCs/>
        </w:rPr>
        <w:br w:type="page"/>
      </w:r>
    </w:p>
    <w:p w:rsidR="00190DA0" w:rsidRPr="00C339B7" w:rsidRDefault="00190DA0" w:rsidP="00D46C84">
      <w:pPr>
        <w:pStyle w:val="Heading1"/>
      </w:pPr>
      <w:bookmarkStart w:id="0" w:name="_Toc396741336"/>
      <w:r w:rsidRPr="00C339B7">
        <w:t>Введение</w:t>
      </w:r>
      <w:bookmarkEnd w:id="0"/>
    </w:p>
    <w:p w:rsidR="00190DA0" w:rsidRPr="00C339B7" w:rsidRDefault="00190DA0" w:rsidP="00D46C84">
      <w:pPr>
        <w:autoSpaceDE w:val="0"/>
        <w:autoSpaceDN w:val="0"/>
        <w:adjustRightInd w:val="0"/>
      </w:pPr>
      <w:r w:rsidRPr="00C339B7">
        <w:t>Проектирование систем теплоснабжения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190DA0" w:rsidRPr="00C339B7" w:rsidRDefault="00190DA0" w:rsidP="00D46C84">
      <w:pPr>
        <w:autoSpaceDE w:val="0"/>
        <w:autoSpaceDN w:val="0"/>
        <w:adjustRightInd w:val="0"/>
      </w:pPr>
      <w:r w:rsidRPr="00C339B7">
        <w:t>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населенного пункта принята практика составления перспективных схем теплоснабжения населенных пунктов.</w:t>
      </w:r>
    </w:p>
    <w:p w:rsidR="00190DA0" w:rsidRPr="00C339B7" w:rsidRDefault="00190DA0" w:rsidP="00D46C84">
      <w:pPr>
        <w:autoSpaceDE w:val="0"/>
        <w:autoSpaceDN w:val="0"/>
        <w:adjustRightInd w:val="0"/>
      </w:pPr>
      <w:r w:rsidRPr="00C339B7">
        <w:t>Схемы разрабатываются на основе анализа фактических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190DA0" w:rsidRPr="00C339B7" w:rsidRDefault="00190DA0" w:rsidP="00D46C84">
      <w:pPr>
        <w:autoSpaceDE w:val="0"/>
        <w:autoSpaceDN w:val="0"/>
        <w:adjustRightInd w:val="0"/>
      </w:pPr>
      <w:r w:rsidRPr="00D46C84">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w:t>
      </w:r>
      <w:r w:rsidRPr="00C339B7">
        <w:t xml:space="preserve"> сравнительной эффективности по критерию минимума суммарных дисконтированных затрат.</w:t>
      </w:r>
    </w:p>
    <w:p w:rsidR="00190DA0" w:rsidRPr="00C339B7" w:rsidRDefault="00190DA0" w:rsidP="00D46C84">
      <w:pPr>
        <w:autoSpaceDE w:val="0"/>
        <w:autoSpaceDN w:val="0"/>
        <w:adjustRightInd w:val="0"/>
      </w:pPr>
      <w:r w:rsidRPr="00C339B7">
        <w:t xml:space="preserve">С </w:t>
      </w:r>
      <w:r w:rsidRPr="00D46C84">
        <w:t>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w:t>
      </w:r>
      <w:r w:rsidRPr="00C339B7">
        <w:t xml:space="preserve"> увеличиваются начальные затраты на сооружение тепловых сетей и эксплуатационные расходы на транспорт тепла.</w:t>
      </w:r>
    </w:p>
    <w:p w:rsidR="00190DA0" w:rsidRPr="00C339B7" w:rsidRDefault="00190DA0" w:rsidP="00D46C84">
      <w:pPr>
        <w:autoSpaceDE w:val="0"/>
        <w:autoSpaceDN w:val="0"/>
        <w:adjustRightInd w:val="0"/>
      </w:pPr>
      <w:r w:rsidRPr="00C339B7">
        <w:t>Централизация теплоснабжения всегда экономически выгодна при плотной застройке в пределах данного района.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190DA0" w:rsidRPr="00C339B7" w:rsidRDefault="00190DA0" w:rsidP="00D46C84">
      <w:pPr>
        <w:autoSpaceDE w:val="0"/>
        <w:autoSpaceDN w:val="0"/>
        <w:adjustRightInd w:val="0"/>
      </w:pPr>
      <w:r w:rsidRPr="00C339B7">
        <w:t>Основой для разработки и реализации схемы теплоснабжения является Федеральный закон от 27 июля 2010 г. № 190-ФЗ "О теплоснабжении" (Статья 23.Организация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
    <w:p w:rsidR="00190DA0" w:rsidRDefault="00190DA0" w:rsidP="00D46C84">
      <w:pPr>
        <w:autoSpaceDE w:val="0"/>
        <w:autoSpaceDN w:val="0"/>
        <w:adjustRightInd w:val="0"/>
      </w:pPr>
      <w:r w:rsidRPr="00C339B7">
        <w:t>При проведении разработки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введённый с 22.05.2006 года взамен аннулированного Эталона «Схем теплоснабжения городов и промузлов», 1992 г., а так же результаты проведенных ранее на объекте энергетических обследований, режимно-наладочных работ, регламентных испытаний, разработки энергетических характеристик, данные отраслевой статистической отчетности.</w:t>
      </w:r>
    </w:p>
    <w:p w:rsidR="00190DA0" w:rsidRDefault="00190DA0" w:rsidP="00D46C84">
      <w:pPr>
        <w:pStyle w:val="Heading1"/>
      </w:pPr>
      <w:bookmarkStart w:id="1" w:name="_Toc379290010"/>
      <w:bookmarkStart w:id="2" w:name="_Toc396741337"/>
      <w:r>
        <w:t>Раздел 1.</w:t>
      </w:r>
      <w:r w:rsidRPr="00721CC1">
        <w:t xml:space="preserve">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1"/>
      <w:bookmarkEnd w:id="2"/>
    </w:p>
    <w:p w:rsidR="00190DA0" w:rsidRPr="00C339B7" w:rsidRDefault="00190DA0" w:rsidP="00706DBE">
      <w:pPr>
        <w:pStyle w:val="Heading2"/>
      </w:pPr>
      <w:bookmarkStart w:id="3" w:name="_Toc396741338"/>
      <w:bookmarkStart w:id="4" w:name="_Toc306358827"/>
      <w:bookmarkStart w:id="5" w:name="_Toc306606451"/>
      <w:bookmarkStart w:id="6" w:name="_Toc306620502"/>
      <w:bookmarkStart w:id="7" w:name="_Toc306620552"/>
      <w:bookmarkStart w:id="8" w:name="_Toc307572876"/>
      <w:r w:rsidRPr="00C339B7">
        <w:t>1.1. Площадь строительных фондов и приросты площади строительных фондов по расчетным элементам территориального</w:t>
      </w:r>
      <w:r>
        <w:t xml:space="preserve"> деления</w:t>
      </w:r>
      <w:r w:rsidRPr="00C339B7">
        <w:t>.</w:t>
      </w:r>
      <w:bookmarkEnd w:id="3"/>
    </w:p>
    <w:p w:rsidR="00190DA0" w:rsidRPr="00C339B7" w:rsidRDefault="00190DA0" w:rsidP="00035B30">
      <w:r w:rsidRPr="00C339B7">
        <w:t xml:space="preserve">Информация представлена в </w:t>
      </w:r>
      <w:r>
        <w:t>таб. 1.</w:t>
      </w:r>
    </w:p>
    <w:p w:rsidR="00190DA0" w:rsidRDefault="00190DA0" w:rsidP="00E21809">
      <w:pPr>
        <w:pStyle w:val="Heading4"/>
        <w:jc w:val="right"/>
        <w:rPr>
          <w:rFonts w:ascii="Times New Roman" w:hAnsi="Times New Roman" w:cs="Times New Roman"/>
          <w:i w:val="0"/>
          <w:iCs w:val="0"/>
          <w:color w:val="auto"/>
          <w:sz w:val="22"/>
          <w:szCs w:val="22"/>
        </w:rPr>
        <w:sectPr w:rsidR="00190DA0" w:rsidSect="00D46C84">
          <w:footerReference w:type="default" r:id="rId8"/>
          <w:pgSz w:w="11906" w:h="16838"/>
          <w:pgMar w:top="851" w:right="567" w:bottom="851" w:left="1134" w:header="708" w:footer="708" w:gutter="0"/>
          <w:pgBorders>
            <w:top w:val="single" w:sz="4" w:space="7" w:color="auto"/>
            <w:left w:val="single" w:sz="4" w:space="7" w:color="auto"/>
            <w:bottom w:val="single" w:sz="4" w:space="7" w:color="auto"/>
            <w:right w:val="single" w:sz="4" w:space="7" w:color="auto"/>
          </w:pgBorders>
          <w:cols w:space="708"/>
          <w:titlePg/>
          <w:docGrid w:linePitch="360"/>
        </w:sectPr>
      </w:pPr>
      <w:bookmarkStart w:id="9" w:name="_Toc308772355"/>
    </w:p>
    <w:tbl>
      <w:tblPr>
        <w:tblW w:w="0" w:type="auto"/>
        <w:jc w:val="right"/>
        <w:tblLook w:val="00A0"/>
      </w:tblPr>
      <w:tblGrid>
        <w:gridCol w:w="9571"/>
      </w:tblGrid>
      <w:tr w:rsidR="00190DA0" w:rsidRPr="00AB3925">
        <w:trPr>
          <w:jc w:val="right"/>
        </w:trPr>
        <w:tc>
          <w:tcPr>
            <w:tcW w:w="9571" w:type="dxa"/>
          </w:tcPr>
          <w:p w:rsidR="00190DA0" w:rsidRPr="00AB3925" w:rsidRDefault="00190DA0" w:rsidP="00D46C84">
            <w:pPr>
              <w:jc w:val="right"/>
            </w:pPr>
            <w:r w:rsidRPr="00AB3925">
              <w:t>Таб. 1</w:t>
            </w:r>
          </w:p>
        </w:tc>
      </w:tr>
    </w:tbl>
    <w:p w:rsidR="00190DA0" w:rsidRPr="00D46C84" w:rsidRDefault="00190DA0" w:rsidP="00D46C84">
      <w:pPr>
        <w:jc w:val="right"/>
      </w:pPr>
      <w:r w:rsidRPr="00D46C84">
        <w:t>Площадь строительных фондов и приросты площади строительных фондов</w:t>
      </w:r>
    </w:p>
    <w:tbl>
      <w:tblPr>
        <w:tblpPr w:leftFromText="180" w:rightFromText="180" w:vertAnchor="text" w:horzAnchor="margin" w:tblpY="2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3"/>
        <w:gridCol w:w="1755"/>
        <w:gridCol w:w="1065"/>
        <w:gridCol w:w="897"/>
        <w:gridCol w:w="737"/>
        <w:gridCol w:w="642"/>
        <w:gridCol w:w="737"/>
        <w:gridCol w:w="642"/>
        <w:gridCol w:w="737"/>
        <w:gridCol w:w="642"/>
        <w:gridCol w:w="737"/>
        <w:gridCol w:w="642"/>
        <w:gridCol w:w="737"/>
        <w:gridCol w:w="642"/>
        <w:gridCol w:w="737"/>
        <w:gridCol w:w="737"/>
        <w:gridCol w:w="737"/>
        <w:gridCol w:w="746"/>
      </w:tblGrid>
      <w:tr w:rsidR="00190DA0" w:rsidRPr="00AB3925">
        <w:trPr>
          <w:trHeight w:val="451"/>
        </w:trPr>
        <w:tc>
          <w:tcPr>
            <w:tcW w:w="581" w:type="pct"/>
            <w:vMerge w:val="restart"/>
            <w:vAlign w:val="center"/>
          </w:tcPr>
          <w:p w:rsidR="00190DA0" w:rsidRPr="00AB3925" w:rsidRDefault="00190DA0" w:rsidP="00AB3925">
            <w:pPr>
              <w:spacing w:line="240" w:lineRule="auto"/>
              <w:ind w:firstLine="0"/>
              <w:jc w:val="center"/>
              <w:rPr>
                <w:sz w:val="18"/>
                <w:szCs w:val="18"/>
              </w:rPr>
            </w:pPr>
            <w:bookmarkStart w:id="10" w:name="_Toc379290011"/>
            <w:bookmarkEnd w:id="4"/>
            <w:bookmarkEnd w:id="5"/>
            <w:bookmarkEnd w:id="6"/>
            <w:bookmarkEnd w:id="7"/>
            <w:bookmarkEnd w:id="8"/>
            <w:bookmarkEnd w:id="9"/>
            <w:r w:rsidRPr="00AB3925">
              <w:rPr>
                <w:sz w:val="18"/>
                <w:szCs w:val="18"/>
              </w:rPr>
              <w:t>Элемент территорииального деления</w:t>
            </w:r>
          </w:p>
        </w:tc>
        <w:tc>
          <w:tcPr>
            <w:tcW w:w="572" w:type="pct"/>
            <w:vMerge w:val="restart"/>
            <w:vAlign w:val="center"/>
          </w:tcPr>
          <w:p w:rsidR="00190DA0" w:rsidRPr="00AB3925" w:rsidRDefault="00190DA0" w:rsidP="00AB3925">
            <w:pPr>
              <w:spacing w:line="240" w:lineRule="auto"/>
              <w:ind w:firstLine="0"/>
              <w:jc w:val="center"/>
              <w:rPr>
                <w:sz w:val="18"/>
                <w:szCs w:val="18"/>
              </w:rPr>
            </w:pPr>
            <w:r w:rsidRPr="00AB3925">
              <w:rPr>
                <w:sz w:val="18"/>
                <w:szCs w:val="18"/>
              </w:rPr>
              <w:t>Объект строительства</w:t>
            </w:r>
          </w:p>
        </w:tc>
        <w:tc>
          <w:tcPr>
            <w:tcW w:w="347" w:type="pct"/>
            <w:vMerge w:val="restart"/>
            <w:vAlign w:val="center"/>
          </w:tcPr>
          <w:p w:rsidR="00190DA0" w:rsidRPr="00AB3925" w:rsidRDefault="00190DA0" w:rsidP="00AB3925">
            <w:pPr>
              <w:spacing w:line="240" w:lineRule="auto"/>
              <w:ind w:firstLine="0"/>
              <w:jc w:val="center"/>
              <w:rPr>
                <w:sz w:val="18"/>
                <w:szCs w:val="18"/>
              </w:rPr>
            </w:pPr>
            <w:r w:rsidRPr="00AB3925">
              <w:rPr>
                <w:sz w:val="18"/>
                <w:szCs w:val="18"/>
              </w:rPr>
              <w:t>Единица измерения</w:t>
            </w:r>
          </w:p>
        </w:tc>
        <w:tc>
          <w:tcPr>
            <w:tcW w:w="3501" w:type="pct"/>
            <w:gridSpan w:val="15"/>
            <w:vAlign w:val="center"/>
          </w:tcPr>
          <w:p w:rsidR="00190DA0" w:rsidRPr="00AB3925" w:rsidRDefault="00190DA0" w:rsidP="00AB3925">
            <w:pPr>
              <w:spacing w:line="240" w:lineRule="auto"/>
              <w:ind w:firstLine="0"/>
              <w:jc w:val="center"/>
              <w:rPr>
                <w:sz w:val="18"/>
                <w:szCs w:val="18"/>
              </w:rPr>
            </w:pPr>
            <w:r w:rsidRPr="00AB3925">
              <w:rPr>
                <w:sz w:val="18"/>
                <w:szCs w:val="18"/>
              </w:rPr>
              <w:t>Этапы</w:t>
            </w:r>
          </w:p>
        </w:tc>
      </w:tr>
      <w:tr w:rsidR="00190DA0" w:rsidRPr="00AB3925">
        <w:trPr>
          <w:trHeight w:val="709"/>
        </w:trPr>
        <w:tc>
          <w:tcPr>
            <w:tcW w:w="581" w:type="pct"/>
            <w:vMerge/>
            <w:vAlign w:val="center"/>
          </w:tcPr>
          <w:p w:rsidR="00190DA0" w:rsidRPr="00AB3925" w:rsidRDefault="00190DA0" w:rsidP="00AB3925">
            <w:pPr>
              <w:spacing w:line="240" w:lineRule="auto"/>
              <w:ind w:firstLine="0"/>
              <w:jc w:val="center"/>
              <w:rPr>
                <w:sz w:val="18"/>
                <w:szCs w:val="18"/>
              </w:rPr>
            </w:pPr>
          </w:p>
        </w:tc>
        <w:tc>
          <w:tcPr>
            <w:tcW w:w="572" w:type="pct"/>
            <w:vMerge/>
            <w:vAlign w:val="center"/>
          </w:tcPr>
          <w:p w:rsidR="00190DA0" w:rsidRPr="00AB3925" w:rsidRDefault="00190DA0" w:rsidP="00AB3925">
            <w:pPr>
              <w:spacing w:line="240" w:lineRule="auto"/>
              <w:ind w:firstLine="0"/>
              <w:jc w:val="center"/>
              <w:rPr>
                <w:sz w:val="18"/>
                <w:szCs w:val="18"/>
              </w:rPr>
            </w:pPr>
          </w:p>
        </w:tc>
        <w:tc>
          <w:tcPr>
            <w:tcW w:w="347" w:type="pct"/>
            <w:vMerge/>
            <w:vAlign w:val="center"/>
          </w:tcPr>
          <w:p w:rsidR="00190DA0" w:rsidRPr="00AB3925" w:rsidRDefault="00190DA0" w:rsidP="00AB3925">
            <w:pPr>
              <w:spacing w:line="240" w:lineRule="auto"/>
              <w:ind w:firstLine="0"/>
              <w:jc w:val="center"/>
              <w:rPr>
                <w:sz w:val="18"/>
                <w:szCs w:val="18"/>
              </w:rPr>
            </w:pPr>
          </w:p>
        </w:tc>
        <w:tc>
          <w:tcPr>
            <w:tcW w:w="292" w:type="pct"/>
            <w:vMerge w:val="restart"/>
            <w:vAlign w:val="center"/>
          </w:tcPr>
          <w:p w:rsidR="00190DA0" w:rsidRPr="00AB3925" w:rsidRDefault="00190DA0" w:rsidP="00AB3925">
            <w:pPr>
              <w:spacing w:line="240" w:lineRule="auto"/>
              <w:ind w:firstLine="0"/>
              <w:jc w:val="center"/>
              <w:rPr>
                <w:sz w:val="18"/>
                <w:szCs w:val="18"/>
              </w:rPr>
            </w:pPr>
            <w:r w:rsidRPr="00AB3925">
              <w:rPr>
                <w:sz w:val="18"/>
                <w:szCs w:val="18"/>
              </w:rPr>
              <w:t>Базовый год</w:t>
            </w:r>
          </w:p>
          <w:p w:rsidR="00190DA0" w:rsidRPr="00AB3925" w:rsidRDefault="00190DA0" w:rsidP="00AB3925">
            <w:pPr>
              <w:spacing w:line="240" w:lineRule="auto"/>
              <w:ind w:firstLine="0"/>
              <w:jc w:val="center"/>
              <w:rPr>
                <w:sz w:val="18"/>
                <w:szCs w:val="18"/>
              </w:rPr>
            </w:pPr>
            <w:r w:rsidRPr="00AB3925">
              <w:rPr>
                <w:sz w:val="18"/>
                <w:szCs w:val="18"/>
              </w:rPr>
              <w:t>2013</w:t>
            </w:r>
          </w:p>
        </w:tc>
        <w:tc>
          <w:tcPr>
            <w:tcW w:w="449" w:type="pct"/>
            <w:gridSpan w:val="2"/>
            <w:tcBorders>
              <w:top w:val="single" w:sz="4" w:space="0" w:color="auto"/>
            </w:tcBorders>
            <w:vAlign w:val="center"/>
          </w:tcPr>
          <w:p w:rsidR="00190DA0" w:rsidRPr="00AB3925" w:rsidRDefault="00190DA0" w:rsidP="00AB3925">
            <w:pPr>
              <w:spacing w:line="240" w:lineRule="auto"/>
              <w:ind w:firstLine="0"/>
              <w:jc w:val="center"/>
              <w:rPr>
                <w:sz w:val="18"/>
                <w:szCs w:val="18"/>
              </w:rPr>
            </w:pPr>
            <w:r w:rsidRPr="00AB3925">
              <w:rPr>
                <w:sz w:val="18"/>
                <w:szCs w:val="18"/>
              </w:rPr>
              <w:t>2014</w:t>
            </w:r>
          </w:p>
        </w:tc>
        <w:tc>
          <w:tcPr>
            <w:tcW w:w="449" w:type="pct"/>
            <w:gridSpan w:val="2"/>
            <w:tcBorders>
              <w:top w:val="single" w:sz="4" w:space="0" w:color="auto"/>
            </w:tcBorders>
            <w:vAlign w:val="center"/>
          </w:tcPr>
          <w:p w:rsidR="00190DA0" w:rsidRPr="00AB3925" w:rsidRDefault="00190DA0" w:rsidP="00AB3925">
            <w:pPr>
              <w:spacing w:line="240" w:lineRule="auto"/>
              <w:ind w:firstLine="0"/>
              <w:jc w:val="center"/>
              <w:rPr>
                <w:sz w:val="18"/>
                <w:szCs w:val="18"/>
              </w:rPr>
            </w:pPr>
            <w:r w:rsidRPr="00AB3925">
              <w:rPr>
                <w:sz w:val="18"/>
                <w:szCs w:val="18"/>
              </w:rPr>
              <w:t>2015</w:t>
            </w:r>
          </w:p>
        </w:tc>
        <w:tc>
          <w:tcPr>
            <w:tcW w:w="449" w:type="pct"/>
            <w:gridSpan w:val="2"/>
            <w:tcBorders>
              <w:top w:val="single" w:sz="4" w:space="0" w:color="auto"/>
            </w:tcBorders>
            <w:vAlign w:val="center"/>
          </w:tcPr>
          <w:p w:rsidR="00190DA0" w:rsidRPr="00AB3925" w:rsidRDefault="00190DA0" w:rsidP="00AB3925">
            <w:pPr>
              <w:spacing w:line="240" w:lineRule="auto"/>
              <w:ind w:firstLine="0"/>
              <w:jc w:val="center"/>
              <w:rPr>
                <w:sz w:val="18"/>
                <w:szCs w:val="18"/>
              </w:rPr>
            </w:pPr>
            <w:r w:rsidRPr="00AB3925">
              <w:rPr>
                <w:sz w:val="18"/>
                <w:szCs w:val="18"/>
              </w:rPr>
              <w:t>2016</w:t>
            </w:r>
          </w:p>
        </w:tc>
        <w:tc>
          <w:tcPr>
            <w:tcW w:w="449" w:type="pct"/>
            <w:gridSpan w:val="2"/>
            <w:tcBorders>
              <w:top w:val="single" w:sz="4" w:space="0" w:color="auto"/>
            </w:tcBorders>
            <w:vAlign w:val="center"/>
          </w:tcPr>
          <w:p w:rsidR="00190DA0" w:rsidRPr="00AB3925" w:rsidRDefault="00190DA0" w:rsidP="00AB3925">
            <w:pPr>
              <w:spacing w:line="240" w:lineRule="auto"/>
              <w:ind w:firstLine="0"/>
              <w:jc w:val="center"/>
              <w:rPr>
                <w:sz w:val="18"/>
                <w:szCs w:val="18"/>
              </w:rPr>
            </w:pPr>
            <w:r w:rsidRPr="00AB3925">
              <w:rPr>
                <w:sz w:val="18"/>
                <w:szCs w:val="18"/>
              </w:rPr>
              <w:t>2017</w:t>
            </w:r>
          </w:p>
        </w:tc>
        <w:tc>
          <w:tcPr>
            <w:tcW w:w="449" w:type="pct"/>
            <w:gridSpan w:val="2"/>
            <w:tcBorders>
              <w:top w:val="single" w:sz="4" w:space="0" w:color="auto"/>
            </w:tcBorders>
            <w:vAlign w:val="center"/>
          </w:tcPr>
          <w:p w:rsidR="00190DA0" w:rsidRPr="00AB3925" w:rsidRDefault="00190DA0" w:rsidP="00AB3925">
            <w:pPr>
              <w:spacing w:line="240" w:lineRule="auto"/>
              <w:ind w:firstLine="0"/>
              <w:jc w:val="center"/>
              <w:rPr>
                <w:sz w:val="18"/>
                <w:szCs w:val="18"/>
              </w:rPr>
            </w:pPr>
            <w:r w:rsidRPr="00AB3925">
              <w:rPr>
                <w:sz w:val="18"/>
                <w:szCs w:val="18"/>
              </w:rPr>
              <w:t>2018</w:t>
            </w:r>
          </w:p>
        </w:tc>
        <w:tc>
          <w:tcPr>
            <w:tcW w:w="480" w:type="pct"/>
            <w:gridSpan w:val="2"/>
            <w:tcBorders>
              <w:top w:val="single" w:sz="4" w:space="0" w:color="auto"/>
            </w:tcBorders>
            <w:vAlign w:val="center"/>
          </w:tcPr>
          <w:p w:rsidR="00190DA0" w:rsidRPr="00AB3925" w:rsidRDefault="00190DA0" w:rsidP="00AB3925">
            <w:pPr>
              <w:spacing w:line="240" w:lineRule="auto"/>
              <w:ind w:firstLine="0"/>
              <w:jc w:val="center"/>
              <w:rPr>
                <w:sz w:val="18"/>
                <w:szCs w:val="18"/>
              </w:rPr>
            </w:pPr>
            <w:r w:rsidRPr="00AB3925">
              <w:rPr>
                <w:sz w:val="18"/>
                <w:szCs w:val="18"/>
              </w:rPr>
              <w:t>2019</w:t>
            </w:r>
          </w:p>
          <w:p w:rsidR="00190DA0" w:rsidRPr="00AB3925" w:rsidRDefault="00190DA0" w:rsidP="00AB3925">
            <w:pPr>
              <w:spacing w:line="240" w:lineRule="auto"/>
              <w:ind w:firstLine="0"/>
              <w:jc w:val="center"/>
              <w:rPr>
                <w:sz w:val="18"/>
                <w:szCs w:val="18"/>
              </w:rPr>
            </w:pPr>
            <w:r w:rsidRPr="00AB3925">
              <w:rPr>
                <w:sz w:val="18"/>
                <w:szCs w:val="18"/>
              </w:rPr>
              <w:t>-</w:t>
            </w:r>
          </w:p>
          <w:p w:rsidR="00190DA0" w:rsidRPr="00AB3925" w:rsidRDefault="00190DA0" w:rsidP="00AB3925">
            <w:pPr>
              <w:spacing w:line="240" w:lineRule="auto"/>
              <w:ind w:firstLine="0"/>
              <w:jc w:val="center"/>
              <w:rPr>
                <w:sz w:val="18"/>
                <w:szCs w:val="18"/>
              </w:rPr>
            </w:pPr>
            <w:r w:rsidRPr="00AB3925">
              <w:rPr>
                <w:sz w:val="18"/>
                <w:szCs w:val="18"/>
              </w:rPr>
              <w:t>2023</w:t>
            </w:r>
          </w:p>
        </w:tc>
        <w:tc>
          <w:tcPr>
            <w:tcW w:w="483" w:type="pct"/>
            <w:gridSpan w:val="2"/>
            <w:tcBorders>
              <w:top w:val="single" w:sz="4" w:space="0" w:color="auto"/>
            </w:tcBorders>
            <w:vAlign w:val="center"/>
          </w:tcPr>
          <w:p w:rsidR="00190DA0" w:rsidRPr="00AB3925" w:rsidRDefault="00190DA0" w:rsidP="00AB3925">
            <w:pPr>
              <w:spacing w:line="240" w:lineRule="auto"/>
              <w:ind w:firstLine="0"/>
              <w:jc w:val="center"/>
              <w:rPr>
                <w:sz w:val="18"/>
                <w:szCs w:val="18"/>
              </w:rPr>
            </w:pPr>
            <w:r w:rsidRPr="00AB3925">
              <w:rPr>
                <w:sz w:val="18"/>
                <w:szCs w:val="18"/>
              </w:rPr>
              <w:t>2024</w:t>
            </w:r>
          </w:p>
          <w:p w:rsidR="00190DA0" w:rsidRPr="00AB3925" w:rsidRDefault="00190DA0" w:rsidP="00AB3925">
            <w:pPr>
              <w:spacing w:line="240" w:lineRule="auto"/>
              <w:ind w:firstLine="0"/>
              <w:jc w:val="center"/>
              <w:rPr>
                <w:sz w:val="18"/>
                <w:szCs w:val="18"/>
              </w:rPr>
            </w:pPr>
            <w:r w:rsidRPr="00AB3925">
              <w:rPr>
                <w:sz w:val="18"/>
                <w:szCs w:val="18"/>
              </w:rPr>
              <w:t>-</w:t>
            </w:r>
          </w:p>
          <w:p w:rsidR="00190DA0" w:rsidRPr="00AB3925" w:rsidRDefault="00190DA0" w:rsidP="00AB3925">
            <w:pPr>
              <w:spacing w:line="240" w:lineRule="auto"/>
              <w:ind w:firstLine="0"/>
              <w:jc w:val="center"/>
              <w:rPr>
                <w:sz w:val="18"/>
                <w:szCs w:val="18"/>
              </w:rPr>
            </w:pPr>
            <w:r w:rsidRPr="00AB3925">
              <w:rPr>
                <w:sz w:val="18"/>
                <w:szCs w:val="18"/>
              </w:rPr>
              <w:t>2030</w:t>
            </w:r>
          </w:p>
        </w:tc>
      </w:tr>
      <w:tr w:rsidR="00190DA0" w:rsidRPr="00AB3925">
        <w:trPr>
          <w:cantSplit/>
          <w:trHeight w:val="2094"/>
        </w:trPr>
        <w:tc>
          <w:tcPr>
            <w:tcW w:w="581" w:type="pct"/>
            <w:vMerge/>
            <w:vAlign w:val="center"/>
          </w:tcPr>
          <w:p w:rsidR="00190DA0" w:rsidRPr="00AB3925" w:rsidRDefault="00190DA0" w:rsidP="00AB3925">
            <w:pPr>
              <w:spacing w:line="240" w:lineRule="auto"/>
              <w:ind w:firstLine="0"/>
              <w:jc w:val="center"/>
              <w:rPr>
                <w:sz w:val="18"/>
                <w:szCs w:val="18"/>
              </w:rPr>
            </w:pPr>
          </w:p>
        </w:tc>
        <w:tc>
          <w:tcPr>
            <w:tcW w:w="572" w:type="pct"/>
            <w:vMerge/>
            <w:vAlign w:val="center"/>
          </w:tcPr>
          <w:p w:rsidR="00190DA0" w:rsidRPr="00AB3925" w:rsidRDefault="00190DA0" w:rsidP="00AB3925">
            <w:pPr>
              <w:spacing w:line="240" w:lineRule="auto"/>
              <w:ind w:firstLine="0"/>
              <w:jc w:val="center"/>
              <w:rPr>
                <w:sz w:val="18"/>
                <w:szCs w:val="18"/>
              </w:rPr>
            </w:pPr>
          </w:p>
        </w:tc>
        <w:tc>
          <w:tcPr>
            <w:tcW w:w="347" w:type="pct"/>
            <w:vMerge/>
            <w:vAlign w:val="center"/>
          </w:tcPr>
          <w:p w:rsidR="00190DA0" w:rsidRPr="00AB3925" w:rsidRDefault="00190DA0" w:rsidP="00AB3925">
            <w:pPr>
              <w:spacing w:line="240" w:lineRule="auto"/>
              <w:ind w:firstLine="0"/>
              <w:jc w:val="center"/>
              <w:rPr>
                <w:sz w:val="18"/>
                <w:szCs w:val="18"/>
              </w:rPr>
            </w:pPr>
          </w:p>
        </w:tc>
        <w:tc>
          <w:tcPr>
            <w:tcW w:w="292" w:type="pct"/>
            <w:vMerge/>
            <w:textDirection w:val="btLr"/>
            <w:vAlign w:val="center"/>
          </w:tcPr>
          <w:p w:rsidR="00190DA0" w:rsidRPr="00AB3925" w:rsidRDefault="00190DA0" w:rsidP="00AB3925">
            <w:pPr>
              <w:spacing w:line="240" w:lineRule="auto"/>
              <w:ind w:firstLine="0"/>
              <w:jc w:val="center"/>
              <w:rPr>
                <w:sz w:val="18"/>
                <w:szCs w:val="18"/>
              </w:rPr>
            </w:pPr>
          </w:p>
        </w:tc>
        <w:tc>
          <w:tcPr>
            <w:tcW w:w="240" w:type="pct"/>
            <w:tcBorders>
              <w:top w:val="single" w:sz="4" w:space="0" w:color="auto"/>
            </w:tcBorders>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Существующее положение</w:t>
            </w:r>
          </w:p>
        </w:tc>
        <w:tc>
          <w:tcPr>
            <w:tcW w:w="209" w:type="pct"/>
            <w:tcBorders>
              <w:top w:val="single" w:sz="4" w:space="0" w:color="auto"/>
            </w:tcBorders>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Прирост</w:t>
            </w:r>
          </w:p>
        </w:tc>
        <w:tc>
          <w:tcPr>
            <w:tcW w:w="240"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Существующее положение</w:t>
            </w:r>
          </w:p>
        </w:tc>
        <w:tc>
          <w:tcPr>
            <w:tcW w:w="209"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Прирост</w:t>
            </w:r>
          </w:p>
        </w:tc>
        <w:tc>
          <w:tcPr>
            <w:tcW w:w="240"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Существующее положение</w:t>
            </w:r>
          </w:p>
        </w:tc>
        <w:tc>
          <w:tcPr>
            <w:tcW w:w="209"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Прирост</w:t>
            </w:r>
          </w:p>
        </w:tc>
        <w:tc>
          <w:tcPr>
            <w:tcW w:w="240"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Существующее положение</w:t>
            </w:r>
          </w:p>
        </w:tc>
        <w:tc>
          <w:tcPr>
            <w:tcW w:w="209"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Прирост</w:t>
            </w:r>
          </w:p>
        </w:tc>
        <w:tc>
          <w:tcPr>
            <w:tcW w:w="240"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Существующее положение</w:t>
            </w:r>
          </w:p>
        </w:tc>
        <w:tc>
          <w:tcPr>
            <w:tcW w:w="209"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Прирост</w:t>
            </w:r>
          </w:p>
        </w:tc>
        <w:tc>
          <w:tcPr>
            <w:tcW w:w="240"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Существующее положение</w:t>
            </w:r>
          </w:p>
        </w:tc>
        <w:tc>
          <w:tcPr>
            <w:tcW w:w="240"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Прирост</w:t>
            </w:r>
          </w:p>
        </w:tc>
        <w:tc>
          <w:tcPr>
            <w:tcW w:w="240"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Существующее положение</w:t>
            </w:r>
          </w:p>
        </w:tc>
        <w:tc>
          <w:tcPr>
            <w:tcW w:w="243" w:type="pct"/>
            <w:textDirection w:val="btLr"/>
            <w:vAlign w:val="center"/>
          </w:tcPr>
          <w:p w:rsidR="00190DA0" w:rsidRPr="00AB3925" w:rsidRDefault="00190DA0" w:rsidP="00AB3925">
            <w:pPr>
              <w:spacing w:line="240" w:lineRule="auto"/>
              <w:ind w:firstLine="0"/>
              <w:jc w:val="center"/>
              <w:rPr>
                <w:sz w:val="18"/>
                <w:szCs w:val="18"/>
              </w:rPr>
            </w:pPr>
            <w:r w:rsidRPr="00AB3925">
              <w:rPr>
                <w:sz w:val="18"/>
                <w:szCs w:val="18"/>
              </w:rPr>
              <w:t>Прирост</w:t>
            </w:r>
          </w:p>
        </w:tc>
      </w:tr>
      <w:tr w:rsidR="00190DA0" w:rsidRPr="00AB3925">
        <w:tc>
          <w:tcPr>
            <w:tcW w:w="581" w:type="pct"/>
            <w:vMerge w:val="restart"/>
            <w:vAlign w:val="center"/>
          </w:tcPr>
          <w:p w:rsidR="00190DA0" w:rsidRPr="00AB3925" w:rsidRDefault="00190DA0" w:rsidP="00AB3925">
            <w:pPr>
              <w:spacing w:line="240" w:lineRule="auto"/>
              <w:ind w:firstLine="0"/>
              <w:jc w:val="center"/>
              <w:rPr>
                <w:sz w:val="18"/>
                <w:szCs w:val="18"/>
              </w:rPr>
            </w:pPr>
            <w:r w:rsidRPr="00AB3925">
              <w:rPr>
                <w:sz w:val="18"/>
                <w:szCs w:val="18"/>
              </w:rPr>
              <w:t>Границы муниципального образования</w:t>
            </w:r>
          </w:p>
        </w:tc>
        <w:tc>
          <w:tcPr>
            <w:tcW w:w="572" w:type="pct"/>
            <w:vAlign w:val="center"/>
          </w:tcPr>
          <w:p w:rsidR="00190DA0" w:rsidRPr="00AB3925" w:rsidRDefault="00190DA0" w:rsidP="00AB3925">
            <w:pPr>
              <w:spacing w:line="240" w:lineRule="auto"/>
              <w:ind w:firstLine="0"/>
              <w:jc w:val="center"/>
              <w:rPr>
                <w:sz w:val="18"/>
                <w:szCs w:val="18"/>
              </w:rPr>
            </w:pPr>
            <w:r w:rsidRPr="00AB3925">
              <w:rPr>
                <w:sz w:val="18"/>
                <w:szCs w:val="18"/>
              </w:rPr>
              <w:t>Жилые дома</w:t>
            </w:r>
          </w:p>
        </w:tc>
        <w:tc>
          <w:tcPr>
            <w:tcW w:w="347" w:type="pct"/>
            <w:vAlign w:val="center"/>
          </w:tcPr>
          <w:p w:rsidR="00190DA0" w:rsidRPr="00AB3925" w:rsidRDefault="00190DA0" w:rsidP="00AB3925">
            <w:pPr>
              <w:spacing w:line="240" w:lineRule="auto"/>
              <w:ind w:firstLine="0"/>
              <w:jc w:val="center"/>
              <w:rPr>
                <w:sz w:val="18"/>
                <w:szCs w:val="18"/>
              </w:rPr>
            </w:pPr>
            <w:r w:rsidRPr="00AB3925">
              <w:rPr>
                <w:sz w:val="18"/>
                <w:szCs w:val="18"/>
              </w:rPr>
              <w:t>тыс. м</w:t>
            </w:r>
            <w:r w:rsidRPr="00AB3925">
              <w:rPr>
                <w:sz w:val="18"/>
                <w:szCs w:val="18"/>
                <w:vertAlign w:val="superscript"/>
              </w:rPr>
              <w:t>2</w:t>
            </w:r>
          </w:p>
        </w:tc>
        <w:tc>
          <w:tcPr>
            <w:tcW w:w="292" w:type="pct"/>
            <w:vAlign w:val="center"/>
          </w:tcPr>
          <w:p w:rsidR="00190DA0" w:rsidRPr="00AB3925" w:rsidRDefault="00190DA0" w:rsidP="00AB3925">
            <w:pPr>
              <w:spacing w:line="240" w:lineRule="auto"/>
              <w:ind w:firstLine="0"/>
              <w:jc w:val="center"/>
              <w:rPr>
                <w:sz w:val="18"/>
                <w:szCs w:val="18"/>
              </w:rPr>
            </w:pPr>
            <w:r w:rsidRPr="00AB3925">
              <w:rPr>
                <w:sz w:val="18"/>
                <w:szCs w:val="18"/>
              </w:rPr>
              <w:t>494,63</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504,75</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10,12</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514,88</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10,13</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525</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10,12</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535,13</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10,13</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545,25</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10,12</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646,62</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101,37</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781,82</w:t>
            </w:r>
          </w:p>
        </w:tc>
        <w:tc>
          <w:tcPr>
            <w:tcW w:w="243" w:type="pct"/>
            <w:vAlign w:val="center"/>
          </w:tcPr>
          <w:p w:rsidR="00190DA0" w:rsidRPr="00AB3925" w:rsidRDefault="00190DA0" w:rsidP="00AB3925">
            <w:pPr>
              <w:spacing w:line="240" w:lineRule="auto"/>
              <w:ind w:firstLine="0"/>
              <w:jc w:val="center"/>
              <w:rPr>
                <w:sz w:val="18"/>
                <w:szCs w:val="18"/>
              </w:rPr>
            </w:pPr>
            <w:r w:rsidRPr="00AB3925">
              <w:rPr>
                <w:sz w:val="18"/>
                <w:szCs w:val="18"/>
              </w:rPr>
              <w:t>135,2</w:t>
            </w:r>
          </w:p>
        </w:tc>
      </w:tr>
      <w:tr w:rsidR="00190DA0" w:rsidRPr="00AB3925">
        <w:tc>
          <w:tcPr>
            <w:tcW w:w="581" w:type="pct"/>
            <w:vMerge/>
            <w:vAlign w:val="center"/>
          </w:tcPr>
          <w:p w:rsidR="00190DA0" w:rsidRPr="00AB3925" w:rsidRDefault="00190DA0" w:rsidP="00AB3925">
            <w:pPr>
              <w:spacing w:line="240" w:lineRule="auto"/>
              <w:ind w:firstLine="0"/>
              <w:jc w:val="center"/>
              <w:rPr>
                <w:sz w:val="18"/>
                <w:szCs w:val="18"/>
              </w:rPr>
            </w:pPr>
          </w:p>
        </w:tc>
        <w:tc>
          <w:tcPr>
            <w:tcW w:w="572" w:type="pct"/>
            <w:vAlign w:val="center"/>
          </w:tcPr>
          <w:p w:rsidR="00190DA0" w:rsidRPr="00AB3925" w:rsidRDefault="00190DA0" w:rsidP="00AB3925">
            <w:pPr>
              <w:spacing w:line="240" w:lineRule="auto"/>
              <w:ind w:firstLine="0"/>
              <w:jc w:val="center"/>
              <w:rPr>
                <w:sz w:val="18"/>
                <w:szCs w:val="18"/>
              </w:rPr>
            </w:pPr>
            <w:r w:rsidRPr="00AB3925">
              <w:rPr>
                <w:sz w:val="18"/>
                <w:szCs w:val="18"/>
              </w:rPr>
              <w:t>в т.ч. многоквартирные</w:t>
            </w:r>
          </w:p>
        </w:tc>
        <w:tc>
          <w:tcPr>
            <w:tcW w:w="347" w:type="pct"/>
            <w:vAlign w:val="center"/>
          </w:tcPr>
          <w:p w:rsidR="00190DA0" w:rsidRPr="00AB3925" w:rsidRDefault="00190DA0" w:rsidP="00AB3925">
            <w:pPr>
              <w:spacing w:line="240" w:lineRule="auto"/>
              <w:ind w:firstLine="0"/>
              <w:jc w:val="center"/>
              <w:rPr>
                <w:sz w:val="18"/>
                <w:szCs w:val="18"/>
              </w:rPr>
            </w:pPr>
            <w:r w:rsidRPr="00AB3925">
              <w:rPr>
                <w:sz w:val="18"/>
                <w:szCs w:val="18"/>
              </w:rPr>
              <w:t>тыс. м</w:t>
            </w:r>
            <w:r w:rsidRPr="00AB3925">
              <w:rPr>
                <w:sz w:val="18"/>
                <w:szCs w:val="18"/>
                <w:vertAlign w:val="superscript"/>
              </w:rPr>
              <w:t>2</w:t>
            </w:r>
          </w:p>
        </w:tc>
        <w:tc>
          <w:tcPr>
            <w:tcW w:w="292" w:type="pct"/>
            <w:vAlign w:val="center"/>
          </w:tcPr>
          <w:p w:rsidR="00190DA0" w:rsidRPr="00AB3925" w:rsidRDefault="00190DA0" w:rsidP="00AB3925">
            <w:pPr>
              <w:spacing w:line="240" w:lineRule="auto"/>
              <w:ind w:firstLine="0"/>
              <w:jc w:val="center"/>
              <w:rPr>
                <w:sz w:val="18"/>
                <w:szCs w:val="18"/>
              </w:rPr>
            </w:pPr>
            <w:r w:rsidRPr="00AB3925">
              <w:rPr>
                <w:sz w:val="18"/>
                <w:szCs w:val="18"/>
              </w:rPr>
              <w:t>180,11</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184,35</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4,24</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188,59</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4,24</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192,83</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4,24</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197,08</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4,25</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201,32</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4,24</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283.51</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82,19</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406,36</w:t>
            </w:r>
          </w:p>
        </w:tc>
        <w:tc>
          <w:tcPr>
            <w:tcW w:w="243" w:type="pct"/>
            <w:vAlign w:val="center"/>
          </w:tcPr>
          <w:p w:rsidR="00190DA0" w:rsidRPr="00AB3925" w:rsidRDefault="00190DA0" w:rsidP="00AB3925">
            <w:pPr>
              <w:spacing w:line="240" w:lineRule="auto"/>
              <w:ind w:firstLine="0"/>
              <w:jc w:val="center"/>
              <w:rPr>
                <w:sz w:val="18"/>
                <w:szCs w:val="18"/>
              </w:rPr>
            </w:pPr>
            <w:r w:rsidRPr="00AB3925">
              <w:rPr>
                <w:sz w:val="18"/>
                <w:szCs w:val="18"/>
              </w:rPr>
              <w:t>122,85</w:t>
            </w:r>
          </w:p>
        </w:tc>
      </w:tr>
      <w:tr w:rsidR="00190DA0" w:rsidRPr="00AB3925">
        <w:tc>
          <w:tcPr>
            <w:tcW w:w="581" w:type="pct"/>
            <w:vMerge/>
            <w:vAlign w:val="center"/>
          </w:tcPr>
          <w:p w:rsidR="00190DA0" w:rsidRPr="00AB3925" w:rsidRDefault="00190DA0" w:rsidP="00AB3925">
            <w:pPr>
              <w:spacing w:line="240" w:lineRule="auto"/>
              <w:ind w:firstLine="0"/>
              <w:jc w:val="center"/>
              <w:rPr>
                <w:sz w:val="18"/>
                <w:szCs w:val="18"/>
              </w:rPr>
            </w:pPr>
          </w:p>
        </w:tc>
        <w:tc>
          <w:tcPr>
            <w:tcW w:w="572" w:type="pct"/>
            <w:vAlign w:val="center"/>
          </w:tcPr>
          <w:p w:rsidR="00190DA0" w:rsidRPr="00AB3925" w:rsidRDefault="00190DA0" w:rsidP="00AB3925">
            <w:pPr>
              <w:spacing w:line="240" w:lineRule="auto"/>
              <w:ind w:firstLine="0"/>
              <w:jc w:val="center"/>
              <w:rPr>
                <w:sz w:val="18"/>
                <w:szCs w:val="18"/>
              </w:rPr>
            </w:pPr>
            <w:r w:rsidRPr="00AB3925">
              <w:rPr>
                <w:sz w:val="18"/>
                <w:szCs w:val="18"/>
              </w:rPr>
              <w:t>в т.ч. малоэтажные (индивидуальное)</w:t>
            </w:r>
          </w:p>
        </w:tc>
        <w:tc>
          <w:tcPr>
            <w:tcW w:w="347" w:type="pct"/>
            <w:vAlign w:val="center"/>
          </w:tcPr>
          <w:p w:rsidR="00190DA0" w:rsidRPr="00AB3925" w:rsidRDefault="00190DA0" w:rsidP="00AB3925">
            <w:pPr>
              <w:spacing w:line="240" w:lineRule="auto"/>
              <w:ind w:firstLine="0"/>
              <w:jc w:val="center"/>
              <w:rPr>
                <w:sz w:val="18"/>
                <w:szCs w:val="18"/>
              </w:rPr>
            </w:pPr>
            <w:r w:rsidRPr="00AB3925">
              <w:rPr>
                <w:sz w:val="18"/>
                <w:szCs w:val="18"/>
              </w:rPr>
              <w:t>тыс. м</w:t>
            </w:r>
            <w:r w:rsidRPr="00AB3925">
              <w:rPr>
                <w:sz w:val="18"/>
                <w:szCs w:val="18"/>
                <w:vertAlign w:val="superscript"/>
              </w:rPr>
              <w:t>2</w:t>
            </w:r>
          </w:p>
        </w:tc>
        <w:tc>
          <w:tcPr>
            <w:tcW w:w="292" w:type="pct"/>
            <w:vAlign w:val="center"/>
          </w:tcPr>
          <w:p w:rsidR="00190DA0" w:rsidRPr="00AB3925" w:rsidRDefault="00190DA0" w:rsidP="00AB3925">
            <w:pPr>
              <w:spacing w:line="240" w:lineRule="auto"/>
              <w:ind w:firstLine="0"/>
              <w:jc w:val="center"/>
              <w:rPr>
                <w:sz w:val="18"/>
                <w:szCs w:val="18"/>
              </w:rPr>
            </w:pPr>
            <w:r w:rsidRPr="00AB3925">
              <w:rPr>
                <w:sz w:val="18"/>
                <w:szCs w:val="18"/>
              </w:rPr>
              <w:t>314.52</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320,4</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5,88</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326,28</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5,88</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332,17</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5,89</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338,05</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5,88</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343,93</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5,88</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363,11</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19,18</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375,46</w:t>
            </w:r>
          </w:p>
        </w:tc>
        <w:tc>
          <w:tcPr>
            <w:tcW w:w="243" w:type="pct"/>
            <w:vAlign w:val="center"/>
          </w:tcPr>
          <w:p w:rsidR="00190DA0" w:rsidRPr="00AB3925" w:rsidRDefault="00190DA0" w:rsidP="00AB3925">
            <w:pPr>
              <w:spacing w:line="240" w:lineRule="auto"/>
              <w:ind w:firstLine="0"/>
              <w:jc w:val="center"/>
              <w:rPr>
                <w:sz w:val="18"/>
                <w:szCs w:val="18"/>
              </w:rPr>
            </w:pPr>
            <w:r w:rsidRPr="00AB3925">
              <w:rPr>
                <w:sz w:val="18"/>
                <w:szCs w:val="18"/>
              </w:rPr>
              <w:t>12,35</w:t>
            </w:r>
          </w:p>
        </w:tc>
      </w:tr>
      <w:tr w:rsidR="00190DA0" w:rsidRPr="00AB3925">
        <w:tc>
          <w:tcPr>
            <w:tcW w:w="581" w:type="pct"/>
            <w:vMerge/>
            <w:vAlign w:val="center"/>
          </w:tcPr>
          <w:p w:rsidR="00190DA0" w:rsidRPr="00AB3925" w:rsidRDefault="00190DA0" w:rsidP="00AB3925">
            <w:pPr>
              <w:spacing w:line="240" w:lineRule="auto"/>
              <w:ind w:firstLine="0"/>
              <w:jc w:val="center"/>
              <w:rPr>
                <w:sz w:val="18"/>
                <w:szCs w:val="18"/>
              </w:rPr>
            </w:pPr>
          </w:p>
        </w:tc>
        <w:tc>
          <w:tcPr>
            <w:tcW w:w="572" w:type="pct"/>
            <w:vAlign w:val="center"/>
          </w:tcPr>
          <w:p w:rsidR="00190DA0" w:rsidRPr="00AB3925" w:rsidRDefault="00190DA0" w:rsidP="00AB3925">
            <w:pPr>
              <w:spacing w:line="240" w:lineRule="auto"/>
              <w:ind w:firstLine="0"/>
              <w:jc w:val="center"/>
              <w:rPr>
                <w:sz w:val="18"/>
                <w:szCs w:val="18"/>
              </w:rPr>
            </w:pPr>
            <w:r w:rsidRPr="00AB3925">
              <w:rPr>
                <w:sz w:val="18"/>
                <w:szCs w:val="18"/>
              </w:rPr>
              <w:t>Общественные здания</w:t>
            </w:r>
          </w:p>
        </w:tc>
        <w:tc>
          <w:tcPr>
            <w:tcW w:w="347" w:type="pct"/>
            <w:vAlign w:val="center"/>
          </w:tcPr>
          <w:p w:rsidR="00190DA0" w:rsidRPr="00AB3925" w:rsidRDefault="00190DA0" w:rsidP="00AB3925">
            <w:pPr>
              <w:spacing w:line="240" w:lineRule="auto"/>
              <w:ind w:firstLine="0"/>
              <w:jc w:val="center"/>
              <w:rPr>
                <w:sz w:val="18"/>
                <w:szCs w:val="18"/>
              </w:rPr>
            </w:pPr>
            <w:r w:rsidRPr="00AB3925">
              <w:rPr>
                <w:sz w:val="18"/>
                <w:szCs w:val="18"/>
              </w:rPr>
              <w:t xml:space="preserve">тыс. </w:t>
            </w:r>
            <w:r w:rsidRPr="00AB3925">
              <w:rPr>
                <w:sz w:val="18"/>
                <w:szCs w:val="18"/>
                <w:vertAlign w:val="superscript"/>
              </w:rPr>
              <w:t>м2</w:t>
            </w:r>
          </w:p>
        </w:tc>
        <w:tc>
          <w:tcPr>
            <w:tcW w:w="292"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3"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r>
      <w:tr w:rsidR="00190DA0" w:rsidRPr="00AB3925">
        <w:tc>
          <w:tcPr>
            <w:tcW w:w="581" w:type="pct"/>
            <w:vMerge/>
            <w:vAlign w:val="center"/>
          </w:tcPr>
          <w:p w:rsidR="00190DA0" w:rsidRPr="00AB3925" w:rsidRDefault="00190DA0" w:rsidP="00AB3925">
            <w:pPr>
              <w:spacing w:line="240" w:lineRule="auto"/>
              <w:ind w:firstLine="0"/>
              <w:jc w:val="center"/>
              <w:rPr>
                <w:sz w:val="18"/>
                <w:szCs w:val="18"/>
              </w:rPr>
            </w:pPr>
          </w:p>
        </w:tc>
        <w:tc>
          <w:tcPr>
            <w:tcW w:w="572" w:type="pct"/>
            <w:vAlign w:val="center"/>
          </w:tcPr>
          <w:p w:rsidR="00190DA0" w:rsidRPr="00AB3925" w:rsidRDefault="00190DA0" w:rsidP="00AB3925">
            <w:pPr>
              <w:spacing w:line="240" w:lineRule="auto"/>
              <w:ind w:firstLine="0"/>
              <w:jc w:val="center"/>
              <w:rPr>
                <w:sz w:val="18"/>
                <w:szCs w:val="18"/>
              </w:rPr>
            </w:pPr>
            <w:r w:rsidRPr="00AB3925">
              <w:rPr>
                <w:sz w:val="18"/>
                <w:szCs w:val="18"/>
              </w:rPr>
              <w:t>Производственные здания</w:t>
            </w:r>
          </w:p>
        </w:tc>
        <w:tc>
          <w:tcPr>
            <w:tcW w:w="347" w:type="pct"/>
            <w:vAlign w:val="center"/>
          </w:tcPr>
          <w:p w:rsidR="00190DA0" w:rsidRPr="00AB3925" w:rsidRDefault="00190DA0" w:rsidP="00AB3925">
            <w:pPr>
              <w:spacing w:line="240" w:lineRule="auto"/>
              <w:ind w:firstLine="0"/>
              <w:jc w:val="center"/>
              <w:rPr>
                <w:sz w:val="18"/>
                <w:szCs w:val="18"/>
              </w:rPr>
            </w:pPr>
            <w:r w:rsidRPr="00AB3925">
              <w:rPr>
                <w:sz w:val="18"/>
                <w:szCs w:val="18"/>
              </w:rPr>
              <w:t>тыс. м2</w:t>
            </w:r>
          </w:p>
        </w:tc>
        <w:tc>
          <w:tcPr>
            <w:tcW w:w="292"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09"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0"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c>
          <w:tcPr>
            <w:tcW w:w="243" w:type="pct"/>
            <w:vAlign w:val="center"/>
          </w:tcPr>
          <w:p w:rsidR="00190DA0" w:rsidRPr="00AB3925" w:rsidRDefault="00190DA0" w:rsidP="00AB3925">
            <w:pPr>
              <w:spacing w:line="240" w:lineRule="auto"/>
              <w:ind w:firstLine="0"/>
              <w:jc w:val="center"/>
              <w:rPr>
                <w:sz w:val="18"/>
                <w:szCs w:val="18"/>
              </w:rPr>
            </w:pPr>
            <w:r w:rsidRPr="00AB3925">
              <w:rPr>
                <w:sz w:val="18"/>
                <w:szCs w:val="18"/>
              </w:rPr>
              <w:t>-</w:t>
            </w:r>
          </w:p>
        </w:tc>
      </w:tr>
    </w:tbl>
    <w:p w:rsidR="00190DA0" w:rsidRDefault="00190DA0" w:rsidP="006E5B4B">
      <w:pPr>
        <w:sectPr w:rsidR="00190DA0" w:rsidSect="00D46C84">
          <w:pgSz w:w="16838" w:h="11906" w:orient="landscape"/>
          <w:pgMar w:top="1134" w:right="851" w:bottom="567" w:left="851" w:header="709" w:footer="709" w:gutter="0"/>
          <w:pgBorders>
            <w:top w:val="single" w:sz="4" w:space="7" w:color="auto"/>
            <w:left w:val="single" w:sz="4" w:space="7" w:color="auto"/>
            <w:bottom w:val="single" w:sz="4" w:space="7" w:color="auto"/>
            <w:right w:val="single" w:sz="4" w:space="7" w:color="auto"/>
          </w:pgBorders>
          <w:cols w:space="708"/>
          <w:titlePg/>
          <w:docGrid w:linePitch="360"/>
        </w:sectPr>
      </w:pPr>
    </w:p>
    <w:p w:rsidR="00190DA0" w:rsidRPr="00C339B7" w:rsidRDefault="00190DA0" w:rsidP="00706DBE">
      <w:pPr>
        <w:pStyle w:val="Heading2"/>
      </w:pPr>
      <w:bookmarkStart w:id="11" w:name="_Toc396741339"/>
      <w:r w:rsidRPr="00C339B7">
        <w:t>1.2. Объемы потребления тепловой энергии (мощности), теплоносителя и приросты потребления тепловой энергии (мощности), теплоносителя</w:t>
      </w:r>
      <w:bookmarkEnd w:id="10"/>
      <w:bookmarkEnd w:id="11"/>
    </w:p>
    <w:p w:rsidR="00190DA0" w:rsidRDefault="00190DA0" w:rsidP="00D46C84">
      <w:r w:rsidRPr="00BE6135">
        <w:t xml:space="preserve">Данные предоставлены в </w:t>
      </w:r>
      <w:r>
        <w:t>таб. 2 и таб. 3.</w:t>
      </w:r>
    </w:p>
    <w:p w:rsidR="00190DA0" w:rsidRDefault="00190DA0" w:rsidP="00706DBE">
      <w:pPr>
        <w:pStyle w:val="Heading4"/>
        <w:spacing w:before="0"/>
        <w:jc w:val="right"/>
        <w:rPr>
          <w:rFonts w:ascii="Times New Roman" w:hAnsi="Times New Roman" w:cs="Times New Roman"/>
          <w:i w:val="0"/>
          <w:iCs w:val="0"/>
          <w:color w:val="auto"/>
          <w:sz w:val="22"/>
          <w:szCs w:val="22"/>
        </w:rPr>
        <w:sectPr w:rsidR="00190DA0" w:rsidSect="00D46C84">
          <w:pgSz w:w="11906" w:h="16838"/>
          <w:pgMar w:top="851" w:right="567" w:bottom="851" w:left="1134" w:header="708" w:footer="708" w:gutter="0"/>
          <w:pgBorders>
            <w:top w:val="single" w:sz="4" w:space="7" w:color="auto"/>
            <w:left w:val="single" w:sz="4" w:space="7" w:color="auto"/>
            <w:bottom w:val="single" w:sz="4" w:space="7" w:color="auto"/>
            <w:right w:val="single" w:sz="4" w:space="7" w:color="auto"/>
          </w:pgBorders>
          <w:cols w:space="708"/>
          <w:titlePg/>
          <w:docGrid w:linePitch="360"/>
        </w:sectPr>
      </w:pPr>
    </w:p>
    <w:p w:rsidR="00190DA0" w:rsidRDefault="00190DA0" w:rsidP="00D46C84">
      <w:pPr>
        <w:jc w:val="right"/>
      </w:pPr>
      <w:r>
        <w:t>Таб. 2</w:t>
      </w:r>
    </w:p>
    <w:p w:rsidR="00190DA0" w:rsidRPr="00D46C84" w:rsidRDefault="00190DA0" w:rsidP="00D46C84">
      <w:pPr>
        <w:jc w:val="right"/>
        <w:rPr>
          <w:sz w:val="22"/>
          <w:szCs w:val="22"/>
        </w:rPr>
      </w:pPr>
      <w:r w:rsidRPr="00D46C84">
        <w:t>Результаты анализа прогноза прироста тепловых нагрузок</w:t>
      </w:r>
    </w:p>
    <w:tbl>
      <w:tblPr>
        <w:tblW w:w="5021"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
        <w:gridCol w:w="2006"/>
        <w:gridCol w:w="850"/>
        <w:gridCol w:w="1664"/>
        <w:gridCol w:w="1282"/>
        <w:gridCol w:w="2018"/>
        <w:gridCol w:w="1255"/>
        <w:gridCol w:w="1893"/>
        <w:gridCol w:w="1283"/>
        <w:gridCol w:w="2019"/>
        <w:gridCol w:w="1141"/>
      </w:tblGrid>
      <w:tr w:rsidR="00190DA0" w:rsidRPr="00AB3925">
        <w:trPr>
          <w:trHeight w:val="20"/>
        </w:trPr>
        <w:tc>
          <w:tcPr>
            <w:tcW w:w="651" w:type="pct"/>
            <w:gridSpan w:val="2"/>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Элемент территориального деления</w:t>
            </w:r>
          </w:p>
        </w:tc>
        <w:tc>
          <w:tcPr>
            <w:tcW w:w="276" w:type="pct"/>
            <w:vMerge w:val="restart"/>
            <w:vAlign w:val="center"/>
          </w:tcPr>
          <w:p w:rsidR="00190DA0" w:rsidRPr="00AB3925" w:rsidRDefault="00190DA0" w:rsidP="003A3931">
            <w:pPr>
              <w:autoSpaceDE w:val="0"/>
              <w:autoSpaceDN w:val="0"/>
              <w:adjustRightInd w:val="0"/>
              <w:spacing w:line="240" w:lineRule="auto"/>
              <w:ind w:firstLine="0"/>
              <w:jc w:val="center"/>
              <w:rPr>
                <w:color w:val="000000"/>
                <w:sz w:val="22"/>
                <w:szCs w:val="22"/>
              </w:rPr>
            </w:pPr>
            <w:r w:rsidRPr="00AB3925">
              <w:rPr>
                <w:color w:val="000000"/>
                <w:sz w:val="22"/>
                <w:szCs w:val="22"/>
              </w:rPr>
              <w:t>Этапы</w:t>
            </w:r>
          </w:p>
        </w:tc>
        <w:tc>
          <w:tcPr>
            <w:tcW w:w="4094" w:type="pct"/>
            <w:gridSpan w:val="8"/>
            <w:vAlign w:val="center"/>
          </w:tcPr>
          <w:p w:rsidR="00190DA0" w:rsidRPr="00AB3925" w:rsidRDefault="00190DA0" w:rsidP="00C339B7">
            <w:pPr>
              <w:autoSpaceDE w:val="0"/>
              <w:autoSpaceDN w:val="0"/>
              <w:adjustRightInd w:val="0"/>
              <w:spacing w:line="240" w:lineRule="auto"/>
              <w:jc w:val="center"/>
              <w:rPr>
                <w:color w:val="000000"/>
                <w:sz w:val="22"/>
                <w:szCs w:val="22"/>
              </w:rPr>
            </w:pPr>
            <w:r w:rsidRPr="00AB3925">
              <w:rPr>
                <w:color w:val="000000"/>
                <w:sz w:val="22"/>
                <w:szCs w:val="22"/>
              </w:rPr>
              <w:t>Тепловая нагрузка, Гкал/ч</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956" w:type="pct"/>
            <w:gridSpan w:val="2"/>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Отопление</w:t>
            </w:r>
          </w:p>
        </w:tc>
        <w:tc>
          <w:tcPr>
            <w:tcW w:w="1061" w:type="pct"/>
            <w:gridSpan w:val="2"/>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Вентиляция</w:t>
            </w:r>
          </w:p>
        </w:tc>
        <w:tc>
          <w:tcPr>
            <w:tcW w:w="1029" w:type="pct"/>
            <w:gridSpan w:val="2"/>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ГВС</w:t>
            </w:r>
          </w:p>
        </w:tc>
        <w:tc>
          <w:tcPr>
            <w:tcW w:w="1047" w:type="pct"/>
            <w:gridSpan w:val="2"/>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Суммарная</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Существующее потребление</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Прирост потребления</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Существующее потребление</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Прирост потребления</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Существующее потребление</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Прирост потребления</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Существующее потребление</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Прирост потребления</w:t>
            </w:r>
          </w:p>
        </w:tc>
      </w:tr>
      <w:tr w:rsidR="00190DA0" w:rsidRPr="00AB3925">
        <w:trPr>
          <w:trHeight w:val="20"/>
        </w:trPr>
        <w:tc>
          <w:tcPr>
            <w:tcW w:w="651" w:type="pct"/>
            <w:gridSpan w:val="2"/>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w:t>
            </w:r>
          </w:p>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Досуговый Центр</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0,074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0,074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 Школа №1-1</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 Школа №1-2</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0,1105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 Школа №4</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0,044</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w:t>
            </w:r>
          </w:p>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д/сад Теремок</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0,062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 Школа №5</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0,080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 Школа №5 - Алтынчэч</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0,051</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0,051</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Квартальная котельная №1</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4,959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trHeight w:val="20"/>
        </w:trPr>
        <w:tc>
          <w:tcPr>
            <w:tcW w:w="651" w:type="pct"/>
            <w:gridSpan w:val="2"/>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4,959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Квартальная</w:t>
            </w:r>
          </w:p>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 №2</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3,695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3,695</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w:t>
            </w:r>
          </w:p>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Сахарный завод</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3,759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0,310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4,069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3,759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0,310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4,069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3,759</w:t>
            </w:r>
          </w:p>
        </w:tc>
        <w:tc>
          <w:tcPr>
            <w:tcW w:w="416"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0,179</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0,310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4,069</w:t>
            </w:r>
          </w:p>
        </w:tc>
        <w:tc>
          <w:tcPr>
            <w:tcW w:w="393"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0,179</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3,938</w:t>
            </w:r>
          </w:p>
        </w:tc>
        <w:tc>
          <w:tcPr>
            <w:tcW w:w="416"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0,310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4,117</w:t>
            </w:r>
          </w:p>
        </w:tc>
        <w:tc>
          <w:tcPr>
            <w:tcW w:w="393"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3,938</w:t>
            </w:r>
          </w:p>
        </w:tc>
        <w:tc>
          <w:tcPr>
            <w:tcW w:w="416"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0,21</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0,310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4,117</w:t>
            </w:r>
          </w:p>
        </w:tc>
        <w:tc>
          <w:tcPr>
            <w:tcW w:w="393"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0,21</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4,148</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0,310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4,458</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4,148</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0,310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4,458</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w:t>
            </w:r>
          </w:p>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Интернат</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0,552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-0,142</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0,089</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-0,089</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0,061</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-0,061</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0,702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-0,292</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0,410</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w:t>
            </w:r>
          </w:p>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Вахитова</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0,729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0,729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 шк. Луначарского-1</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0,022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0,022</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 шк. Луначарского-2</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0,119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0,119</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restar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Котельная ЦРБ</w:t>
            </w: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2014</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3,211</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0,407</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0,189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3,400</w:t>
            </w:r>
          </w:p>
        </w:tc>
        <w:tc>
          <w:tcPr>
            <w:tcW w:w="393"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0,407</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2015</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3,618</w:t>
            </w:r>
          </w:p>
        </w:tc>
        <w:tc>
          <w:tcPr>
            <w:tcW w:w="416"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0,189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3,807</w:t>
            </w:r>
          </w:p>
        </w:tc>
        <w:tc>
          <w:tcPr>
            <w:tcW w:w="393"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2016</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3,618</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0,189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3,807</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2017</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3,618</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0,189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3,807</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2018</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3,618</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0,189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3,807</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2019-2023</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3,618</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0,189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3,807</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r w:rsidR="00190DA0" w:rsidRPr="00AB3925">
        <w:trPr>
          <w:gridBefore w:val="1"/>
          <w:trHeight w:val="20"/>
        </w:trPr>
        <w:tc>
          <w:tcPr>
            <w:tcW w:w="651" w:type="pct"/>
            <w:vMerge/>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p>
        </w:tc>
        <w:tc>
          <w:tcPr>
            <w:tcW w:w="27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2024-2028 годы</w:t>
            </w:r>
          </w:p>
        </w:tc>
        <w:tc>
          <w:tcPr>
            <w:tcW w:w="540"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3,618</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407"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14"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0,189</w:t>
            </w:r>
          </w:p>
        </w:tc>
        <w:tc>
          <w:tcPr>
            <w:tcW w:w="416"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c>
          <w:tcPr>
            <w:tcW w:w="655" w:type="pct"/>
            <w:vAlign w:val="center"/>
          </w:tcPr>
          <w:p w:rsidR="00190DA0" w:rsidRPr="00AB3925" w:rsidRDefault="00190DA0" w:rsidP="00EB2BFA">
            <w:pPr>
              <w:spacing w:line="240" w:lineRule="auto"/>
              <w:ind w:firstLine="0"/>
              <w:jc w:val="center"/>
              <w:rPr>
                <w:color w:val="000000"/>
                <w:sz w:val="22"/>
                <w:szCs w:val="22"/>
              </w:rPr>
            </w:pPr>
            <w:r w:rsidRPr="00AB3925">
              <w:rPr>
                <w:color w:val="000000"/>
                <w:sz w:val="22"/>
                <w:szCs w:val="22"/>
              </w:rPr>
              <w:t>3,807</w:t>
            </w:r>
          </w:p>
        </w:tc>
        <w:tc>
          <w:tcPr>
            <w:tcW w:w="393" w:type="pct"/>
            <w:vAlign w:val="center"/>
          </w:tcPr>
          <w:p w:rsidR="00190DA0" w:rsidRPr="00AB3925" w:rsidRDefault="00190DA0" w:rsidP="00EB2BFA">
            <w:pPr>
              <w:autoSpaceDE w:val="0"/>
              <w:autoSpaceDN w:val="0"/>
              <w:adjustRightInd w:val="0"/>
              <w:spacing w:line="240" w:lineRule="auto"/>
              <w:ind w:firstLine="0"/>
              <w:jc w:val="center"/>
              <w:rPr>
                <w:color w:val="000000"/>
                <w:sz w:val="22"/>
                <w:szCs w:val="22"/>
              </w:rPr>
            </w:pPr>
            <w:r w:rsidRPr="00AB3925">
              <w:rPr>
                <w:color w:val="000000"/>
                <w:sz w:val="22"/>
                <w:szCs w:val="22"/>
              </w:rPr>
              <w:t>-</w:t>
            </w:r>
          </w:p>
        </w:tc>
      </w:tr>
    </w:tbl>
    <w:p w:rsidR="00190DA0" w:rsidRDefault="00190DA0" w:rsidP="009A6694">
      <w:pPr>
        <w:jc w:val="center"/>
        <w:rPr>
          <w:sz w:val="22"/>
          <w:szCs w:val="22"/>
        </w:rPr>
      </w:pPr>
    </w:p>
    <w:p w:rsidR="00190DA0" w:rsidRDefault="00190DA0">
      <w:pPr>
        <w:rPr>
          <w:b/>
          <w:bCs/>
          <w:sz w:val="22"/>
          <w:szCs w:val="22"/>
        </w:rPr>
      </w:pPr>
      <w:r>
        <w:rPr>
          <w:b/>
          <w:bCs/>
          <w:sz w:val="22"/>
          <w:szCs w:val="22"/>
        </w:rPr>
        <w:br w:type="page"/>
      </w:r>
    </w:p>
    <w:p w:rsidR="00190DA0" w:rsidRPr="00D46C84" w:rsidRDefault="00190DA0" w:rsidP="00D46C84">
      <w:pPr>
        <w:jc w:val="right"/>
      </w:pPr>
      <w:r w:rsidRPr="00D46C84">
        <w:t>Таб. 3</w:t>
      </w:r>
    </w:p>
    <w:p w:rsidR="00190DA0" w:rsidRPr="00D46C84" w:rsidRDefault="00190DA0" w:rsidP="00D46C84">
      <w:pPr>
        <w:jc w:val="right"/>
      </w:pPr>
      <w:r w:rsidRPr="00D46C84">
        <w:t>Объем потребления теплоносителя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3"/>
        <w:gridCol w:w="835"/>
        <w:gridCol w:w="1710"/>
        <w:gridCol w:w="1431"/>
        <w:gridCol w:w="1710"/>
        <w:gridCol w:w="1431"/>
        <w:gridCol w:w="1710"/>
        <w:gridCol w:w="1431"/>
        <w:gridCol w:w="1710"/>
        <w:gridCol w:w="1431"/>
      </w:tblGrid>
      <w:tr w:rsidR="00190DA0" w:rsidRPr="00AB3925">
        <w:trPr>
          <w:trHeight w:val="283"/>
        </w:trPr>
        <w:tc>
          <w:tcPr>
            <w:tcW w:w="636" w:type="pct"/>
            <w:vMerge w:val="restar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Элемент территориального деления</w:t>
            </w:r>
          </w:p>
        </w:tc>
        <w:tc>
          <w:tcPr>
            <w:tcW w:w="272" w:type="pct"/>
            <w:vMerge w:val="restar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Этапы</w:t>
            </w:r>
          </w:p>
        </w:tc>
        <w:tc>
          <w:tcPr>
            <w:tcW w:w="4092" w:type="pct"/>
            <w:gridSpan w:val="8"/>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Тепловая нагрузка, м</w:t>
            </w:r>
            <w:r w:rsidRPr="00D46C84">
              <w:rPr>
                <w:color w:val="000000"/>
                <w:sz w:val="22"/>
                <w:szCs w:val="22"/>
                <w:vertAlign w:val="superscript"/>
                <w:lang w:eastAsia="ru-RU"/>
              </w:rPr>
              <w:t>3</w:t>
            </w:r>
            <w:r w:rsidRPr="00C339B7">
              <w:rPr>
                <w:color w:val="000000"/>
                <w:sz w:val="22"/>
                <w:szCs w:val="22"/>
                <w:lang w:eastAsia="ru-RU"/>
              </w:rPr>
              <w:t>/ч</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1023" w:type="pct"/>
            <w:gridSpan w:val="2"/>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Отопление</w:t>
            </w:r>
          </w:p>
        </w:tc>
        <w:tc>
          <w:tcPr>
            <w:tcW w:w="1023" w:type="pct"/>
            <w:gridSpan w:val="2"/>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Вентиляция</w:t>
            </w:r>
          </w:p>
        </w:tc>
        <w:tc>
          <w:tcPr>
            <w:tcW w:w="1023" w:type="pct"/>
            <w:gridSpan w:val="2"/>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ГВС</w:t>
            </w:r>
          </w:p>
        </w:tc>
        <w:tc>
          <w:tcPr>
            <w:tcW w:w="1023" w:type="pct"/>
            <w:gridSpan w:val="2"/>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Суммарная</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Существующее потребление</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Прирост потребления</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Существующее потребление</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Прирост потребления</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Существующее потребление</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Прирост потребления</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Существующее потребление</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Прирост потребления</w:t>
            </w:r>
          </w:p>
        </w:tc>
      </w:tr>
      <w:tr w:rsidR="00190DA0" w:rsidRPr="00AB3925">
        <w:trPr>
          <w:trHeight w:val="283"/>
        </w:trPr>
        <w:tc>
          <w:tcPr>
            <w:tcW w:w="636" w:type="pct"/>
            <w:vMerge w:val="restart"/>
            <w:vAlign w:val="center"/>
          </w:tcPr>
          <w:p w:rsidR="00190DA0" w:rsidRDefault="00190DA0" w:rsidP="00D46C84">
            <w:pPr>
              <w:spacing w:line="240" w:lineRule="auto"/>
              <w:ind w:firstLine="0"/>
              <w:jc w:val="center"/>
              <w:rPr>
                <w:color w:val="000000"/>
                <w:sz w:val="22"/>
                <w:szCs w:val="22"/>
                <w:lang w:eastAsia="ru-RU"/>
              </w:rPr>
            </w:pPr>
            <w:r>
              <w:rPr>
                <w:color w:val="000000"/>
                <w:sz w:val="22"/>
                <w:szCs w:val="22"/>
                <w:lang w:eastAsia="ru-RU"/>
              </w:rPr>
              <w:t>Котельная</w:t>
            </w:r>
          </w:p>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Досуговый Центр</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Default="00190DA0" w:rsidP="00D46C84">
            <w:pPr>
              <w:spacing w:line="240" w:lineRule="auto"/>
              <w:ind w:firstLine="0"/>
              <w:jc w:val="center"/>
              <w:rPr>
                <w:color w:val="000000"/>
                <w:sz w:val="22"/>
                <w:szCs w:val="22"/>
                <w:lang w:eastAsia="ru-RU"/>
              </w:rPr>
            </w:pPr>
            <w:r>
              <w:rPr>
                <w:color w:val="000000"/>
                <w:sz w:val="22"/>
                <w:szCs w:val="22"/>
                <w:lang w:eastAsia="ru-RU"/>
              </w:rPr>
              <w:t>Котельная</w:t>
            </w:r>
          </w:p>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Школа №1-1</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Default="00190DA0" w:rsidP="00D46C84">
            <w:pPr>
              <w:spacing w:line="240" w:lineRule="auto"/>
              <w:ind w:firstLine="0"/>
              <w:jc w:val="center"/>
              <w:rPr>
                <w:color w:val="000000"/>
                <w:sz w:val="22"/>
                <w:szCs w:val="22"/>
                <w:lang w:eastAsia="ru-RU"/>
              </w:rPr>
            </w:pPr>
            <w:r w:rsidRPr="00C339B7">
              <w:rPr>
                <w:color w:val="000000"/>
                <w:sz w:val="22"/>
                <w:szCs w:val="22"/>
                <w:lang w:eastAsia="ru-RU"/>
              </w:rPr>
              <w:t>Котельная</w:t>
            </w:r>
          </w:p>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Школа №1-2</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4,420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Default="00190DA0" w:rsidP="00D46C84">
            <w:pPr>
              <w:spacing w:line="240" w:lineRule="auto"/>
              <w:ind w:firstLine="0"/>
              <w:jc w:val="center"/>
              <w:rPr>
                <w:color w:val="000000"/>
                <w:sz w:val="22"/>
                <w:szCs w:val="22"/>
                <w:lang w:eastAsia="ru-RU"/>
              </w:rPr>
            </w:pPr>
            <w:r>
              <w:rPr>
                <w:color w:val="000000"/>
                <w:sz w:val="22"/>
                <w:szCs w:val="22"/>
                <w:lang w:eastAsia="ru-RU"/>
              </w:rPr>
              <w:t>Котельная</w:t>
            </w:r>
          </w:p>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Школа №4</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Default="00190DA0" w:rsidP="00D46C84">
            <w:pPr>
              <w:spacing w:line="240" w:lineRule="auto"/>
              <w:ind w:firstLine="0"/>
              <w:jc w:val="center"/>
              <w:rPr>
                <w:color w:val="000000"/>
                <w:sz w:val="22"/>
                <w:szCs w:val="22"/>
                <w:lang w:eastAsia="ru-RU"/>
              </w:rPr>
            </w:pPr>
            <w:r>
              <w:rPr>
                <w:color w:val="000000"/>
                <w:sz w:val="22"/>
                <w:szCs w:val="22"/>
                <w:lang w:eastAsia="ru-RU"/>
              </w:rPr>
              <w:t>Котельная</w:t>
            </w:r>
          </w:p>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д/сад Теремок</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Default="00190DA0" w:rsidP="00D46C84">
            <w:pPr>
              <w:spacing w:line="240" w:lineRule="auto"/>
              <w:ind w:firstLine="0"/>
              <w:jc w:val="center"/>
              <w:rPr>
                <w:color w:val="000000"/>
                <w:sz w:val="22"/>
                <w:szCs w:val="22"/>
                <w:lang w:eastAsia="ru-RU"/>
              </w:rPr>
            </w:pPr>
            <w:r>
              <w:rPr>
                <w:color w:val="000000"/>
                <w:sz w:val="22"/>
                <w:szCs w:val="22"/>
                <w:lang w:eastAsia="ru-RU"/>
              </w:rPr>
              <w:t>Котельная</w:t>
            </w:r>
          </w:p>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Школа №5</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3,200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Pr="00EB2BFA" w:rsidRDefault="00190DA0" w:rsidP="00D46C84">
            <w:pPr>
              <w:spacing w:line="240" w:lineRule="auto"/>
              <w:ind w:firstLine="0"/>
              <w:jc w:val="center"/>
              <w:rPr>
                <w:color w:val="000000"/>
                <w:sz w:val="22"/>
                <w:szCs w:val="22"/>
                <w:lang w:eastAsia="ru-RU"/>
              </w:rPr>
            </w:pPr>
            <w:r>
              <w:rPr>
                <w:color w:val="000000"/>
                <w:sz w:val="22"/>
                <w:szCs w:val="22"/>
                <w:lang w:eastAsia="ru-RU"/>
              </w:rPr>
              <w:t>Котельная</w:t>
            </w:r>
            <w:r w:rsidRPr="00C339B7">
              <w:rPr>
                <w:color w:val="000000"/>
                <w:sz w:val="22"/>
                <w:szCs w:val="22"/>
                <w:lang w:eastAsia="ru-RU"/>
              </w:rPr>
              <w:t>Школа №5 - Алтынчэч</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Default="00190DA0" w:rsidP="00D46C84">
            <w:pPr>
              <w:spacing w:line="240" w:lineRule="auto"/>
              <w:ind w:firstLine="0"/>
              <w:jc w:val="center"/>
              <w:rPr>
                <w:color w:val="000000"/>
                <w:sz w:val="22"/>
                <w:szCs w:val="22"/>
                <w:lang w:eastAsia="ru-RU"/>
              </w:rPr>
            </w:pPr>
            <w:r>
              <w:rPr>
                <w:color w:val="000000"/>
                <w:sz w:val="22"/>
                <w:szCs w:val="22"/>
                <w:lang w:eastAsia="ru-RU"/>
              </w:rPr>
              <w:t>Квартальная</w:t>
            </w:r>
          </w:p>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котельная №1</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980"/>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198,360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Default="00190DA0" w:rsidP="00D46C84">
            <w:pPr>
              <w:spacing w:line="240" w:lineRule="auto"/>
              <w:ind w:firstLine="0"/>
              <w:jc w:val="center"/>
              <w:rPr>
                <w:color w:val="000000"/>
                <w:sz w:val="22"/>
                <w:szCs w:val="22"/>
                <w:lang w:eastAsia="ru-RU"/>
              </w:rPr>
            </w:pPr>
            <w:r w:rsidRPr="00C339B7">
              <w:rPr>
                <w:color w:val="000000"/>
                <w:sz w:val="22"/>
                <w:szCs w:val="22"/>
                <w:lang w:eastAsia="ru-RU"/>
              </w:rPr>
              <w:t>Квартальная</w:t>
            </w:r>
          </w:p>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котельная №2</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147,800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Default="00190DA0" w:rsidP="00D46C84">
            <w:pPr>
              <w:spacing w:line="240" w:lineRule="auto"/>
              <w:ind w:firstLine="0"/>
              <w:jc w:val="center"/>
              <w:rPr>
                <w:color w:val="000000"/>
                <w:sz w:val="22"/>
                <w:szCs w:val="22"/>
                <w:lang w:eastAsia="ru-RU"/>
              </w:rPr>
            </w:pPr>
            <w:r>
              <w:rPr>
                <w:color w:val="000000"/>
                <w:sz w:val="22"/>
                <w:szCs w:val="22"/>
                <w:lang w:eastAsia="ru-RU"/>
              </w:rPr>
              <w:t>Котельная</w:t>
            </w:r>
          </w:p>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Сахарный завод</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150,360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12,700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163,060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150,360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12,700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163,060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150,360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7,160</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12,700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163,060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7,160</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157,520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12,700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170,220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157,520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8,400</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12,700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170,220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8,400</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165,920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12,700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178,620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165,920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12,700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178,620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Default="00190DA0" w:rsidP="00D46C84">
            <w:pPr>
              <w:spacing w:line="240" w:lineRule="auto"/>
              <w:ind w:firstLine="0"/>
              <w:jc w:val="center"/>
              <w:rPr>
                <w:color w:val="000000"/>
                <w:sz w:val="22"/>
                <w:szCs w:val="22"/>
                <w:lang w:eastAsia="ru-RU"/>
              </w:rPr>
            </w:pPr>
            <w:r>
              <w:rPr>
                <w:color w:val="000000"/>
                <w:sz w:val="22"/>
                <w:szCs w:val="22"/>
                <w:lang w:eastAsia="ru-RU"/>
              </w:rPr>
              <w:t>Котельная</w:t>
            </w:r>
          </w:p>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Интернат</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22,080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-5,680</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3,560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-3,560</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-2,440</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28,080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-11,680</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EB2BFA">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Котельная Вахитова</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29,160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Котельная шк. Луначарского-1</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0,880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Котельная шк. Луначарского-2</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4,760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restar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Котельная ЦРБ</w:t>
            </w: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2014</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128,440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16,280</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2,680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131,120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16,280</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2015</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144,720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2,680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2016</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144,720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2,680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2017</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144,720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2,680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144,720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2,680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2019-2023</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144,720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2,680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r w:rsidR="00190DA0" w:rsidRPr="00AB3925">
        <w:trPr>
          <w:trHeight w:val="283"/>
        </w:trPr>
        <w:tc>
          <w:tcPr>
            <w:tcW w:w="636" w:type="pct"/>
            <w:vMerge/>
            <w:vAlign w:val="center"/>
          </w:tcPr>
          <w:p w:rsidR="00190DA0" w:rsidRPr="00EB2BFA" w:rsidRDefault="00190DA0" w:rsidP="00D46C84">
            <w:pPr>
              <w:spacing w:line="240" w:lineRule="auto"/>
              <w:ind w:firstLine="0"/>
              <w:jc w:val="center"/>
              <w:rPr>
                <w:color w:val="000000"/>
                <w:sz w:val="22"/>
                <w:szCs w:val="22"/>
                <w:lang w:eastAsia="ru-RU"/>
              </w:rPr>
            </w:pPr>
          </w:p>
        </w:tc>
        <w:tc>
          <w:tcPr>
            <w:tcW w:w="272"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2024-2028</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144,720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2,680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c>
          <w:tcPr>
            <w:tcW w:w="557"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147,400</w:t>
            </w:r>
          </w:p>
        </w:tc>
        <w:tc>
          <w:tcPr>
            <w:tcW w:w="466" w:type="pct"/>
            <w:vAlign w:val="center"/>
          </w:tcPr>
          <w:p w:rsidR="00190DA0" w:rsidRPr="00EB2BFA" w:rsidRDefault="00190DA0" w:rsidP="00D46C84">
            <w:pPr>
              <w:spacing w:line="240" w:lineRule="auto"/>
              <w:ind w:firstLine="0"/>
              <w:jc w:val="center"/>
              <w:rPr>
                <w:color w:val="000000"/>
                <w:sz w:val="22"/>
                <w:szCs w:val="22"/>
                <w:lang w:eastAsia="ru-RU"/>
              </w:rPr>
            </w:pPr>
            <w:r w:rsidRPr="00C339B7">
              <w:rPr>
                <w:color w:val="000000"/>
                <w:sz w:val="22"/>
                <w:szCs w:val="22"/>
                <w:lang w:eastAsia="ru-RU"/>
              </w:rPr>
              <w:t>-</w:t>
            </w:r>
          </w:p>
        </w:tc>
      </w:tr>
    </w:tbl>
    <w:p w:rsidR="00190DA0" w:rsidRPr="00E21809" w:rsidRDefault="00190DA0" w:rsidP="0029165B">
      <w:pPr>
        <w:jc w:val="center"/>
        <w:rPr>
          <w:b/>
          <w:bCs/>
          <w:sz w:val="22"/>
          <w:szCs w:val="22"/>
        </w:rPr>
      </w:pPr>
    </w:p>
    <w:p w:rsidR="00190DA0" w:rsidRPr="00E21809" w:rsidRDefault="00190DA0" w:rsidP="006E5B4B">
      <w:pPr>
        <w:jc w:val="center"/>
        <w:rPr>
          <w:sz w:val="22"/>
          <w:szCs w:val="22"/>
        </w:rPr>
      </w:pPr>
    </w:p>
    <w:p w:rsidR="00190DA0" w:rsidRDefault="00190DA0" w:rsidP="006E5B4B">
      <w:pPr>
        <w:jc w:val="center"/>
        <w:rPr>
          <w:b/>
          <w:bCs/>
          <w:sz w:val="22"/>
          <w:szCs w:val="22"/>
        </w:rPr>
        <w:sectPr w:rsidR="00190DA0" w:rsidSect="00D46C84">
          <w:pgSz w:w="16838" w:h="11906" w:orient="landscape"/>
          <w:pgMar w:top="1134" w:right="851" w:bottom="567" w:left="851" w:header="709" w:footer="709" w:gutter="0"/>
          <w:pgBorders>
            <w:top w:val="single" w:sz="4" w:space="7" w:color="auto"/>
            <w:left w:val="single" w:sz="4" w:space="7" w:color="auto"/>
            <w:bottom w:val="single" w:sz="4" w:space="7" w:color="auto"/>
            <w:right w:val="single" w:sz="4" w:space="7" w:color="auto"/>
          </w:pgBorders>
          <w:cols w:space="708"/>
          <w:docGrid w:linePitch="360"/>
        </w:sectPr>
      </w:pPr>
    </w:p>
    <w:p w:rsidR="00190DA0" w:rsidRPr="00C339B7" w:rsidRDefault="00190DA0" w:rsidP="00706DBE">
      <w:pPr>
        <w:pStyle w:val="Heading2"/>
      </w:pPr>
      <w:bookmarkStart w:id="12" w:name="_Toc396741340"/>
      <w:r w:rsidRPr="00C339B7">
        <w:t>1.3. Потребление тепловой энергии,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w:t>
      </w:r>
      <w:bookmarkEnd w:id="12"/>
    </w:p>
    <w:p w:rsidR="00190DA0" w:rsidRPr="00583868" w:rsidRDefault="00190DA0" w:rsidP="003063FB">
      <w:pPr>
        <w:pStyle w:val="ListParagraph"/>
        <w:spacing w:after="0"/>
        <w:ind w:left="0"/>
        <w:jc w:val="both"/>
        <w:rPr>
          <w:rFonts w:ascii="Times New Roman" w:hAnsi="Times New Roman" w:cs="Times New Roman"/>
          <w:sz w:val="26"/>
          <w:szCs w:val="26"/>
          <w:lang w:eastAsia="ru-RU"/>
        </w:rPr>
      </w:pPr>
      <w:r w:rsidRPr="00583868">
        <w:rPr>
          <w:rFonts w:ascii="Times New Roman" w:hAnsi="Times New Roman" w:cs="Times New Roman"/>
          <w:sz w:val="26"/>
          <w:szCs w:val="26"/>
          <w:lang w:eastAsia="ru-RU"/>
        </w:rPr>
        <w:t xml:space="preserve">В ходе проведенного анализа установлено, что на ближайшую перспективу строительство новых предприятий в муниципальном образовании не планируется. </w:t>
      </w:r>
    </w:p>
    <w:p w:rsidR="00190DA0" w:rsidRPr="00583868" w:rsidRDefault="00190DA0" w:rsidP="003063FB">
      <w:pPr>
        <w:pStyle w:val="ListParagraph"/>
        <w:spacing w:after="0"/>
        <w:ind w:left="0"/>
        <w:jc w:val="both"/>
        <w:rPr>
          <w:rFonts w:ascii="Times New Roman" w:hAnsi="Times New Roman" w:cs="Times New Roman"/>
          <w:sz w:val="26"/>
          <w:szCs w:val="26"/>
          <w:lang w:eastAsia="ru-RU"/>
        </w:rPr>
      </w:pPr>
      <w:r w:rsidRPr="00583868">
        <w:rPr>
          <w:rFonts w:ascii="Times New Roman" w:hAnsi="Times New Roman" w:cs="Times New Roman"/>
          <w:sz w:val="26"/>
          <w:szCs w:val="26"/>
          <w:lang w:eastAsia="ru-RU"/>
        </w:rPr>
        <w:t>Перспективное развитие промышленности муниципального образования состоитв развитии, модернизации и реконструкции существующих предприятий, осуществляющих деятельность на территории муниципального образования.</w:t>
      </w:r>
    </w:p>
    <w:p w:rsidR="00190DA0" w:rsidRPr="00364C4D" w:rsidRDefault="00190DA0" w:rsidP="003063FB">
      <w:pPr>
        <w:autoSpaceDE w:val="0"/>
        <w:autoSpaceDN w:val="0"/>
        <w:adjustRightInd w:val="0"/>
      </w:pPr>
      <w:r>
        <w:br w:type="page"/>
      </w:r>
    </w:p>
    <w:p w:rsidR="00190DA0" w:rsidRPr="00C339B7" w:rsidRDefault="00190DA0" w:rsidP="00D46C84">
      <w:pPr>
        <w:pStyle w:val="Heading1"/>
        <w:rPr>
          <w:color w:val="000000"/>
        </w:rPr>
      </w:pPr>
      <w:bookmarkStart w:id="13" w:name="_Toc396741341"/>
      <w:r w:rsidRPr="00C339B7">
        <w:t>Раздел</w:t>
      </w:r>
      <w:r>
        <w:t xml:space="preserve"> 2. </w:t>
      </w:r>
      <w:r w:rsidRPr="00C339B7">
        <w:t>Перспективные балансы располагаемой тепловой мощности источников тепловой энергии и тепловой нагрузки потребителей</w:t>
      </w:r>
      <w:bookmarkEnd w:id="13"/>
    </w:p>
    <w:p w:rsidR="00190DA0" w:rsidRDefault="00190DA0" w:rsidP="00B65C70">
      <w:pPr>
        <w:pStyle w:val="Heading2"/>
      </w:pPr>
      <w:bookmarkStart w:id="14" w:name="_Toc396741342"/>
      <w:r>
        <w:t xml:space="preserve">2.1 </w:t>
      </w:r>
      <w:r w:rsidRPr="00C339B7">
        <w:t>Радиус эффективного теплоснабжения</w:t>
      </w:r>
      <w:bookmarkEnd w:id="14"/>
    </w:p>
    <w:p w:rsidR="00190DA0" w:rsidRPr="004D025C" w:rsidRDefault="00190DA0" w:rsidP="00242FE3">
      <w:r w:rsidRPr="004D025C">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90DA0" w:rsidRPr="00242FE3" w:rsidRDefault="00190DA0" w:rsidP="00242FE3">
      <w:r w:rsidRPr="004D025C">
        <w:t>Радиус эффективного теплоснабжения определяется с учетом пропускной способности водяных тепловых сетей и годовых потерь тепловой энергии теплосетями через изоляцию и с утечкой теплоносителя.</w:t>
      </w:r>
    </w:p>
    <w:p w:rsidR="00190DA0" w:rsidRPr="00C339B7" w:rsidRDefault="00190DA0" w:rsidP="00C339B7">
      <w:r w:rsidRPr="00C339B7">
        <w:t xml:space="preserve">В </w:t>
      </w:r>
      <w:r>
        <w:t>таб. 4 - 5</w:t>
      </w:r>
      <w:r w:rsidRPr="00C339B7">
        <w:t xml:space="preserve"> приведены исходные данные и результаты расчета по определению эффективного радиуса теплоснабжения для вновь присоединяемых потребителей.</w:t>
      </w:r>
    </w:p>
    <w:p w:rsidR="00190DA0" w:rsidRDefault="00190DA0" w:rsidP="00C339B7"/>
    <w:p w:rsidR="00190DA0" w:rsidRDefault="00190DA0" w:rsidP="006B7743">
      <w:pPr>
        <w:pStyle w:val="Heading4"/>
        <w:jc w:val="right"/>
        <w:rPr>
          <w:rFonts w:ascii="Times New Roman" w:hAnsi="Times New Roman" w:cs="Times New Roman"/>
          <w:i w:val="0"/>
          <w:iCs w:val="0"/>
          <w:color w:val="auto"/>
          <w:sz w:val="22"/>
          <w:szCs w:val="22"/>
        </w:rPr>
        <w:sectPr w:rsidR="00190DA0" w:rsidSect="00D46C84">
          <w:pgSz w:w="11906" w:h="16838"/>
          <w:pgMar w:top="851" w:right="567" w:bottom="851" w:left="1134" w:header="708" w:footer="708" w:gutter="0"/>
          <w:pgBorders>
            <w:top w:val="single" w:sz="4" w:space="7" w:color="auto"/>
            <w:left w:val="single" w:sz="4" w:space="7" w:color="auto"/>
            <w:bottom w:val="single" w:sz="4" w:space="7" w:color="auto"/>
            <w:right w:val="single" w:sz="4" w:space="7" w:color="auto"/>
          </w:pgBorders>
          <w:cols w:space="708"/>
          <w:docGrid w:linePitch="360"/>
        </w:sectPr>
      </w:pPr>
    </w:p>
    <w:tbl>
      <w:tblPr>
        <w:tblW w:w="497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2"/>
        <w:gridCol w:w="1159"/>
        <w:gridCol w:w="2024"/>
        <w:gridCol w:w="1797"/>
        <w:gridCol w:w="1476"/>
        <w:gridCol w:w="1461"/>
        <w:gridCol w:w="1810"/>
        <w:gridCol w:w="1678"/>
        <w:gridCol w:w="67"/>
      </w:tblGrid>
      <w:tr w:rsidR="00190DA0" w:rsidRPr="00AB3925">
        <w:trPr>
          <w:gridAfter w:val="1"/>
          <w:wAfter w:w="22" w:type="pct"/>
          <w:jc w:val="right"/>
        </w:trPr>
        <w:tc>
          <w:tcPr>
            <w:tcW w:w="4978" w:type="pct"/>
            <w:gridSpan w:val="8"/>
            <w:tcBorders>
              <w:top w:val="nil"/>
              <w:left w:val="nil"/>
              <w:bottom w:val="nil"/>
              <w:right w:val="nil"/>
            </w:tcBorders>
          </w:tcPr>
          <w:p w:rsidR="00190DA0" w:rsidRPr="00AB3925" w:rsidRDefault="00190DA0" w:rsidP="00B65C70">
            <w:pPr>
              <w:jc w:val="right"/>
            </w:pPr>
            <w:r w:rsidRPr="00AB3925">
              <w:t>Таб. 4</w:t>
            </w:r>
          </w:p>
          <w:p w:rsidR="00190DA0" w:rsidRPr="00AB3925" w:rsidRDefault="00190DA0" w:rsidP="00B65C70">
            <w:pPr>
              <w:jc w:val="right"/>
            </w:pPr>
            <w:r w:rsidRPr="00AB3925">
              <w:t xml:space="preserve">Исходные данные по определению эффективного радиуса теплоснабжения для вновь </w:t>
            </w:r>
          </w:p>
          <w:p w:rsidR="00190DA0" w:rsidRPr="00AB3925" w:rsidRDefault="00190DA0" w:rsidP="00B65C70">
            <w:pPr>
              <w:jc w:val="right"/>
            </w:pPr>
            <w:r w:rsidRPr="00AB3925">
              <w:t>присоединяемых потребителей</w:t>
            </w:r>
          </w:p>
          <w:p w:rsidR="00190DA0" w:rsidRPr="00AB3925" w:rsidRDefault="00190DA0" w:rsidP="00B951E0"/>
        </w:tc>
      </w:tr>
      <w:tr w:rsidR="00190DA0" w:rsidRPr="00AB3925">
        <w:tblPrEx>
          <w:jc w:val="left"/>
        </w:tblPrEx>
        <w:trPr>
          <w:trHeight w:val="20"/>
        </w:trPr>
        <w:tc>
          <w:tcPr>
            <w:tcW w:w="1247" w:type="pct"/>
            <w:vMerge w:val="restar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Источник</w:t>
            </w:r>
          </w:p>
        </w:tc>
        <w:tc>
          <w:tcPr>
            <w:tcW w:w="379" w:type="pct"/>
            <w:vMerge w:val="restar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D, мм</w:t>
            </w:r>
          </w:p>
        </w:tc>
        <w:tc>
          <w:tcPr>
            <w:tcW w:w="662" w:type="pct"/>
            <w:vMerge w:val="restar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Расчетная пропускная способность тепловой энергии через трубопровод, Гкал/час</w:t>
            </w:r>
          </w:p>
        </w:tc>
        <w:tc>
          <w:tcPr>
            <w:tcW w:w="588" w:type="pct"/>
            <w:vMerge w:val="restar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Расчетный годовой отпуск тепловой энергии через трубопровод, Гкал/год</w:t>
            </w:r>
          </w:p>
        </w:tc>
        <w:tc>
          <w:tcPr>
            <w:tcW w:w="483" w:type="pct"/>
            <w:vMerge w:val="restar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Расчетные тепловые потери, Гкал/год</w:t>
            </w:r>
          </w:p>
        </w:tc>
        <w:tc>
          <w:tcPr>
            <w:tcW w:w="1641" w:type="pct"/>
            <w:gridSpan w:val="4"/>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Допустимая длина тепловой сети, м</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662"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588"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483"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Канальная прокладка</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Бесканальная прокладка</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Надземная прокладка</w:t>
            </w:r>
          </w:p>
        </w:tc>
      </w:tr>
      <w:tr w:rsidR="00190DA0" w:rsidRPr="00AB3925">
        <w:tblPrEx>
          <w:jc w:val="left"/>
        </w:tblPrEx>
        <w:trPr>
          <w:trHeight w:val="20"/>
        </w:trPr>
        <w:tc>
          <w:tcPr>
            <w:tcW w:w="1247"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школа №1-1</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462,45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23,12</w:t>
            </w:r>
          </w:p>
        </w:tc>
        <w:tc>
          <w:tcPr>
            <w:tcW w:w="478" w:type="pct"/>
            <w:vAlign w:val="center"/>
          </w:tcPr>
          <w:p w:rsidR="00190DA0" w:rsidRPr="00AE132F" w:rsidRDefault="00190DA0" w:rsidP="0093357C">
            <w:pPr>
              <w:spacing w:line="240" w:lineRule="auto"/>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16,17</w:t>
            </w:r>
          </w:p>
        </w:tc>
      </w:tr>
      <w:tr w:rsidR="00190DA0" w:rsidRPr="00AB3925">
        <w:tblPrEx>
          <w:jc w:val="left"/>
        </w:tblPrEx>
        <w:trPr>
          <w:trHeight w:val="20"/>
        </w:trPr>
        <w:tc>
          <w:tcPr>
            <w:tcW w:w="1247"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школа №1-2</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462,45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23,12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14,92</w:t>
            </w:r>
          </w:p>
        </w:tc>
      </w:tr>
      <w:tr w:rsidR="00190DA0" w:rsidRPr="00AB3925">
        <w:tblPrEx>
          <w:jc w:val="left"/>
        </w:tblPrEx>
        <w:trPr>
          <w:trHeight w:val="20"/>
        </w:trPr>
        <w:tc>
          <w:tcPr>
            <w:tcW w:w="1247"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шк. №4</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184,98</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9,25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16,25</w:t>
            </w:r>
          </w:p>
        </w:tc>
      </w:tr>
      <w:tr w:rsidR="00190DA0" w:rsidRPr="00AB3925">
        <w:tblPrEx>
          <w:jc w:val="left"/>
        </w:tblPrEx>
        <w:trPr>
          <w:trHeight w:val="20"/>
        </w:trPr>
        <w:tc>
          <w:tcPr>
            <w:tcW w:w="1247"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д/сад Теремок</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184,98</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9,25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25,92</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№5</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462,45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23,12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33,50</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№5-Алтынчеч</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462,45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23,12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43,00</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restar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Квартальная котельная №1</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0,033</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0,020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61,66</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3,08</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18,16</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0,04</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0,035</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107,91</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5,40</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26,82</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184,98</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9,25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37,31</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36,29</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462,45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23,12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93,51</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108,92</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0,082</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0,230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709,09</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35,45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135,03</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189,57</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0,390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1202,37</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60,12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200,58</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392,59</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0,125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0,700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2158,10</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107,91</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993,73</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3545,45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177,27</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512,48</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354,99</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0,207</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2,700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8324,10</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416,21</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642,08</w:t>
            </w:r>
          </w:p>
        </w:tc>
      </w:tr>
      <w:tr w:rsidR="00190DA0" w:rsidRPr="00AB3925">
        <w:tblPrEx>
          <w:jc w:val="left"/>
        </w:tblPrEx>
        <w:trPr>
          <w:trHeight w:val="296"/>
        </w:trPr>
        <w:tc>
          <w:tcPr>
            <w:tcW w:w="1247" w:type="pct"/>
            <w:vMerge w:val="restar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Квартальная котельная №2</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0,033</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0,020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61,66</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3,08</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15,00</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184,98</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9,25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321,60</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462,45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23,12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260,90</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0,082</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0,230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709,09</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35,45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70,30</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0,390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1202,37</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60,12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374,70</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3545,45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177,27</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468,70</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0,207</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2,700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8324,10</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416,21</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114,00</w:t>
            </w:r>
          </w:p>
        </w:tc>
      </w:tr>
      <w:tr w:rsidR="00190DA0" w:rsidRPr="00AB3925">
        <w:tblPrEx>
          <w:jc w:val="left"/>
        </w:tblPrEx>
        <w:trPr>
          <w:trHeight w:val="20"/>
        </w:trPr>
        <w:tc>
          <w:tcPr>
            <w:tcW w:w="1247" w:type="pct"/>
            <w:vMerge w:val="restar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ЦРБ</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0,04</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0,035</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107,91</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5,40</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18,60</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184,98</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9,25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68,50</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104,00</w:t>
            </w:r>
          </w:p>
        </w:tc>
      </w:tr>
      <w:tr w:rsidR="00190DA0" w:rsidRPr="00AB3925">
        <w:tblPrEx>
          <w:jc w:val="left"/>
        </w:tblPrEx>
        <w:trPr>
          <w:trHeight w:val="296"/>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462,45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23,12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202,10</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42,50</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0,082</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0,230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709,09</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35,45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121,20</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96"/>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0,390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1202,37</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60,12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149,00</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252,60</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3545,45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177,27</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312,20</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191,10</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0,207</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2,700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8324,10</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416,21</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297,80</w:t>
            </w:r>
          </w:p>
        </w:tc>
      </w:tr>
      <w:tr w:rsidR="00190DA0" w:rsidRPr="00AB3925">
        <w:tblPrEx>
          <w:jc w:val="left"/>
        </w:tblPrEx>
        <w:trPr>
          <w:trHeight w:val="20"/>
        </w:trPr>
        <w:tc>
          <w:tcPr>
            <w:tcW w:w="1247" w:type="pct"/>
            <w:vMerge w:val="restar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шк. Интернат</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184,98</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9,25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31,86</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462,45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23,12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94,76</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72,73</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0,082</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0,230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709,09</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35,45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136,88</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99,20</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0,390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1202,37</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60,12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201,84</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3545,45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177,27</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517,44</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0,184</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1,900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5857,70</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292,89</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739,03</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restar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шк.им.Вахитова</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184,98</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9,25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45,10</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32,76</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462,45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23,12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97,81</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0,082</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0,230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709,09</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35,45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140,60</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0,390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1202,37</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60,12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208,76</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149,84</w:t>
            </w:r>
          </w:p>
        </w:tc>
      </w:tr>
      <w:tr w:rsidR="00190DA0" w:rsidRPr="00AB3925">
        <w:tblPrEx>
          <w:jc w:val="left"/>
        </w:tblPrEx>
        <w:trPr>
          <w:trHeight w:val="20"/>
        </w:trPr>
        <w:tc>
          <w:tcPr>
            <w:tcW w:w="1247"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шк. Луначарского - 1</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462,45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23,12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21,14</w:t>
            </w:r>
          </w:p>
        </w:tc>
      </w:tr>
      <w:tr w:rsidR="00190DA0" w:rsidRPr="00AB3925">
        <w:tblPrEx>
          <w:jc w:val="left"/>
        </w:tblPrEx>
        <w:trPr>
          <w:trHeight w:val="20"/>
        </w:trPr>
        <w:tc>
          <w:tcPr>
            <w:tcW w:w="1247"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Досуговый центр</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182,37</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30,97</w:t>
            </w:r>
          </w:p>
        </w:tc>
      </w:tr>
      <w:tr w:rsidR="00190DA0" w:rsidRPr="00AB3925">
        <w:tblPrEx>
          <w:jc w:val="left"/>
        </w:tblPrEx>
        <w:trPr>
          <w:trHeight w:val="20"/>
        </w:trPr>
        <w:tc>
          <w:tcPr>
            <w:tcW w:w="1247"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шк. Луначарского - 2</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455,92</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22,80</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40,03</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20,67</w:t>
            </w:r>
          </w:p>
        </w:tc>
      </w:tr>
      <w:tr w:rsidR="00190DA0" w:rsidRPr="00AB3925">
        <w:tblPrEx>
          <w:jc w:val="left"/>
        </w:tblPrEx>
        <w:trPr>
          <w:trHeight w:val="20"/>
        </w:trPr>
        <w:tc>
          <w:tcPr>
            <w:tcW w:w="1247" w:type="pct"/>
            <w:vMerge w:val="restar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Котельная пос. Сахарный завод</w:t>
            </w: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0,033</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0,020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60,79</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3,04</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17,82</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0,04</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0,035</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106,38</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5,32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28,82</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182,37</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9,12</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44,64</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0,069</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455,92</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22,80</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95,15</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0,082</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0,230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699,08</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34,95</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156,68</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0,390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1185,39</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59,27</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206,16</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0,15</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1,150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3495,38</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174,77</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474,26</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r w:rsidR="00190DA0" w:rsidRPr="00AB3925">
        <w:tblPrEx>
          <w:jc w:val="left"/>
        </w:tblPrEx>
        <w:trPr>
          <w:trHeight w:val="20"/>
        </w:trPr>
        <w:tc>
          <w:tcPr>
            <w:tcW w:w="1247" w:type="pct"/>
            <w:vMerge/>
            <w:vAlign w:val="center"/>
          </w:tcPr>
          <w:p w:rsidR="00190DA0" w:rsidRPr="00AE132F" w:rsidRDefault="00190DA0" w:rsidP="0093357C">
            <w:pPr>
              <w:spacing w:line="240" w:lineRule="auto"/>
              <w:ind w:firstLine="0"/>
              <w:jc w:val="center"/>
              <w:rPr>
                <w:color w:val="000000"/>
                <w:sz w:val="24"/>
                <w:szCs w:val="24"/>
                <w:lang w:eastAsia="ru-RU"/>
              </w:rPr>
            </w:pPr>
          </w:p>
        </w:tc>
        <w:tc>
          <w:tcPr>
            <w:tcW w:w="379"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0,207</w:t>
            </w:r>
          </w:p>
        </w:tc>
        <w:tc>
          <w:tcPr>
            <w:tcW w:w="66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2,700</w:t>
            </w:r>
          </w:p>
        </w:tc>
        <w:tc>
          <w:tcPr>
            <w:tcW w:w="58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8206,55</w:t>
            </w:r>
          </w:p>
        </w:tc>
        <w:tc>
          <w:tcPr>
            <w:tcW w:w="483"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410,33</w:t>
            </w:r>
          </w:p>
        </w:tc>
        <w:tc>
          <w:tcPr>
            <w:tcW w:w="478"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c>
          <w:tcPr>
            <w:tcW w:w="592" w:type="pct"/>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966,89</w:t>
            </w:r>
          </w:p>
        </w:tc>
        <w:tc>
          <w:tcPr>
            <w:tcW w:w="571" w:type="pct"/>
            <w:gridSpan w:val="2"/>
            <w:vAlign w:val="center"/>
          </w:tcPr>
          <w:p w:rsidR="00190DA0" w:rsidRPr="00AE132F" w:rsidRDefault="00190DA0" w:rsidP="0093357C">
            <w:pPr>
              <w:spacing w:line="240" w:lineRule="auto"/>
              <w:ind w:firstLine="0"/>
              <w:jc w:val="center"/>
              <w:rPr>
                <w:color w:val="000000"/>
                <w:sz w:val="24"/>
                <w:szCs w:val="24"/>
                <w:lang w:eastAsia="ru-RU"/>
              </w:rPr>
            </w:pPr>
            <w:r w:rsidRPr="00AE132F">
              <w:rPr>
                <w:color w:val="000000"/>
                <w:sz w:val="24"/>
                <w:szCs w:val="24"/>
                <w:lang w:eastAsia="ru-RU"/>
              </w:rPr>
              <w:t>-</w:t>
            </w:r>
          </w:p>
        </w:tc>
      </w:tr>
    </w:tbl>
    <w:p w:rsidR="00190DA0" w:rsidRDefault="00190DA0" w:rsidP="00E736FC">
      <w:pPr>
        <w:sectPr w:rsidR="00190DA0" w:rsidSect="00D46C84">
          <w:pgSz w:w="16838" w:h="11906" w:orient="landscape"/>
          <w:pgMar w:top="1134" w:right="851" w:bottom="567" w:left="851" w:header="709" w:footer="709" w:gutter="0"/>
          <w:pgBorders>
            <w:top w:val="single" w:sz="4" w:space="7" w:color="auto"/>
            <w:left w:val="single" w:sz="4" w:space="7" w:color="auto"/>
            <w:bottom w:val="single" w:sz="4" w:space="7" w:color="auto"/>
            <w:right w:val="single" w:sz="4" w:space="7" w:color="auto"/>
          </w:pgBorders>
          <w:cols w:space="708"/>
          <w:docGrid w:linePitch="360"/>
        </w:sectPr>
      </w:pPr>
    </w:p>
    <w:p w:rsidR="00190DA0" w:rsidRPr="00E736FC" w:rsidRDefault="00190DA0" w:rsidP="00E736FC">
      <w:pPr>
        <w:jc w:val="left"/>
      </w:pPr>
      <w:r>
        <w:tab/>
      </w:r>
      <w:r w:rsidRPr="00E736FC">
        <w:t>В</w:t>
      </w:r>
      <w:r>
        <w:t xml:space="preserve"> таб. 5 </w:t>
      </w:r>
      <w:r w:rsidRPr="00E736FC">
        <w:t xml:space="preserve">приведены данные о существующем и эффективном радиусе теплоснабжения. </w:t>
      </w:r>
    </w:p>
    <w:p w:rsidR="00190DA0" w:rsidRPr="00B65C70" w:rsidRDefault="00190DA0" w:rsidP="00B65C70">
      <w:pPr>
        <w:jc w:val="right"/>
      </w:pPr>
      <w:r w:rsidRPr="00B65C70">
        <w:t>Таб. 5</w:t>
      </w:r>
    </w:p>
    <w:p w:rsidR="00190DA0" w:rsidRPr="00B65C70" w:rsidRDefault="00190DA0" w:rsidP="00B65C70">
      <w:pPr>
        <w:jc w:val="right"/>
      </w:pPr>
      <w:r w:rsidRPr="00B65C70">
        <w:t>Результаты расчета по определению эффективного радиуса теплоснабжения для вновь присоединяемых потребителей</w:t>
      </w:r>
    </w:p>
    <w:tbl>
      <w:tblPr>
        <w:tblW w:w="5000" w:type="pct"/>
        <w:tblInd w:w="2" w:type="dxa"/>
        <w:tblLook w:val="00A0"/>
      </w:tblPr>
      <w:tblGrid>
        <w:gridCol w:w="4606"/>
        <w:gridCol w:w="2887"/>
        <w:gridCol w:w="2928"/>
      </w:tblGrid>
      <w:tr w:rsidR="00190DA0" w:rsidRPr="00AB3925">
        <w:trPr>
          <w:trHeight w:val="1200"/>
        </w:trPr>
        <w:tc>
          <w:tcPr>
            <w:tcW w:w="2210" w:type="pct"/>
            <w:tcBorders>
              <w:top w:val="single" w:sz="4" w:space="0" w:color="auto"/>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Источник тепловой энергии</w:t>
            </w:r>
          </w:p>
        </w:tc>
        <w:tc>
          <w:tcPr>
            <w:tcW w:w="1385" w:type="pct"/>
            <w:tcBorders>
              <w:top w:val="single" w:sz="4" w:space="0" w:color="auto"/>
              <w:left w:val="nil"/>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Расстояние от источника до наиболее удаленного потребителя, км</w:t>
            </w:r>
          </w:p>
        </w:tc>
        <w:tc>
          <w:tcPr>
            <w:tcW w:w="1405" w:type="pct"/>
            <w:tcBorders>
              <w:top w:val="single" w:sz="4" w:space="0" w:color="auto"/>
              <w:left w:val="nil"/>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Эффективный радиус теплоснабжения, км</w:t>
            </w:r>
          </w:p>
        </w:tc>
      </w:tr>
      <w:tr w:rsidR="00190DA0" w:rsidRPr="00AB3925">
        <w:trPr>
          <w:trHeight w:val="315"/>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школа №1-1</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AB3925">
              <w:rPr>
                <w:sz w:val="24"/>
                <w:szCs w:val="24"/>
              </w:rPr>
              <w:t>0,030</w:t>
            </w:r>
          </w:p>
        </w:tc>
        <w:tc>
          <w:tcPr>
            <w:tcW w:w="1405" w:type="pct"/>
            <w:tcBorders>
              <w:top w:val="single" w:sz="4" w:space="0" w:color="auto"/>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0,07</w:t>
            </w:r>
          </w:p>
        </w:tc>
      </w:tr>
      <w:tr w:rsidR="00190DA0" w:rsidRPr="00AB3925">
        <w:trPr>
          <w:trHeight w:val="315"/>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школа №1-2</w:t>
            </w:r>
          </w:p>
        </w:tc>
        <w:tc>
          <w:tcPr>
            <w:tcW w:w="1385" w:type="pct"/>
            <w:tcBorders>
              <w:top w:val="nil"/>
              <w:left w:val="nil"/>
              <w:bottom w:val="single" w:sz="4" w:space="0" w:color="auto"/>
              <w:right w:val="single" w:sz="4" w:space="0" w:color="auto"/>
            </w:tcBorders>
            <w:noWrap/>
            <w:vAlign w:val="center"/>
          </w:tcPr>
          <w:p w:rsidR="00190DA0" w:rsidRPr="00AB3925" w:rsidRDefault="00190DA0" w:rsidP="00B65C70">
            <w:pPr>
              <w:spacing w:line="240" w:lineRule="auto"/>
              <w:ind w:firstLine="0"/>
              <w:jc w:val="center"/>
              <w:rPr>
                <w:sz w:val="24"/>
                <w:szCs w:val="24"/>
              </w:rPr>
            </w:pPr>
            <w:r w:rsidRPr="00AB3925">
              <w:rPr>
                <w:sz w:val="24"/>
                <w:szCs w:val="24"/>
              </w:rPr>
              <w:t>0,034</w:t>
            </w:r>
          </w:p>
        </w:tc>
        <w:tc>
          <w:tcPr>
            <w:tcW w:w="1405" w:type="pct"/>
            <w:tcBorders>
              <w:top w:val="single" w:sz="4" w:space="0" w:color="auto"/>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0,07</w:t>
            </w:r>
          </w:p>
        </w:tc>
      </w:tr>
      <w:tr w:rsidR="00190DA0" w:rsidRPr="00AB3925">
        <w:trPr>
          <w:trHeight w:val="315"/>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шк. №4</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AB3925">
              <w:rPr>
                <w:sz w:val="24"/>
                <w:szCs w:val="24"/>
              </w:rPr>
              <w:t>0,030</w:t>
            </w:r>
          </w:p>
        </w:tc>
        <w:tc>
          <w:tcPr>
            <w:tcW w:w="140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0,03</w:t>
            </w:r>
          </w:p>
        </w:tc>
      </w:tr>
      <w:tr w:rsidR="00190DA0" w:rsidRPr="00AB3925">
        <w:trPr>
          <w:trHeight w:val="315"/>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д/сад Теремок</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AB3925">
              <w:rPr>
                <w:sz w:val="24"/>
                <w:szCs w:val="24"/>
              </w:rPr>
              <w:t>0,025</w:t>
            </w:r>
          </w:p>
        </w:tc>
        <w:tc>
          <w:tcPr>
            <w:tcW w:w="140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0,03</w:t>
            </w:r>
          </w:p>
        </w:tc>
      </w:tr>
      <w:tr w:rsidR="00190DA0" w:rsidRPr="00AB3925">
        <w:trPr>
          <w:trHeight w:val="346"/>
        </w:trPr>
        <w:tc>
          <w:tcPr>
            <w:tcW w:w="2210" w:type="pct"/>
            <w:tcBorders>
              <w:top w:val="single" w:sz="4" w:space="0" w:color="auto"/>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№5</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AB3925">
              <w:rPr>
                <w:sz w:val="24"/>
                <w:szCs w:val="24"/>
              </w:rPr>
              <w:t>0,035</w:t>
            </w:r>
          </w:p>
        </w:tc>
        <w:tc>
          <w:tcPr>
            <w:tcW w:w="1405" w:type="pct"/>
            <w:tcBorders>
              <w:top w:val="single" w:sz="4" w:space="0" w:color="auto"/>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0,09</w:t>
            </w:r>
          </w:p>
        </w:tc>
      </w:tr>
      <w:tr w:rsidR="00190DA0" w:rsidRPr="00AB3925">
        <w:trPr>
          <w:trHeight w:val="346"/>
        </w:trPr>
        <w:tc>
          <w:tcPr>
            <w:tcW w:w="2210" w:type="pct"/>
            <w:tcBorders>
              <w:top w:val="single" w:sz="4" w:space="0" w:color="auto"/>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№5-Алтынчеч</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AB3925">
              <w:rPr>
                <w:sz w:val="24"/>
                <w:szCs w:val="24"/>
              </w:rPr>
              <w:t>0,035</w:t>
            </w:r>
          </w:p>
        </w:tc>
        <w:tc>
          <w:tcPr>
            <w:tcW w:w="1405" w:type="pct"/>
            <w:tcBorders>
              <w:top w:val="single" w:sz="4" w:space="0" w:color="auto"/>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0,09</w:t>
            </w:r>
          </w:p>
        </w:tc>
      </w:tr>
      <w:tr w:rsidR="00190DA0" w:rsidRPr="00AB3925">
        <w:trPr>
          <w:trHeight w:val="420"/>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Квартальная котельная №1</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0,700</w:t>
            </w:r>
          </w:p>
        </w:tc>
        <w:tc>
          <w:tcPr>
            <w:tcW w:w="140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3,74</w:t>
            </w:r>
          </w:p>
        </w:tc>
      </w:tr>
      <w:tr w:rsidR="00190DA0" w:rsidRPr="00AB3925">
        <w:trPr>
          <w:trHeight w:val="301"/>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Квартальная котельная №2</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0,32</w:t>
            </w:r>
          </w:p>
        </w:tc>
        <w:tc>
          <w:tcPr>
            <w:tcW w:w="1405" w:type="pct"/>
            <w:tcBorders>
              <w:top w:val="single" w:sz="4" w:space="0" w:color="auto"/>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1,38</w:t>
            </w:r>
          </w:p>
        </w:tc>
      </w:tr>
      <w:tr w:rsidR="00190DA0" w:rsidRPr="00AB3925">
        <w:trPr>
          <w:trHeight w:val="321"/>
        </w:trPr>
        <w:tc>
          <w:tcPr>
            <w:tcW w:w="2210" w:type="pct"/>
            <w:tcBorders>
              <w:top w:val="single" w:sz="4" w:space="0" w:color="auto"/>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ЦРБ</w:t>
            </w:r>
          </w:p>
        </w:tc>
        <w:tc>
          <w:tcPr>
            <w:tcW w:w="1385" w:type="pct"/>
            <w:tcBorders>
              <w:top w:val="single" w:sz="4" w:space="0" w:color="auto"/>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0,387</w:t>
            </w:r>
          </w:p>
        </w:tc>
        <w:tc>
          <w:tcPr>
            <w:tcW w:w="1405" w:type="pct"/>
            <w:tcBorders>
              <w:top w:val="single" w:sz="4" w:space="0" w:color="auto"/>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1,38</w:t>
            </w:r>
          </w:p>
        </w:tc>
      </w:tr>
      <w:tr w:rsidR="00190DA0" w:rsidRPr="00AB3925">
        <w:trPr>
          <w:trHeight w:val="465"/>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шк. Интернат</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0,228</w:t>
            </w:r>
          </w:p>
        </w:tc>
        <w:tc>
          <w:tcPr>
            <w:tcW w:w="140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1,89</w:t>
            </w:r>
          </w:p>
        </w:tc>
      </w:tr>
      <w:tr w:rsidR="00190DA0" w:rsidRPr="00AB3925">
        <w:trPr>
          <w:trHeight w:val="405"/>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шк. им. Вахитова</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0,232</w:t>
            </w:r>
          </w:p>
        </w:tc>
        <w:tc>
          <w:tcPr>
            <w:tcW w:w="140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0,67</w:t>
            </w:r>
          </w:p>
        </w:tc>
      </w:tr>
      <w:tr w:rsidR="00190DA0" w:rsidRPr="00AB3925">
        <w:trPr>
          <w:trHeight w:val="435"/>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шк. Луначарского - 1</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0,025</w:t>
            </w:r>
          </w:p>
        </w:tc>
        <w:tc>
          <w:tcPr>
            <w:tcW w:w="140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0,03</w:t>
            </w:r>
          </w:p>
        </w:tc>
      </w:tr>
      <w:tr w:rsidR="00190DA0" w:rsidRPr="00AB3925">
        <w:trPr>
          <w:trHeight w:val="315"/>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Досуговый центр</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AB3925">
              <w:rPr>
                <w:sz w:val="24"/>
                <w:szCs w:val="24"/>
              </w:rPr>
              <w:t>0,21</w:t>
            </w:r>
          </w:p>
        </w:tc>
        <w:tc>
          <w:tcPr>
            <w:tcW w:w="140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0,03</w:t>
            </w:r>
          </w:p>
        </w:tc>
      </w:tr>
      <w:tr w:rsidR="00190DA0" w:rsidRPr="00AB3925">
        <w:trPr>
          <w:trHeight w:val="315"/>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шк. Луначарского - 2</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0,035</w:t>
            </w:r>
          </w:p>
        </w:tc>
        <w:tc>
          <w:tcPr>
            <w:tcW w:w="140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0,06</w:t>
            </w:r>
          </w:p>
        </w:tc>
      </w:tr>
      <w:tr w:rsidR="00190DA0" w:rsidRPr="00AB3925">
        <w:trPr>
          <w:trHeight w:val="315"/>
        </w:trPr>
        <w:tc>
          <w:tcPr>
            <w:tcW w:w="2210" w:type="pct"/>
            <w:tcBorders>
              <w:top w:val="nil"/>
              <w:left w:val="single" w:sz="4" w:space="0" w:color="auto"/>
              <w:bottom w:val="single" w:sz="4" w:space="0" w:color="auto"/>
              <w:right w:val="single" w:sz="4" w:space="0" w:color="auto"/>
            </w:tcBorders>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Котельная пос. Сахарный завод</w:t>
            </w:r>
          </w:p>
        </w:tc>
        <w:tc>
          <w:tcPr>
            <w:tcW w:w="138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0,930</w:t>
            </w:r>
          </w:p>
        </w:tc>
        <w:tc>
          <w:tcPr>
            <w:tcW w:w="1405" w:type="pct"/>
            <w:tcBorders>
              <w:top w:val="nil"/>
              <w:left w:val="nil"/>
              <w:bottom w:val="single" w:sz="4" w:space="0" w:color="auto"/>
              <w:right w:val="single" w:sz="4" w:space="0" w:color="auto"/>
            </w:tcBorders>
            <w:noWrap/>
            <w:vAlign w:val="center"/>
          </w:tcPr>
          <w:p w:rsidR="00190DA0" w:rsidRPr="00242FE3" w:rsidRDefault="00190DA0" w:rsidP="00B65C70">
            <w:pPr>
              <w:spacing w:line="240" w:lineRule="auto"/>
              <w:ind w:firstLine="0"/>
              <w:jc w:val="center"/>
              <w:rPr>
                <w:sz w:val="24"/>
                <w:szCs w:val="24"/>
                <w:lang w:eastAsia="ru-RU"/>
              </w:rPr>
            </w:pPr>
            <w:r w:rsidRPr="00242FE3">
              <w:rPr>
                <w:sz w:val="24"/>
                <w:szCs w:val="24"/>
                <w:lang w:eastAsia="ru-RU"/>
              </w:rPr>
              <w:t>1,99</w:t>
            </w:r>
          </w:p>
        </w:tc>
      </w:tr>
    </w:tbl>
    <w:p w:rsidR="00190DA0" w:rsidRDefault="00190DA0" w:rsidP="00B65C70">
      <w:r w:rsidRPr="00583868">
        <w:t xml:space="preserve">Проведенный анализ позволяет сделать вывод, что для всех источников тепловой </w:t>
      </w:r>
      <w:r>
        <w:t xml:space="preserve">энергии </w:t>
      </w:r>
      <w:r w:rsidRPr="00583868">
        <w:t>эффективный радиус</w:t>
      </w:r>
      <w:r>
        <w:t xml:space="preserve"> теплоснабжения не изменится </w:t>
      </w:r>
      <w:r w:rsidRPr="00DC4A1F">
        <w:t>по причине отсутствия</w:t>
      </w:r>
      <w:r>
        <w:t>в МО планов по изменению пропускной способности сетей, реконструкции теплоисточников, влекущей изменение установленной мощности.</w:t>
      </w:r>
    </w:p>
    <w:p w:rsidR="00190DA0" w:rsidRPr="00AE132F" w:rsidRDefault="00190DA0" w:rsidP="00B65C70">
      <w:pPr>
        <w:pStyle w:val="Heading2"/>
      </w:pPr>
      <w:bookmarkStart w:id="15" w:name="_Toc396741343"/>
      <w:r>
        <w:t>2.2</w:t>
      </w:r>
      <w:r w:rsidRPr="00AE132F">
        <w:t xml:space="preserve"> Описание существующих и перспективных зон действия систем теплоснабжения и источников тепловой энергии</w:t>
      </w:r>
      <w:bookmarkEnd w:id="15"/>
    </w:p>
    <w:p w:rsidR="00190DA0" w:rsidRDefault="00190DA0" w:rsidP="00A10CCD">
      <w:r w:rsidRPr="00AE132F">
        <w:t>Существующие зоны действия систем теплоснабжения и источников тепловой энергии представлены на рисунках в 4 Части  Обосновывающих материалов к схеме теплоснабжения.</w:t>
      </w:r>
      <w:r w:rsidRPr="00AE132F">
        <w:tab/>
      </w:r>
    </w:p>
    <w:p w:rsidR="00190DA0" w:rsidRPr="00DC73B1" w:rsidRDefault="00190DA0" w:rsidP="00DC73B1">
      <w:pPr>
        <w:pStyle w:val="Heading2"/>
      </w:pPr>
      <w:bookmarkStart w:id="16" w:name="_Toc396741344"/>
      <w:r>
        <w:t>2.3</w:t>
      </w:r>
      <w:r w:rsidRPr="00DC73B1">
        <w:t xml:space="preserve"> Описание существующих и перспективных зон действия индивидуальных источников тепловой энергии</w:t>
      </w:r>
      <w:bookmarkEnd w:id="16"/>
    </w:p>
    <w:p w:rsidR="00190DA0" w:rsidRPr="00AE132F" w:rsidRDefault="00190DA0" w:rsidP="00A10CCD">
      <w:r w:rsidRPr="00AE132F">
        <w:t>Отопление индивидуальной, усадебной и старой коммунальной застройки осуществляется от индивидуальных источников тепла, как правило, с помощью бытовых котлов работающих на природном газе.</w:t>
      </w:r>
    </w:p>
    <w:p w:rsidR="00190DA0" w:rsidRPr="00AE132F" w:rsidRDefault="00190DA0" w:rsidP="00A10CCD">
      <w:r w:rsidRPr="00AE132F">
        <w:t xml:space="preserve">Согласно генерального плана в перспективе использования индивидуальных источников тепловой энергии планируется: </w:t>
      </w:r>
    </w:p>
    <w:p w:rsidR="00190DA0" w:rsidRPr="00AE132F" w:rsidRDefault="00190DA0" w:rsidP="00A10CCD">
      <w:r w:rsidRPr="00AE132F">
        <w:t>-отопление существующей усадебной, секционной, общественно-коммунальной, административной застройки отапливаемой от собственных источников тепла оставить без изменения;</w:t>
      </w:r>
    </w:p>
    <w:p w:rsidR="00190DA0" w:rsidRPr="00AE132F" w:rsidRDefault="00190DA0" w:rsidP="00A10CCD">
      <w:r w:rsidRPr="00AE132F">
        <w:t>-в кварталах 61,64,67 планируется постройка 5 детских садов;</w:t>
      </w:r>
    </w:p>
    <w:p w:rsidR="00190DA0" w:rsidRPr="00AE132F" w:rsidRDefault="00190DA0" w:rsidP="00A10CCD">
      <w:r w:rsidRPr="00AE132F">
        <w:t>-в районах нового строительства (кварталы 63,63) предполагается размещение поликлиник на первых этажах жилых зданий;</w:t>
      </w:r>
    </w:p>
    <w:p w:rsidR="00190DA0" w:rsidRPr="00AE132F" w:rsidRDefault="00190DA0" w:rsidP="00A10CCD">
      <w:r w:rsidRPr="00AE132F">
        <w:t>-до 2020 года планируется строительство учреждений культуры, досуга, искусства в кварталах 51,60,63;</w:t>
      </w:r>
    </w:p>
    <w:p w:rsidR="00190DA0" w:rsidRPr="00AE132F" w:rsidRDefault="00190DA0" w:rsidP="00A10CCD">
      <w:r w:rsidRPr="00AE132F">
        <w:t>-до 2020 года в квартале 63, планируется строительство торговых площадей в новом торгово-развлекательном центре и строительство магазина стройматериалов, магазина продовольственных и непродовольственных товаров,  а так же торговые ряды в квартале 16;</w:t>
      </w:r>
    </w:p>
    <w:p w:rsidR="00190DA0" w:rsidRPr="00AE132F" w:rsidRDefault="00190DA0" w:rsidP="00A10CCD">
      <w:r w:rsidRPr="00AE132F">
        <w:t>-к 2030 году планируется теплоснабжение секционной застройки 3-5эт. квартала 18;</w:t>
      </w:r>
    </w:p>
    <w:p w:rsidR="00190DA0" w:rsidRPr="00AE132F" w:rsidRDefault="00190DA0" w:rsidP="00A10CCD">
      <w:r w:rsidRPr="00AE132F">
        <w:t>-к 2030 году планируется перефункционирование здания школы №1 в административно-деловую зону, а также строительство общеобразовательной школы на 550 учащихся в квартале 63 с отоплением данных зданий от индивидуальных автономных источников тепловой энергии;</w:t>
      </w:r>
    </w:p>
    <w:p w:rsidR="00190DA0" w:rsidRPr="00AE132F" w:rsidRDefault="00190DA0" w:rsidP="00A10CCD">
      <w:r w:rsidRPr="00AE132F">
        <w:t>-к 2030 году планируется открытие предприятий бытового обслуживания (прачечные, химчистки), а так же гостиницы и пожарного депо.</w:t>
      </w:r>
    </w:p>
    <w:p w:rsidR="00190DA0" w:rsidRPr="00AE132F" w:rsidRDefault="00190DA0" w:rsidP="00DC73B1">
      <w:pPr>
        <w:pStyle w:val="Heading2"/>
      </w:pPr>
      <w:r w:rsidRPr="00AE132F">
        <w:tab/>
      </w:r>
      <w:bookmarkStart w:id="17" w:name="_Toc396741345"/>
      <w:r>
        <w:t>2.4</w:t>
      </w:r>
      <w:r w:rsidRPr="00AE132F">
        <w:t xml:space="preserve">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bookmarkEnd w:id="17"/>
    </w:p>
    <w:p w:rsidR="00190DA0" w:rsidRPr="00AE132F" w:rsidRDefault="00190DA0" w:rsidP="00B65C70">
      <w:r w:rsidRPr="00AE132F">
        <w:t>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190DA0" w:rsidRPr="00AE132F" w:rsidRDefault="00190DA0" w:rsidP="00B65C70">
      <w:r w:rsidRPr="00AE132F">
        <w:t>а) существующие и перспективные значения установленной тепловой мощности основного оборудования источника (источников) тепловой энергии;</w:t>
      </w:r>
    </w:p>
    <w:p w:rsidR="00190DA0" w:rsidRPr="00AE132F" w:rsidRDefault="00190DA0" w:rsidP="00B65C70">
      <w:r w:rsidRPr="00AE132F">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190DA0" w:rsidRPr="00AE132F" w:rsidRDefault="00190DA0" w:rsidP="00B65C70">
      <w:r w:rsidRPr="00AE132F">
        <w:t>в) существующие и перспективные затраты тепловой мощности на собственные и хозяйственные нужды источников тепловой энергии;</w:t>
      </w:r>
    </w:p>
    <w:p w:rsidR="00190DA0" w:rsidRPr="00AE132F" w:rsidRDefault="00190DA0" w:rsidP="00B65C70">
      <w:r w:rsidRPr="00AE132F">
        <w:t>г) значения существующей и перспективной тепловой мощности источников тепловой энергии нетто;</w:t>
      </w:r>
    </w:p>
    <w:p w:rsidR="00190DA0" w:rsidRPr="00AE132F" w:rsidRDefault="00190DA0" w:rsidP="00B65C70">
      <w:r w:rsidRPr="00AE132F">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190DA0" w:rsidRPr="00AE132F" w:rsidRDefault="00190DA0" w:rsidP="00B65C70">
      <w:r w:rsidRPr="00AE132F">
        <w:t>е) затраты существующей и перспективной тепловой мощности на хозяйственные нужды тепловых сетей;</w:t>
      </w:r>
    </w:p>
    <w:p w:rsidR="00190DA0" w:rsidRPr="00AE132F" w:rsidRDefault="00190DA0" w:rsidP="00B65C70">
      <w:r w:rsidRPr="00AE132F">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190DA0" w:rsidRPr="00AE132F" w:rsidRDefault="00190DA0" w:rsidP="00B65C70">
      <w:r w:rsidRPr="00AE132F">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190DA0" w:rsidRPr="00AE132F" w:rsidRDefault="00190DA0" w:rsidP="00B65C70">
      <w:pPr>
        <w:rPr>
          <w:b/>
          <w:bCs/>
        </w:rPr>
      </w:pPr>
      <w:r w:rsidRPr="00AE132F">
        <w:tab/>
        <w:t xml:space="preserve">Перспективные балансы тепловой мощности и тепловой нагрузки в перспективных зонах действия источников тепловой энергии на каждом этапе представлены в </w:t>
      </w:r>
      <w:r>
        <w:t>таб. 6.</w:t>
      </w:r>
    </w:p>
    <w:p w:rsidR="00190DA0" w:rsidRDefault="00190DA0" w:rsidP="00E21809">
      <w:pPr>
        <w:pStyle w:val="Heading4"/>
        <w:jc w:val="right"/>
        <w:rPr>
          <w:rFonts w:ascii="Times New Roman" w:hAnsi="Times New Roman" w:cs="Times New Roman"/>
          <w:i w:val="0"/>
          <w:iCs w:val="0"/>
          <w:color w:val="auto"/>
          <w:sz w:val="22"/>
          <w:szCs w:val="22"/>
        </w:rPr>
        <w:sectPr w:rsidR="00190DA0" w:rsidSect="00D46C84">
          <w:pgSz w:w="11906" w:h="16838"/>
          <w:pgMar w:top="851" w:right="567" w:bottom="851" w:left="1134" w:header="708" w:footer="708" w:gutter="0"/>
          <w:pgBorders>
            <w:top w:val="single" w:sz="4" w:space="7" w:color="auto"/>
            <w:left w:val="single" w:sz="4" w:space="7" w:color="auto"/>
            <w:bottom w:val="single" w:sz="4" w:space="7" w:color="auto"/>
            <w:right w:val="single" w:sz="4" w:space="7" w:color="auto"/>
          </w:pgBorders>
          <w:cols w:space="708"/>
          <w:docGrid w:linePitch="360"/>
        </w:sectPr>
      </w:pPr>
    </w:p>
    <w:p w:rsidR="00190DA0" w:rsidRPr="00B65C70" w:rsidRDefault="00190DA0" w:rsidP="00B65C70">
      <w:pPr>
        <w:jc w:val="right"/>
      </w:pPr>
      <w:r w:rsidRPr="00B65C70">
        <w:t>Таб. 6</w:t>
      </w:r>
    </w:p>
    <w:p w:rsidR="00190DA0" w:rsidRPr="00B65C70" w:rsidRDefault="00190DA0" w:rsidP="00B65C70">
      <w:pPr>
        <w:jc w:val="right"/>
      </w:pPr>
      <w:r w:rsidRPr="00B65C70">
        <w:t>Перспективные балансы тепловой мощности и тепловой нагрузки</w:t>
      </w:r>
    </w:p>
    <w:tbl>
      <w:tblPr>
        <w:tblW w:w="5000" w:type="pct"/>
        <w:tblInd w:w="2" w:type="dxa"/>
        <w:tblLook w:val="0000"/>
      </w:tblPr>
      <w:tblGrid>
        <w:gridCol w:w="2489"/>
        <w:gridCol w:w="1766"/>
        <w:gridCol w:w="1719"/>
        <w:gridCol w:w="1747"/>
        <w:gridCol w:w="1673"/>
        <w:gridCol w:w="1219"/>
        <w:gridCol w:w="1931"/>
        <w:gridCol w:w="1404"/>
        <w:gridCol w:w="1404"/>
      </w:tblGrid>
      <w:tr w:rsidR="00190DA0" w:rsidRPr="00AB3925">
        <w:trPr>
          <w:trHeight w:val="2323"/>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Наименование источника теплоснабжения</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Установленная тепловая мощность, Гкал/ч</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Располагаемая тепловая мощность, Гкал/ч</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Затраты тепловой мощности на собственные и хозяйственные нужды, Гкал/ч</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Нагрузка потребителей, Гкал/ч</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Тепловые потери в тепловых сетях. Гкал/ч</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Присоединённая тепловая нагрузка (с учётом тепловых потерь в тепловых сетях), Гкал/ч</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Дефициты тепловой мощности источников тепла, Гкал/ч</w:t>
            </w:r>
          </w:p>
        </w:tc>
        <w:tc>
          <w:tcPr>
            <w:tcW w:w="457" w:type="pct"/>
            <w:tcBorders>
              <w:top w:val="single" w:sz="2" w:space="0" w:color="000000"/>
              <w:left w:val="single" w:sz="6" w:space="0" w:color="auto"/>
              <w:bottom w:val="single" w:sz="6" w:space="0" w:color="auto"/>
              <w:right w:val="single" w:sz="2" w:space="0" w:color="000000"/>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Тепловая мощность источников тепловой энергии нетто</w:t>
            </w:r>
          </w:p>
        </w:tc>
      </w:tr>
      <w:tr w:rsidR="00190DA0" w:rsidRPr="00AB3925">
        <w:trPr>
          <w:trHeight w:val="290"/>
        </w:trPr>
        <w:tc>
          <w:tcPr>
            <w:tcW w:w="5000" w:type="pct"/>
            <w:gridSpan w:val="9"/>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2014 год</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Досуговый Центр</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0,007507</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0,0487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0,1305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Школа №1-1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0,0049</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0,01127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Школа №1-2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 Школа №4</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0,004706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0,0832</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0,1333</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д/сад Теремок</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0,003381</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0,1346</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 Школа №5</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0,0384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0,1275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 Школа №5-Алтынчеч</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0,0102</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0,1571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0,2118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6,02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6,02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0,227136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4,959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0,5599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5,635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0,2739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5,7929</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0,100233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3,695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3,7698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Сахарный завод</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4,069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0,4579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3,715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2,9081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7,4350</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 Интернат</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1,75</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1,75</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0,058855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0,702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0,0682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0,995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0,9209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1,6911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 Вахитова</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0,051516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0,729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0,0664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0,88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0,2331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1,0285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шк. Луначарского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0,022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шк. Луначарского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Котельная ЦРБ</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5,48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5,48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0,18144</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0,3219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3,513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1,5767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5,2986</w:t>
            </w:r>
          </w:p>
        </w:tc>
      </w:tr>
      <w:tr w:rsidR="00190DA0" w:rsidRPr="00AB3925">
        <w:trPr>
          <w:trHeight w:val="290"/>
        </w:trPr>
        <w:tc>
          <w:tcPr>
            <w:tcW w:w="5000" w:type="pct"/>
            <w:gridSpan w:val="9"/>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2015 год</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Досуговый Центр</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0,007507</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0,0487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0,1305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0,0049</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0,01127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№4</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0,004706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0,0832</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0,1333</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д/сад Теремок</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0,003381</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0,1346</w:t>
            </w:r>
          </w:p>
        </w:tc>
      </w:tr>
      <w:tr w:rsidR="00190DA0" w:rsidRPr="00AB3925">
        <w:trPr>
          <w:trHeight w:val="305"/>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0,009071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0,0384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0,1275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№5-Алтынчеч</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0,0102</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0,1571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0,2118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6,02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6,72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0,227136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4,959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0,5599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5,635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0,2739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5,7929</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0,100233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3,695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3,7698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Сахарный завод</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4,069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0,4579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3,715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2,9081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7,435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Интернат</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0,058855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0,0682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0,995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0,9529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1,4311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Вахитова</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0,051516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0,729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0,0664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0,88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0,2331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1,0285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0,276</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0,022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ЦРБ</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5,48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0,18144</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3,807</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0,3219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3,513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1,1697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5,2986</w:t>
            </w:r>
          </w:p>
        </w:tc>
      </w:tr>
      <w:tr w:rsidR="00190DA0" w:rsidRPr="00AB3925">
        <w:trPr>
          <w:trHeight w:val="290"/>
        </w:trPr>
        <w:tc>
          <w:tcPr>
            <w:tcW w:w="5000" w:type="pct"/>
            <w:gridSpan w:val="9"/>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2016 год</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Досуговый Центр</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0.007507</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0.0487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0.1305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0.0049</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0.01127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№4</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0.004706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0.0832</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0.1333</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д/сад Теремок</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0.003381</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0.1346</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0.009071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0.0384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0.1275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№5-Алтынчеч</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0.0102</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0.1571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0.2118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6.02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6.72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0.227136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4.959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0.5599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5.635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0.2739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5.7929</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0.100233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3.695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3.7698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Сахарный завод</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4.069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0.4579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3.715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2.9081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7.435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Интернат</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0.058855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0.0682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0.995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0.9529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1.4311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Вахитова</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0.051516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0.729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0.0664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0.88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0.2331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1.0285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0.276</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0.022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ЦРБ</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5.48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0.18144</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3.807</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0.3219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3.513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1.1697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5.2986</w:t>
            </w:r>
          </w:p>
        </w:tc>
      </w:tr>
      <w:tr w:rsidR="00190DA0" w:rsidRPr="00AB3925">
        <w:trPr>
          <w:trHeight w:val="290"/>
        </w:trPr>
        <w:tc>
          <w:tcPr>
            <w:tcW w:w="5000" w:type="pct"/>
            <w:gridSpan w:val="9"/>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2017 год</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Досуговый Центр</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0,007507</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0,0487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0,1305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0,0049</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0,01127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№4</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0,004706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0,0832</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0,1333</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д/сад Теремок</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0,003381</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0,1346</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0,009071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0,0384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0,1275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№5-Алтынчеч</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0,0102</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0,1571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0,2118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6,02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6,72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0,227136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4,959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0,5599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5,635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0,2739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5,7929</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0,100233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3,695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3,7698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Сахарный завод</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4,117</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0,4579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3,715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2,8601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7,4350</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Интернат</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0,058855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0,0682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0,995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0,9529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1,4311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Вахитова</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0,051516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0,729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0,0664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0,88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0,2331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1,0285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0,276</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0,022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ЦРБ</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5,48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0,18144</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3,807</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0,3219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3,513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1,1697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5,2986</w:t>
            </w:r>
          </w:p>
        </w:tc>
      </w:tr>
      <w:tr w:rsidR="00190DA0" w:rsidRPr="00AB3925">
        <w:trPr>
          <w:trHeight w:val="290"/>
        </w:trPr>
        <w:tc>
          <w:tcPr>
            <w:tcW w:w="5000" w:type="pct"/>
            <w:gridSpan w:val="9"/>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2018 год</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Досуговый Центр</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0,007507</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0,0487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0,1305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0,0049</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0,01127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№4</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0,004706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0,0832</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0,1333</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д/сад Теремок</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0,003381</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0,1346</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0,009071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0,0384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0,1275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№5-Алтынчеч</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0,0102</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0,1571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0,2118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6,02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6,72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0,227136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4,959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0,5599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5,635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0,2739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5,7929</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0,100233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3,695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3,7698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Сахарный завод</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4,117</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0,4579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3,715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2,8601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7,4350</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Интернат</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0,058855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0,0682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0,995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0,9529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1,4311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Вахитова</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0,051516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0,729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0,0664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0,88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0,2331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1,0285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0,276</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0,022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ЦРБ</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5,48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0,18144</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3,807</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0,3219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3,513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1,1697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5,2986</w:t>
            </w:r>
          </w:p>
        </w:tc>
      </w:tr>
      <w:tr w:rsidR="00190DA0" w:rsidRPr="00AB3925">
        <w:trPr>
          <w:trHeight w:val="290"/>
        </w:trPr>
        <w:tc>
          <w:tcPr>
            <w:tcW w:w="5000" w:type="pct"/>
            <w:gridSpan w:val="9"/>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autoSpaceDE w:val="0"/>
              <w:autoSpaceDN w:val="0"/>
              <w:adjustRightInd w:val="0"/>
              <w:spacing w:line="240" w:lineRule="auto"/>
              <w:ind w:firstLine="0"/>
              <w:jc w:val="center"/>
              <w:rPr>
                <w:sz w:val="24"/>
                <w:szCs w:val="24"/>
              </w:rPr>
            </w:pPr>
            <w:r w:rsidRPr="00AB3925">
              <w:rPr>
                <w:sz w:val="24"/>
                <w:szCs w:val="24"/>
              </w:rPr>
              <w:t>2019-2023 годы</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Досуговый Центр</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0,007507</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0,0487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0,1305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0,0049</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0,01127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0,01133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№4</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0,004706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0,0832</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0,1333</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д/сад Теремок</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0,003381</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0,1346</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0,009071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0,0384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0,1275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№5-Алтынчеч</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0,0102</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0,1571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0,2118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6,02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6,72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0,227136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4,959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0,5599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5,635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0,2739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5,7929</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0,100233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3,695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3,7698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Сахарный завод</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4,458</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0,4579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3,715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2,5191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7,4350</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Интернат</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0,058855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0,0682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0,995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0,9529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1,4311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Вахитова</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0,051516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0,729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0,0664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0,88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0,2331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1,0285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0,276</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0,022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ЦРБ</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5,48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0,18144</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3,807</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0,3219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3,513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1,1697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5,2986</w:t>
            </w:r>
          </w:p>
        </w:tc>
      </w:tr>
      <w:tr w:rsidR="00190DA0" w:rsidRPr="00AB3925">
        <w:trPr>
          <w:trHeight w:val="290"/>
        </w:trPr>
        <w:tc>
          <w:tcPr>
            <w:tcW w:w="5000" w:type="pct"/>
            <w:gridSpan w:val="9"/>
            <w:tcBorders>
              <w:top w:val="single" w:sz="6" w:space="0" w:color="auto"/>
              <w:left w:val="single" w:sz="6" w:space="0" w:color="auto"/>
              <w:bottom w:val="single" w:sz="6" w:space="0" w:color="auto"/>
              <w:right w:val="single" w:sz="6" w:space="0" w:color="auto"/>
            </w:tcBorders>
            <w:vAlign w:val="center"/>
          </w:tcPr>
          <w:p w:rsidR="00190DA0" w:rsidRPr="00AB3925" w:rsidRDefault="00190DA0" w:rsidP="00C75941">
            <w:pPr>
              <w:autoSpaceDE w:val="0"/>
              <w:autoSpaceDN w:val="0"/>
              <w:adjustRightInd w:val="0"/>
              <w:spacing w:line="240" w:lineRule="auto"/>
              <w:ind w:firstLine="0"/>
              <w:jc w:val="center"/>
              <w:rPr>
                <w:sz w:val="24"/>
                <w:szCs w:val="24"/>
              </w:rPr>
            </w:pPr>
            <w:r w:rsidRPr="00AB3925">
              <w:rPr>
                <w:sz w:val="24"/>
                <w:szCs w:val="24"/>
              </w:rPr>
              <w:t>2024-2030 годы</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Досуговый Центр</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0,007507</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0,0078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0,0486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0,1305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0,0049</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0,01127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Школа №1-2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0,1105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0,0108</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№4</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0,004706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0,044</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0,0832</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0,1333</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д/сад Теремок</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0,003381</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0,1346</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0,08</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0,009071</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0,0384</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0,1275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Школа №5-Алтынчеч</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0,0102</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0,0037</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0,1571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0,2118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6,02</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6,72</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0,227136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4,959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0,5599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5,635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0,2739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5,7929</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Квартальная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3,87</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0,100233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3,695</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0,074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3,683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3,7698</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Сахарный завод</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7,53</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4,458</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0,4579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3,715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2,5191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7,4350</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Интернат</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1,49</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0,058855</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0,41</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0,0682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0,995</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0,9529</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1,4311</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Вахитова</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0,051516</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0,729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0,0664</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0,88</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0,2331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1,0285</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№1</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0,276</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0,022</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0,116</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0,1077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w:t>
            </w:r>
          </w:p>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шк. Луначарского №2</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0,0063</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0,119</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0,012</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0,091</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0,0007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0,1317</w:t>
            </w:r>
          </w:p>
        </w:tc>
      </w:tr>
      <w:tr w:rsidR="00190DA0" w:rsidRPr="00AB3925">
        <w:trPr>
          <w:trHeight w:val="290"/>
        </w:trPr>
        <w:tc>
          <w:tcPr>
            <w:tcW w:w="811"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B65C70">
            <w:pPr>
              <w:autoSpaceDE w:val="0"/>
              <w:autoSpaceDN w:val="0"/>
              <w:adjustRightInd w:val="0"/>
              <w:spacing w:line="240" w:lineRule="auto"/>
              <w:ind w:firstLine="0"/>
              <w:jc w:val="center"/>
              <w:rPr>
                <w:sz w:val="24"/>
                <w:szCs w:val="24"/>
              </w:rPr>
            </w:pPr>
            <w:r w:rsidRPr="00AB3925">
              <w:rPr>
                <w:sz w:val="24"/>
                <w:szCs w:val="24"/>
              </w:rPr>
              <w:t>Котельная ЦРБ</w:t>
            </w:r>
          </w:p>
        </w:tc>
        <w:tc>
          <w:tcPr>
            <w:tcW w:w="57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5,48</w:t>
            </w:r>
          </w:p>
        </w:tc>
        <w:tc>
          <w:tcPr>
            <w:tcW w:w="560"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4,8</w:t>
            </w:r>
          </w:p>
        </w:tc>
        <w:tc>
          <w:tcPr>
            <w:tcW w:w="56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0,18144</w:t>
            </w:r>
          </w:p>
        </w:tc>
        <w:tc>
          <w:tcPr>
            <w:tcW w:w="545"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3,807</w:t>
            </w:r>
          </w:p>
        </w:tc>
        <w:tc>
          <w:tcPr>
            <w:tcW w:w="39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0,3219</w:t>
            </w:r>
          </w:p>
        </w:tc>
        <w:tc>
          <w:tcPr>
            <w:tcW w:w="629"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3,513</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1,1697</w:t>
            </w:r>
          </w:p>
        </w:tc>
        <w:tc>
          <w:tcPr>
            <w:tcW w:w="457" w:type="pct"/>
            <w:tcBorders>
              <w:top w:val="single" w:sz="6" w:space="0" w:color="auto"/>
              <w:left w:val="single" w:sz="6" w:space="0" w:color="auto"/>
              <w:bottom w:val="single" w:sz="6" w:space="0" w:color="auto"/>
              <w:right w:val="single" w:sz="6" w:space="0" w:color="auto"/>
            </w:tcBorders>
            <w:vAlign w:val="center"/>
          </w:tcPr>
          <w:p w:rsidR="00190DA0" w:rsidRPr="00AB3925" w:rsidRDefault="00190DA0" w:rsidP="0093357C">
            <w:pPr>
              <w:spacing w:line="240" w:lineRule="auto"/>
              <w:ind w:firstLine="0"/>
              <w:jc w:val="center"/>
              <w:rPr>
                <w:sz w:val="24"/>
                <w:szCs w:val="24"/>
              </w:rPr>
            </w:pPr>
            <w:r w:rsidRPr="00AB3925">
              <w:rPr>
                <w:sz w:val="24"/>
                <w:szCs w:val="24"/>
              </w:rPr>
              <w:t>5,2986</w:t>
            </w:r>
          </w:p>
        </w:tc>
      </w:tr>
    </w:tbl>
    <w:p w:rsidR="00190DA0" w:rsidRPr="00DB47ED" w:rsidRDefault="00190DA0" w:rsidP="00B65C70">
      <w:pPr>
        <w:rPr>
          <w:rFonts w:eastAsia="SimSun"/>
          <w:color w:val="FF0000"/>
          <w:kern w:val="1"/>
          <w:lang w:eastAsia="hi-IN" w:bidi="hi-IN"/>
        </w:rPr>
      </w:pPr>
      <w:r>
        <w:rPr>
          <w:rFonts w:eastAsia="SimSun"/>
          <w:kern w:val="1"/>
          <w:lang w:eastAsia="hi-IN" w:bidi="hi-IN"/>
        </w:rPr>
        <w:t xml:space="preserve">Анализ результатов </w:t>
      </w:r>
      <w:r w:rsidRPr="00583868">
        <w:rPr>
          <w:rFonts w:eastAsia="SimSun"/>
          <w:kern w:val="1"/>
          <w:lang w:eastAsia="hi-IN" w:bidi="hi-IN"/>
        </w:rPr>
        <w:t>проведенных гидравлических расчетов</w:t>
      </w:r>
      <w:r>
        <w:rPr>
          <w:rFonts w:eastAsia="SimSun"/>
          <w:kern w:val="1"/>
          <w:lang w:eastAsia="hi-IN" w:bidi="hi-IN"/>
        </w:rPr>
        <w:t xml:space="preserve">,величин </w:t>
      </w:r>
      <w:r w:rsidRPr="00583868">
        <w:rPr>
          <w:rFonts w:eastAsia="SimSun"/>
          <w:kern w:val="1"/>
          <w:lang w:eastAsia="hi-IN" w:bidi="hi-IN"/>
        </w:rPr>
        <w:t>перспективных тепловых нагрузок в зонах действия энергоисточников</w:t>
      </w:r>
      <w:r>
        <w:rPr>
          <w:rFonts w:eastAsia="SimSun"/>
          <w:kern w:val="1"/>
          <w:lang w:eastAsia="hi-IN" w:bidi="hi-IN"/>
        </w:rPr>
        <w:t xml:space="preserve">позволил сделать вывод, что </w:t>
      </w:r>
      <w:r w:rsidRPr="00583868">
        <w:rPr>
          <w:rFonts w:eastAsia="SimSun"/>
          <w:kern w:val="1"/>
          <w:lang w:eastAsia="hi-IN" w:bidi="hi-IN"/>
        </w:rPr>
        <w:t xml:space="preserve">для обеспечения прогнозируемых тепловых нагрузок по источникам теплоснабжения к </w:t>
      </w:r>
      <w:r>
        <w:rPr>
          <w:rFonts w:eastAsia="SimSun"/>
          <w:kern w:val="1"/>
          <w:lang w:eastAsia="hi-IN" w:bidi="hi-IN"/>
        </w:rPr>
        <w:t>2030</w:t>
      </w:r>
      <w:r w:rsidRPr="00583868">
        <w:rPr>
          <w:rFonts w:eastAsia="SimSun"/>
          <w:kern w:val="1"/>
          <w:lang w:eastAsia="hi-IN" w:bidi="hi-IN"/>
        </w:rPr>
        <w:t xml:space="preserve"> году</w:t>
      </w:r>
      <w:r>
        <w:rPr>
          <w:rFonts w:eastAsia="SimSun"/>
          <w:kern w:val="1"/>
          <w:lang w:eastAsia="hi-IN" w:bidi="hi-IN"/>
        </w:rPr>
        <w:t>,</w:t>
      </w:r>
      <w:r w:rsidRPr="00583868">
        <w:rPr>
          <w:rFonts w:eastAsia="SimSun"/>
          <w:kern w:val="1"/>
          <w:lang w:eastAsia="hi-IN" w:bidi="hi-IN"/>
        </w:rPr>
        <w:t xml:space="preserve"> выполнение мероприятий не </w:t>
      </w:r>
      <w:r>
        <w:rPr>
          <w:rFonts w:eastAsia="SimSun"/>
          <w:kern w:val="1"/>
          <w:lang w:eastAsia="hi-IN" w:bidi="hi-IN"/>
        </w:rPr>
        <w:t>требуется</w:t>
      </w:r>
      <w:r w:rsidRPr="00583868">
        <w:rPr>
          <w:rFonts w:eastAsia="SimSun"/>
          <w:kern w:val="1"/>
          <w:lang w:eastAsia="hi-IN" w:bidi="hi-IN"/>
        </w:rPr>
        <w:t>, т.к.</w:t>
      </w:r>
      <w:r>
        <w:rPr>
          <w:rFonts w:eastAsia="SimSun"/>
          <w:kern w:val="1"/>
          <w:lang w:eastAsia="hi-IN" w:bidi="hi-IN"/>
        </w:rPr>
        <w:t xml:space="preserve"> располагаемый </w:t>
      </w:r>
      <w:r w:rsidRPr="00583868">
        <w:rPr>
          <w:rFonts w:eastAsia="SimSun"/>
          <w:kern w:val="1"/>
          <w:lang w:eastAsia="hi-IN" w:bidi="hi-IN"/>
        </w:rPr>
        <w:t>резерв тепловой мощности дос</w:t>
      </w:r>
      <w:r>
        <w:rPr>
          <w:rFonts w:eastAsia="SimSun"/>
          <w:kern w:val="1"/>
          <w:lang w:eastAsia="hi-IN" w:bidi="hi-IN"/>
        </w:rPr>
        <w:t>таточендля</w:t>
      </w:r>
      <w:r w:rsidRPr="00583868">
        <w:rPr>
          <w:rFonts w:eastAsia="SimSun"/>
          <w:kern w:val="1"/>
          <w:lang w:eastAsia="hi-IN" w:bidi="hi-IN"/>
        </w:rPr>
        <w:t xml:space="preserve"> покрыт</w:t>
      </w:r>
      <w:r>
        <w:rPr>
          <w:rFonts w:eastAsia="SimSun"/>
          <w:kern w:val="1"/>
          <w:lang w:eastAsia="hi-IN" w:bidi="hi-IN"/>
        </w:rPr>
        <w:t>ия</w:t>
      </w:r>
      <w:r w:rsidRPr="00583868">
        <w:rPr>
          <w:rFonts w:eastAsia="SimSun"/>
          <w:kern w:val="1"/>
          <w:lang w:eastAsia="hi-IN" w:bidi="hi-IN"/>
        </w:rPr>
        <w:t xml:space="preserve"> перспективны</w:t>
      </w:r>
      <w:r>
        <w:rPr>
          <w:rFonts w:eastAsia="SimSun"/>
          <w:kern w:val="1"/>
          <w:lang w:eastAsia="hi-IN" w:bidi="hi-IN"/>
        </w:rPr>
        <w:t>х</w:t>
      </w:r>
      <w:r w:rsidRPr="00583868">
        <w:rPr>
          <w:rFonts w:eastAsia="SimSun"/>
          <w:kern w:val="1"/>
          <w:lang w:eastAsia="hi-IN" w:bidi="hi-IN"/>
        </w:rPr>
        <w:t xml:space="preserve"> тепловы</w:t>
      </w:r>
      <w:r>
        <w:rPr>
          <w:rFonts w:eastAsia="SimSun"/>
          <w:kern w:val="1"/>
          <w:lang w:eastAsia="hi-IN" w:bidi="hi-IN"/>
        </w:rPr>
        <w:t>х</w:t>
      </w:r>
      <w:r w:rsidRPr="00583868">
        <w:rPr>
          <w:rFonts w:eastAsia="SimSun"/>
          <w:kern w:val="1"/>
          <w:lang w:eastAsia="hi-IN" w:bidi="hi-IN"/>
        </w:rPr>
        <w:t xml:space="preserve"> нагруз</w:t>
      </w:r>
      <w:r>
        <w:rPr>
          <w:rFonts w:eastAsia="SimSun"/>
          <w:kern w:val="1"/>
          <w:lang w:eastAsia="hi-IN" w:bidi="hi-IN"/>
        </w:rPr>
        <w:t>о</w:t>
      </w:r>
      <w:r w:rsidRPr="00583868">
        <w:rPr>
          <w:rFonts w:eastAsia="SimSun"/>
          <w:kern w:val="1"/>
          <w:lang w:eastAsia="hi-IN" w:bidi="hi-IN"/>
        </w:rPr>
        <w:t>к.</w:t>
      </w:r>
    </w:p>
    <w:p w:rsidR="00190DA0" w:rsidRDefault="00190DA0" w:rsidP="005A3F91">
      <w:pPr>
        <w:widowControl w:val="0"/>
        <w:tabs>
          <w:tab w:val="left" w:pos="608"/>
          <w:tab w:val="left" w:pos="750"/>
        </w:tabs>
        <w:suppressAutoHyphens/>
        <w:rPr>
          <w:rFonts w:eastAsia="SimSun"/>
          <w:kern w:val="1"/>
          <w:sz w:val="22"/>
          <w:szCs w:val="22"/>
          <w:lang w:eastAsia="hi-IN" w:bidi="hi-IN"/>
        </w:rPr>
        <w:sectPr w:rsidR="00190DA0" w:rsidSect="00D46C84">
          <w:pgSz w:w="16838" w:h="11906" w:orient="landscape"/>
          <w:pgMar w:top="1134" w:right="851" w:bottom="567" w:left="851" w:header="709" w:footer="709" w:gutter="0"/>
          <w:pgBorders>
            <w:top w:val="single" w:sz="4" w:space="7" w:color="auto"/>
            <w:left w:val="single" w:sz="4" w:space="7" w:color="auto"/>
            <w:bottom w:val="single" w:sz="4" w:space="7" w:color="auto"/>
            <w:right w:val="single" w:sz="4" w:space="7" w:color="auto"/>
          </w:pgBorders>
          <w:cols w:space="708"/>
          <w:docGrid w:linePitch="360"/>
        </w:sectPr>
      </w:pPr>
    </w:p>
    <w:p w:rsidR="00190DA0" w:rsidRPr="00C339B7" w:rsidRDefault="00190DA0" w:rsidP="00D46C84">
      <w:pPr>
        <w:pStyle w:val="Heading1"/>
        <w:rPr>
          <w:color w:val="000000"/>
        </w:rPr>
      </w:pPr>
      <w:bookmarkStart w:id="18" w:name="_Toc396741346"/>
      <w:r w:rsidRPr="00C339B7">
        <w:t>Раздел</w:t>
      </w:r>
      <w:r>
        <w:t xml:space="preserve"> 3. </w:t>
      </w:r>
      <w:r w:rsidRPr="00C339B7">
        <w:t>Перспективные балансы теплоносителя</w:t>
      </w:r>
      <w:bookmarkEnd w:id="18"/>
    </w:p>
    <w:p w:rsidR="00190DA0" w:rsidRPr="00C339B7" w:rsidRDefault="00190DA0" w:rsidP="00AE132F">
      <w:pPr>
        <w:pStyle w:val="Heading2"/>
      </w:pPr>
      <w:bookmarkStart w:id="19" w:name="_Toc396741347"/>
      <w:r>
        <w:t>3.1</w:t>
      </w:r>
      <w:r w:rsidRPr="00C339B7">
        <w:t xml:space="preserve">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9"/>
    </w:p>
    <w:p w:rsidR="00190DA0" w:rsidRPr="003F29C3" w:rsidRDefault="00190DA0" w:rsidP="00B65C70">
      <w:r w:rsidRPr="003F29C3">
        <w:t xml:space="preserve">Анализ балансов производительности водоподготовительных установок показал, что в настоящее время для </w:t>
      </w:r>
      <w:r>
        <w:t xml:space="preserve">6 </w:t>
      </w:r>
      <w:r w:rsidRPr="003F29C3">
        <w:t>котельн</w:t>
      </w:r>
      <w:r>
        <w:t>ых</w:t>
      </w:r>
      <w:r w:rsidRPr="003F29C3">
        <w:t xml:space="preserve"> используется водоподготовительное оборудование.</w:t>
      </w:r>
    </w:p>
    <w:p w:rsidR="00190DA0" w:rsidRPr="003F29C3" w:rsidRDefault="00190DA0" w:rsidP="00B65C70">
      <w:r w:rsidRPr="003F29C3">
        <w:t>На котельн</w:t>
      </w:r>
      <w:r>
        <w:t>ых</w:t>
      </w:r>
      <w:r w:rsidRPr="003F29C3">
        <w:t xml:space="preserve"> имеются водоподготовительные установки, выполненные по схеме двухступенчатогоNa – катионирования. </w:t>
      </w:r>
    </w:p>
    <w:p w:rsidR="00190DA0" w:rsidRPr="00C339B7" w:rsidRDefault="00190DA0" w:rsidP="006018B0">
      <w:r w:rsidRPr="00C339B7">
        <w:t xml:space="preserve">Данные о перспективных балансах производительности водоподготовительных установок приведены в </w:t>
      </w:r>
      <w:r>
        <w:t>таб. 7.</w:t>
      </w:r>
    </w:p>
    <w:p w:rsidR="00190DA0" w:rsidRPr="00B65C70" w:rsidRDefault="00190DA0" w:rsidP="00B65C70">
      <w:pPr>
        <w:jc w:val="right"/>
      </w:pPr>
      <w:r w:rsidRPr="00B65C70">
        <w:t>Таб. 7</w:t>
      </w:r>
    </w:p>
    <w:p w:rsidR="00190DA0" w:rsidRPr="00B65C70" w:rsidRDefault="00190DA0" w:rsidP="00B65C70">
      <w:pPr>
        <w:jc w:val="right"/>
      </w:pPr>
      <w:r w:rsidRPr="00B65C70">
        <w:t>Перспективные балансы производительности водоподготовительных установок</w:t>
      </w:r>
    </w:p>
    <w:tbl>
      <w:tblPr>
        <w:tblW w:w="4877" w:type="pct"/>
        <w:jc w:val="center"/>
        <w:tblLayout w:type="fixed"/>
        <w:tblLook w:val="00A0"/>
      </w:tblPr>
      <w:tblGrid>
        <w:gridCol w:w="2378"/>
        <w:gridCol w:w="1138"/>
        <w:gridCol w:w="992"/>
        <w:gridCol w:w="990"/>
        <w:gridCol w:w="992"/>
        <w:gridCol w:w="992"/>
        <w:gridCol w:w="994"/>
        <w:gridCol w:w="992"/>
        <w:gridCol w:w="697"/>
      </w:tblGrid>
      <w:tr w:rsidR="00190DA0" w:rsidRPr="00AB3925">
        <w:trPr>
          <w:trHeight w:val="20"/>
          <w:tblHeader/>
          <w:jc w:val="center"/>
        </w:trPr>
        <w:tc>
          <w:tcPr>
            <w:tcW w:w="1169" w:type="pct"/>
            <w:vMerge w:val="restart"/>
            <w:tcBorders>
              <w:top w:val="single" w:sz="4" w:space="0" w:color="auto"/>
              <w:left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Источник</w:t>
            </w:r>
          </w:p>
        </w:tc>
        <w:tc>
          <w:tcPr>
            <w:tcW w:w="560" w:type="pct"/>
            <w:vMerge w:val="restart"/>
            <w:tcBorders>
              <w:top w:val="single" w:sz="4" w:space="0" w:color="auto"/>
              <w:left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Располагаемая производительность ВПУ, т/ч</w:t>
            </w:r>
          </w:p>
        </w:tc>
        <w:tc>
          <w:tcPr>
            <w:tcW w:w="3271" w:type="pct"/>
            <w:gridSpan w:val="7"/>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Удельный расход воды на нужды ХВО,т.</w:t>
            </w:r>
          </w:p>
        </w:tc>
      </w:tr>
      <w:tr w:rsidR="00190DA0" w:rsidRPr="00AB3925">
        <w:trPr>
          <w:trHeight w:val="20"/>
          <w:tblHeader/>
          <w:jc w:val="center"/>
        </w:trPr>
        <w:tc>
          <w:tcPr>
            <w:tcW w:w="1169" w:type="pct"/>
            <w:vMerge/>
            <w:tcBorders>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p>
        </w:tc>
        <w:tc>
          <w:tcPr>
            <w:tcW w:w="560" w:type="pct"/>
            <w:vMerge/>
            <w:tcBorders>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2014</w:t>
            </w:r>
          </w:p>
        </w:tc>
        <w:tc>
          <w:tcPr>
            <w:tcW w:w="487"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2015</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2016</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2017</w:t>
            </w:r>
          </w:p>
        </w:tc>
        <w:tc>
          <w:tcPr>
            <w:tcW w:w="489"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2018</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2019-2023</w:t>
            </w:r>
          </w:p>
        </w:tc>
        <w:tc>
          <w:tcPr>
            <w:tcW w:w="343"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2024-</w:t>
            </w:r>
          </w:p>
          <w:p w:rsidR="00190DA0" w:rsidRPr="00244067" w:rsidRDefault="00190DA0" w:rsidP="00C75941">
            <w:pPr>
              <w:spacing w:line="240" w:lineRule="auto"/>
              <w:ind w:firstLine="0"/>
              <w:jc w:val="center"/>
              <w:rPr>
                <w:sz w:val="20"/>
                <w:szCs w:val="20"/>
                <w:lang w:eastAsia="ru-RU"/>
              </w:rPr>
            </w:pPr>
            <w:r w:rsidRPr="00244067">
              <w:rPr>
                <w:sz w:val="20"/>
                <w:szCs w:val="20"/>
                <w:lang w:eastAsia="ru-RU"/>
              </w:rPr>
              <w:t>20</w:t>
            </w:r>
            <w:r>
              <w:rPr>
                <w:sz w:val="20"/>
                <w:szCs w:val="20"/>
                <w:lang w:eastAsia="ru-RU"/>
              </w:rPr>
              <w:t>30</w:t>
            </w:r>
          </w:p>
        </w:tc>
      </w:tr>
      <w:tr w:rsidR="00190DA0" w:rsidRPr="00AB3925">
        <w:trPr>
          <w:trHeight w:val="20"/>
          <w:jc w:val="center"/>
        </w:trPr>
        <w:tc>
          <w:tcPr>
            <w:tcW w:w="1169"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Котельная №1</w:t>
            </w:r>
          </w:p>
        </w:tc>
        <w:tc>
          <w:tcPr>
            <w:tcW w:w="560"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8</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7"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9"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343"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r>
      <w:tr w:rsidR="00190DA0" w:rsidRPr="00AB3925">
        <w:trPr>
          <w:trHeight w:val="20"/>
          <w:jc w:val="center"/>
        </w:trPr>
        <w:tc>
          <w:tcPr>
            <w:tcW w:w="1169"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Котельная №2</w:t>
            </w:r>
          </w:p>
        </w:tc>
        <w:tc>
          <w:tcPr>
            <w:tcW w:w="560"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3</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7"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9"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343"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r>
      <w:tr w:rsidR="00190DA0" w:rsidRPr="00AB3925">
        <w:trPr>
          <w:trHeight w:val="20"/>
          <w:jc w:val="center"/>
        </w:trPr>
        <w:tc>
          <w:tcPr>
            <w:tcW w:w="1169"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Котельная</w:t>
            </w:r>
          </w:p>
          <w:p w:rsidR="00190DA0" w:rsidRPr="00244067" w:rsidRDefault="00190DA0" w:rsidP="00B65C70">
            <w:pPr>
              <w:spacing w:line="240" w:lineRule="auto"/>
              <w:ind w:firstLine="0"/>
              <w:jc w:val="center"/>
              <w:rPr>
                <w:sz w:val="20"/>
                <w:szCs w:val="20"/>
                <w:lang w:eastAsia="ru-RU"/>
              </w:rPr>
            </w:pPr>
            <w:r w:rsidRPr="00244067">
              <w:rPr>
                <w:sz w:val="20"/>
                <w:szCs w:val="20"/>
                <w:lang w:eastAsia="ru-RU"/>
              </w:rPr>
              <w:t>Сахарный завод</w:t>
            </w:r>
          </w:p>
        </w:tc>
        <w:tc>
          <w:tcPr>
            <w:tcW w:w="560"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8</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7"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9"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343"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r>
      <w:tr w:rsidR="00190DA0" w:rsidRPr="00AB3925">
        <w:trPr>
          <w:trHeight w:val="20"/>
          <w:jc w:val="center"/>
        </w:trPr>
        <w:tc>
          <w:tcPr>
            <w:tcW w:w="1169"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Котельная ЦРБ</w:t>
            </w:r>
          </w:p>
        </w:tc>
        <w:tc>
          <w:tcPr>
            <w:tcW w:w="560"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8</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7"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9"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343"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r>
      <w:tr w:rsidR="00190DA0" w:rsidRPr="00AB3925">
        <w:trPr>
          <w:trHeight w:val="20"/>
          <w:jc w:val="center"/>
        </w:trPr>
        <w:tc>
          <w:tcPr>
            <w:tcW w:w="1169"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Котельная Вахитова</w:t>
            </w:r>
          </w:p>
        </w:tc>
        <w:tc>
          <w:tcPr>
            <w:tcW w:w="560"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3</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7"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9"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343"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r>
      <w:tr w:rsidR="00190DA0" w:rsidRPr="00AB3925">
        <w:trPr>
          <w:trHeight w:val="20"/>
          <w:jc w:val="center"/>
        </w:trPr>
        <w:tc>
          <w:tcPr>
            <w:tcW w:w="1169"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Котельная Интернат</w:t>
            </w:r>
          </w:p>
        </w:tc>
        <w:tc>
          <w:tcPr>
            <w:tcW w:w="560"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3</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7"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9"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488"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c>
          <w:tcPr>
            <w:tcW w:w="343" w:type="pct"/>
            <w:tcBorders>
              <w:top w:val="single" w:sz="4" w:space="0" w:color="auto"/>
              <w:left w:val="nil"/>
              <w:bottom w:val="single" w:sz="4" w:space="0" w:color="auto"/>
              <w:right w:val="single" w:sz="4" w:space="0" w:color="auto"/>
            </w:tcBorders>
            <w:vAlign w:val="center"/>
          </w:tcPr>
          <w:p w:rsidR="00190DA0" w:rsidRPr="00244067" w:rsidRDefault="00190DA0" w:rsidP="00B65C70">
            <w:pPr>
              <w:spacing w:line="240" w:lineRule="auto"/>
              <w:ind w:firstLine="0"/>
              <w:jc w:val="center"/>
              <w:rPr>
                <w:sz w:val="20"/>
                <w:szCs w:val="20"/>
                <w:lang w:eastAsia="ru-RU"/>
              </w:rPr>
            </w:pPr>
            <w:r w:rsidRPr="00244067">
              <w:rPr>
                <w:sz w:val="20"/>
                <w:szCs w:val="20"/>
                <w:lang w:eastAsia="ru-RU"/>
              </w:rPr>
              <w:t>0,062</w:t>
            </w:r>
          </w:p>
        </w:tc>
      </w:tr>
    </w:tbl>
    <w:p w:rsidR="00190DA0" w:rsidRPr="009E794A" w:rsidRDefault="00190DA0" w:rsidP="00DC73B1">
      <w:pPr>
        <w:pStyle w:val="Heading2"/>
      </w:pPr>
      <w:r>
        <w:tab/>
      </w:r>
      <w:bookmarkStart w:id="20" w:name="_Toc396741348"/>
      <w:r w:rsidRPr="009E794A">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0"/>
    </w:p>
    <w:p w:rsidR="00190DA0" w:rsidRPr="00BE6135" w:rsidRDefault="00190DA0" w:rsidP="00244067">
      <w:r w:rsidRPr="00BE6135">
        <w:t>Согласно СНиП41-02-2003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w:t>
      </w:r>
    </w:p>
    <w:p w:rsidR="00190DA0" w:rsidRPr="009E794A" w:rsidRDefault="00190DA0" w:rsidP="002F3F24">
      <w:r w:rsidRPr="009E794A">
        <w:t xml:space="preserve">Перспективные балансы потерь теплоносителя в аварийных режимах работы системы теплоснабжения представлены в </w:t>
      </w:r>
      <w:r>
        <w:t>таб. 8.</w:t>
      </w:r>
    </w:p>
    <w:p w:rsidR="00190DA0" w:rsidRPr="00244067" w:rsidRDefault="00190DA0" w:rsidP="00244067">
      <w:pPr>
        <w:jc w:val="right"/>
      </w:pPr>
      <w:r w:rsidRPr="00244067">
        <w:t>Таб. 8</w:t>
      </w:r>
    </w:p>
    <w:p w:rsidR="00190DA0" w:rsidRPr="00244067" w:rsidRDefault="00190DA0" w:rsidP="00244067">
      <w:pPr>
        <w:jc w:val="right"/>
      </w:pPr>
      <w:r w:rsidRPr="00244067">
        <w:t>Перспективные балансы потерь теплоносителя в аварийных режимах</w:t>
      </w:r>
    </w:p>
    <w:tbl>
      <w:tblPr>
        <w:tblW w:w="4949" w:type="pct"/>
        <w:tblInd w:w="2" w:type="dxa"/>
        <w:tblLayout w:type="fixed"/>
        <w:tblLook w:val="00A0"/>
      </w:tblPr>
      <w:tblGrid>
        <w:gridCol w:w="3241"/>
        <w:gridCol w:w="1120"/>
        <w:gridCol w:w="850"/>
        <w:gridCol w:w="852"/>
        <w:gridCol w:w="850"/>
        <w:gridCol w:w="850"/>
        <w:gridCol w:w="850"/>
        <w:gridCol w:w="852"/>
        <w:gridCol w:w="850"/>
      </w:tblGrid>
      <w:tr w:rsidR="00190DA0" w:rsidRPr="00AB3925">
        <w:trPr>
          <w:trHeight w:val="900"/>
          <w:tblHeader/>
        </w:trPr>
        <w:tc>
          <w:tcPr>
            <w:tcW w:w="1571" w:type="pct"/>
            <w:tcBorders>
              <w:top w:val="single" w:sz="4" w:space="0" w:color="auto"/>
              <w:left w:val="single" w:sz="4" w:space="0" w:color="auto"/>
              <w:bottom w:val="single" w:sz="4" w:space="0" w:color="auto"/>
              <w:right w:val="single" w:sz="4" w:space="0" w:color="auto"/>
            </w:tcBorders>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Источник</w:t>
            </w:r>
          </w:p>
        </w:tc>
        <w:tc>
          <w:tcPr>
            <w:tcW w:w="543" w:type="pct"/>
            <w:tcBorders>
              <w:top w:val="single" w:sz="4" w:space="0" w:color="auto"/>
              <w:left w:val="nil"/>
              <w:bottom w:val="single" w:sz="4" w:space="0" w:color="auto"/>
              <w:right w:val="single" w:sz="4" w:space="0" w:color="auto"/>
            </w:tcBorders>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Объем трубопровода</w:t>
            </w:r>
          </w:p>
        </w:tc>
        <w:tc>
          <w:tcPr>
            <w:tcW w:w="412" w:type="pct"/>
            <w:tcBorders>
              <w:top w:val="single" w:sz="4" w:space="0" w:color="auto"/>
              <w:left w:val="nil"/>
              <w:bottom w:val="single" w:sz="4" w:space="0" w:color="auto"/>
              <w:right w:val="single" w:sz="4" w:space="0" w:color="auto"/>
            </w:tcBorders>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2014</w:t>
            </w:r>
          </w:p>
        </w:tc>
        <w:tc>
          <w:tcPr>
            <w:tcW w:w="413" w:type="pct"/>
            <w:tcBorders>
              <w:top w:val="single" w:sz="4" w:space="0" w:color="auto"/>
              <w:left w:val="nil"/>
              <w:bottom w:val="single" w:sz="4" w:space="0" w:color="auto"/>
              <w:right w:val="single" w:sz="4" w:space="0" w:color="auto"/>
            </w:tcBorders>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2015</w:t>
            </w:r>
          </w:p>
        </w:tc>
        <w:tc>
          <w:tcPr>
            <w:tcW w:w="412" w:type="pct"/>
            <w:tcBorders>
              <w:top w:val="single" w:sz="4" w:space="0" w:color="auto"/>
              <w:left w:val="nil"/>
              <w:bottom w:val="single" w:sz="4" w:space="0" w:color="auto"/>
              <w:right w:val="single" w:sz="4" w:space="0" w:color="auto"/>
            </w:tcBorders>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2016</w:t>
            </w:r>
          </w:p>
        </w:tc>
        <w:tc>
          <w:tcPr>
            <w:tcW w:w="412" w:type="pct"/>
            <w:tcBorders>
              <w:top w:val="single" w:sz="4" w:space="0" w:color="auto"/>
              <w:left w:val="nil"/>
              <w:bottom w:val="single" w:sz="4" w:space="0" w:color="auto"/>
              <w:right w:val="single" w:sz="4" w:space="0" w:color="auto"/>
            </w:tcBorders>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2017</w:t>
            </w:r>
          </w:p>
        </w:tc>
        <w:tc>
          <w:tcPr>
            <w:tcW w:w="412" w:type="pct"/>
            <w:tcBorders>
              <w:top w:val="single" w:sz="4" w:space="0" w:color="auto"/>
              <w:left w:val="nil"/>
              <w:bottom w:val="single" w:sz="4" w:space="0" w:color="auto"/>
              <w:right w:val="single" w:sz="4" w:space="0" w:color="auto"/>
            </w:tcBorders>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2018</w:t>
            </w:r>
          </w:p>
        </w:tc>
        <w:tc>
          <w:tcPr>
            <w:tcW w:w="413" w:type="pct"/>
            <w:tcBorders>
              <w:top w:val="single" w:sz="4" w:space="0" w:color="auto"/>
              <w:left w:val="nil"/>
              <w:bottom w:val="single" w:sz="4" w:space="0" w:color="auto"/>
              <w:right w:val="single" w:sz="4" w:space="0" w:color="auto"/>
            </w:tcBorders>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2019-2023</w:t>
            </w:r>
          </w:p>
        </w:tc>
        <w:tc>
          <w:tcPr>
            <w:tcW w:w="412" w:type="pct"/>
            <w:tcBorders>
              <w:top w:val="single" w:sz="4" w:space="0" w:color="auto"/>
              <w:left w:val="nil"/>
              <w:bottom w:val="single" w:sz="4" w:space="0" w:color="auto"/>
              <w:right w:val="single" w:sz="4" w:space="0" w:color="auto"/>
            </w:tcBorders>
            <w:vAlign w:val="center"/>
          </w:tcPr>
          <w:p w:rsidR="00190DA0" w:rsidRPr="00244067" w:rsidRDefault="00190DA0" w:rsidP="00C75941">
            <w:pPr>
              <w:spacing w:line="240" w:lineRule="auto"/>
              <w:ind w:firstLine="0"/>
              <w:jc w:val="center"/>
              <w:rPr>
                <w:color w:val="000000"/>
                <w:sz w:val="20"/>
                <w:szCs w:val="20"/>
                <w:lang w:eastAsia="ru-RU"/>
              </w:rPr>
            </w:pPr>
            <w:r w:rsidRPr="00244067">
              <w:rPr>
                <w:color w:val="000000"/>
                <w:sz w:val="20"/>
                <w:szCs w:val="20"/>
                <w:lang w:eastAsia="ru-RU"/>
              </w:rPr>
              <w:t>2024-20</w:t>
            </w:r>
            <w:r>
              <w:rPr>
                <w:color w:val="000000"/>
                <w:sz w:val="20"/>
                <w:szCs w:val="20"/>
                <w:lang w:eastAsia="ru-RU"/>
              </w:rPr>
              <w:t>30</w:t>
            </w:r>
          </w:p>
        </w:tc>
      </w:tr>
      <w:tr w:rsidR="00190DA0" w:rsidRPr="00AB3925">
        <w:trPr>
          <w:trHeight w:val="318"/>
        </w:trPr>
        <w:tc>
          <w:tcPr>
            <w:tcW w:w="1571" w:type="pct"/>
            <w:tcBorders>
              <w:top w:val="single" w:sz="4" w:space="0" w:color="auto"/>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школа №1-1</w:t>
            </w:r>
          </w:p>
        </w:tc>
        <w:tc>
          <w:tcPr>
            <w:tcW w:w="54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0,12</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0,0026</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ind w:firstLine="0"/>
              <w:jc w:val="center"/>
              <w:rPr>
                <w:color w:val="000000"/>
                <w:sz w:val="20"/>
                <w:szCs w:val="20"/>
                <w:lang w:eastAsia="ru-RU"/>
              </w:rPr>
            </w:pPr>
            <w:r w:rsidRPr="00244067">
              <w:rPr>
                <w:color w:val="000000"/>
                <w:sz w:val="20"/>
                <w:szCs w:val="20"/>
                <w:lang w:eastAsia="ru-RU"/>
              </w:rPr>
              <w:t>0,0026</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ind w:firstLine="0"/>
              <w:jc w:val="center"/>
              <w:rPr>
                <w:color w:val="000000"/>
                <w:sz w:val="20"/>
                <w:szCs w:val="20"/>
                <w:lang w:eastAsia="ru-RU"/>
              </w:rPr>
            </w:pPr>
            <w:r w:rsidRPr="00244067">
              <w:rPr>
                <w:color w:val="000000"/>
                <w:sz w:val="20"/>
                <w:szCs w:val="20"/>
                <w:lang w:eastAsia="ru-RU"/>
              </w:rPr>
              <w:t>0,0026</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ind w:firstLine="0"/>
              <w:jc w:val="center"/>
              <w:rPr>
                <w:color w:val="000000"/>
                <w:sz w:val="20"/>
                <w:szCs w:val="20"/>
                <w:lang w:eastAsia="ru-RU"/>
              </w:rPr>
            </w:pPr>
            <w:r w:rsidRPr="00244067">
              <w:rPr>
                <w:color w:val="000000"/>
                <w:sz w:val="20"/>
                <w:szCs w:val="20"/>
                <w:lang w:eastAsia="ru-RU"/>
              </w:rPr>
              <w:t>0,0026</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ind w:firstLine="0"/>
              <w:jc w:val="center"/>
              <w:rPr>
                <w:color w:val="000000"/>
                <w:sz w:val="20"/>
                <w:szCs w:val="20"/>
                <w:lang w:eastAsia="ru-RU"/>
              </w:rPr>
            </w:pPr>
            <w:r w:rsidRPr="00244067">
              <w:rPr>
                <w:color w:val="000000"/>
                <w:sz w:val="20"/>
                <w:szCs w:val="20"/>
                <w:lang w:eastAsia="ru-RU"/>
              </w:rPr>
              <w:t>0,0026</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ind w:firstLine="0"/>
              <w:jc w:val="center"/>
              <w:rPr>
                <w:color w:val="000000"/>
                <w:sz w:val="20"/>
                <w:szCs w:val="20"/>
                <w:lang w:eastAsia="ru-RU"/>
              </w:rPr>
            </w:pPr>
            <w:r w:rsidRPr="00244067">
              <w:rPr>
                <w:color w:val="000000"/>
                <w:sz w:val="20"/>
                <w:szCs w:val="20"/>
                <w:lang w:eastAsia="ru-RU"/>
              </w:rPr>
              <w:t>0,0026</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ind w:firstLine="0"/>
              <w:jc w:val="center"/>
              <w:rPr>
                <w:color w:val="000000"/>
                <w:sz w:val="20"/>
                <w:szCs w:val="20"/>
                <w:lang w:eastAsia="ru-RU"/>
              </w:rPr>
            </w:pPr>
            <w:r w:rsidRPr="00244067">
              <w:rPr>
                <w:color w:val="000000"/>
                <w:sz w:val="20"/>
                <w:szCs w:val="20"/>
                <w:lang w:eastAsia="ru-RU"/>
              </w:rPr>
              <w:t>0,0026</w:t>
            </w:r>
          </w:p>
        </w:tc>
      </w:tr>
      <w:tr w:rsidR="00190DA0" w:rsidRPr="00AB3925">
        <w:trPr>
          <w:trHeight w:val="318"/>
        </w:trPr>
        <w:tc>
          <w:tcPr>
            <w:tcW w:w="1571" w:type="pct"/>
            <w:tcBorders>
              <w:top w:val="single" w:sz="4" w:space="0" w:color="auto"/>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школа №1-2</w:t>
            </w:r>
          </w:p>
        </w:tc>
        <w:tc>
          <w:tcPr>
            <w:tcW w:w="54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0,11</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0,0024</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0,0024</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0,0024</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0,0024</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0,0024</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0,0024</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0,0024</w:t>
            </w:r>
          </w:p>
        </w:tc>
      </w:tr>
      <w:tr w:rsidR="00190DA0" w:rsidRPr="00AB3925">
        <w:trPr>
          <w:trHeight w:val="300"/>
        </w:trPr>
        <w:tc>
          <w:tcPr>
            <w:tcW w:w="1571" w:type="pct"/>
            <w:tcBorders>
              <w:top w:val="nil"/>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шк. №4</w:t>
            </w:r>
          </w:p>
        </w:tc>
        <w:tc>
          <w:tcPr>
            <w:tcW w:w="54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0,17</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0,003</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0,003</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0,003</w:t>
            </w:r>
          </w:p>
        </w:tc>
      </w:tr>
      <w:tr w:rsidR="00190DA0" w:rsidRPr="00AB3925">
        <w:trPr>
          <w:trHeight w:val="300"/>
        </w:trPr>
        <w:tc>
          <w:tcPr>
            <w:tcW w:w="1571" w:type="pct"/>
            <w:tcBorders>
              <w:top w:val="nil"/>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д/сад Теремок</w:t>
            </w:r>
          </w:p>
        </w:tc>
        <w:tc>
          <w:tcPr>
            <w:tcW w:w="54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0,09</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r>
      <w:tr w:rsidR="00190DA0" w:rsidRPr="00AB3925">
        <w:trPr>
          <w:trHeight w:val="318"/>
        </w:trPr>
        <w:tc>
          <w:tcPr>
            <w:tcW w:w="1571" w:type="pct"/>
            <w:tcBorders>
              <w:top w:val="single" w:sz="4" w:space="0" w:color="auto"/>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№5</w:t>
            </w:r>
          </w:p>
        </w:tc>
        <w:tc>
          <w:tcPr>
            <w:tcW w:w="54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0,25</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0,0048</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0,0048</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0,0048</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0,0048</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0,0048</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0,0048</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0,0048</w:t>
            </w:r>
          </w:p>
        </w:tc>
      </w:tr>
      <w:tr w:rsidR="00190DA0" w:rsidRPr="00AB3925">
        <w:trPr>
          <w:trHeight w:val="318"/>
        </w:trPr>
        <w:tc>
          <w:tcPr>
            <w:tcW w:w="1571" w:type="pct"/>
            <w:tcBorders>
              <w:top w:val="single" w:sz="4" w:space="0" w:color="auto"/>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№5-Алтынчэч</w:t>
            </w:r>
          </w:p>
        </w:tc>
        <w:tc>
          <w:tcPr>
            <w:tcW w:w="54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0,32</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0,0062</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0,0062</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0,0062</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0,0062</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0,0062</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0,0062</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0,0062</w:t>
            </w:r>
          </w:p>
        </w:tc>
      </w:tr>
      <w:tr w:rsidR="00190DA0" w:rsidRPr="00AB3925">
        <w:trPr>
          <w:trHeight w:val="300"/>
        </w:trPr>
        <w:tc>
          <w:tcPr>
            <w:tcW w:w="1571" w:type="pct"/>
            <w:tcBorders>
              <w:top w:val="nil"/>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Квартальная котельная №1</w:t>
            </w:r>
          </w:p>
        </w:tc>
        <w:tc>
          <w:tcPr>
            <w:tcW w:w="54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113,63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2,273</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2,273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2,273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2,273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2,273</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2,273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2,273</w:t>
            </w:r>
          </w:p>
        </w:tc>
      </w:tr>
      <w:tr w:rsidR="00190DA0" w:rsidRPr="00AB3925">
        <w:trPr>
          <w:trHeight w:val="318"/>
        </w:trPr>
        <w:tc>
          <w:tcPr>
            <w:tcW w:w="1571" w:type="pct"/>
            <w:tcBorders>
              <w:top w:val="single" w:sz="4" w:space="0" w:color="auto"/>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Квартальная котельная №2</w:t>
            </w:r>
          </w:p>
        </w:tc>
        <w:tc>
          <w:tcPr>
            <w:tcW w:w="54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34,35</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0,687</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0,687</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0,687</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0,687</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0,687</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0,687</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0,687</w:t>
            </w:r>
          </w:p>
        </w:tc>
      </w:tr>
      <w:tr w:rsidR="00190DA0" w:rsidRPr="00AB3925">
        <w:trPr>
          <w:trHeight w:val="318"/>
        </w:trPr>
        <w:tc>
          <w:tcPr>
            <w:tcW w:w="1571" w:type="pct"/>
            <w:tcBorders>
              <w:top w:val="single" w:sz="4" w:space="0" w:color="auto"/>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ЦРБ</w:t>
            </w:r>
          </w:p>
        </w:tc>
        <w:tc>
          <w:tcPr>
            <w:tcW w:w="54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53,96</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1,079</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1,079</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1,079</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1,079</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1,079</w:t>
            </w:r>
          </w:p>
        </w:tc>
        <w:tc>
          <w:tcPr>
            <w:tcW w:w="413"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1,079</w:t>
            </w:r>
          </w:p>
        </w:tc>
        <w:tc>
          <w:tcPr>
            <w:tcW w:w="412" w:type="pct"/>
            <w:tcBorders>
              <w:top w:val="single" w:sz="4" w:space="0" w:color="auto"/>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1,079</w:t>
            </w:r>
          </w:p>
        </w:tc>
      </w:tr>
      <w:tr w:rsidR="00190DA0" w:rsidRPr="00AB3925">
        <w:trPr>
          <w:trHeight w:val="300"/>
        </w:trPr>
        <w:tc>
          <w:tcPr>
            <w:tcW w:w="1571" w:type="pct"/>
            <w:tcBorders>
              <w:top w:val="nil"/>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шк. Интернат</w:t>
            </w:r>
          </w:p>
        </w:tc>
        <w:tc>
          <w:tcPr>
            <w:tcW w:w="54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11,23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0,225</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0,225</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0,225</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0,225</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0,225</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0,225</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0,225</w:t>
            </w:r>
          </w:p>
        </w:tc>
      </w:tr>
      <w:tr w:rsidR="00190DA0" w:rsidRPr="00AB3925">
        <w:trPr>
          <w:trHeight w:val="300"/>
        </w:trPr>
        <w:tc>
          <w:tcPr>
            <w:tcW w:w="1571" w:type="pct"/>
            <w:tcBorders>
              <w:top w:val="nil"/>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шк. им. Вахитова</w:t>
            </w:r>
          </w:p>
        </w:tc>
        <w:tc>
          <w:tcPr>
            <w:tcW w:w="54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5,43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0,109</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0,109</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0,109</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0,109</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0,109</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0,109</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0,109</w:t>
            </w:r>
          </w:p>
        </w:tc>
      </w:tr>
      <w:tr w:rsidR="00190DA0" w:rsidRPr="00AB3925">
        <w:trPr>
          <w:trHeight w:val="300"/>
        </w:trPr>
        <w:tc>
          <w:tcPr>
            <w:tcW w:w="1571" w:type="pct"/>
            <w:tcBorders>
              <w:top w:val="nil"/>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шк. Луначарского - 1</w:t>
            </w:r>
          </w:p>
        </w:tc>
        <w:tc>
          <w:tcPr>
            <w:tcW w:w="54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0,01</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0,000</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0,000</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0,000</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0,000</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0,000</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0,000</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0,000</w:t>
            </w:r>
          </w:p>
        </w:tc>
      </w:tr>
      <w:tr w:rsidR="00190DA0" w:rsidRPr="00AB3925">
        <w:trPr>
          <w:trHeight w:val="300"/>
        </w:trPr>
        <w:tc>
          <w:tcPr>
            <w:tcW w:w="1571" w:type="pct"/>
            <w:tcBorders>
              <w:top w:val="nil"/>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досуговый центр</w:t>
            </w:r>
          </w:p>
        </w:tc>
        <w:tc>
          <w:tcPr>
            <w:tcW w:w="54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0,08</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0,002</w:t>
            </w:r>
          </w:p>
        </w:tc>
      </w:tr>
      <w:tr w:rsidR="00190DA0" w:rsidRPr="00AB3925">
        <w:trPr>
          <w:trHeight w:val="300"/>
        </w:trPr>
        <w:tc>
          <w:tcPr>
            <w:tcW w:w="1571" w:type="pct"/>
            <w:tcBorders>
              <w:top w:val="nil"/>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шк. Луначарского - 2</w:t>
            </w:r>
          </w:p>
        </w:tc>
        <w:tc>
          <w:tcPr>
            <w:tcW w:w="54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0,67</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0,013</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0,013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0,013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0,013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0,013</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0,013</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0,013</w:t>
            </w:r>
          </w:p>
        </w:tc>
      </w:tr>
      <w:tr w:rsidR="00190DA0" w:rsidRPr="00AB3925">
        <w:trPr>
          <w:trHeight w:val="300"/>
        </w:trPr>
        <w:tc>
          <w:tcPr>
            <w:tcW w:w="1571" w:type="pct"/>
            <w:tcBorders>
              <w:top w:val="nil"/>
              <w:left w:val="single" w:sz="4" w:space="0" w:color="auto"/>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Котельная пос. Сахарный завод</w:t>
            </w:r>
          </w:p>
        </w:tc>
        <w:tc>
          <w:tcPr>
            <w:tcW w:w="54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123,99</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2,480</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2,480</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2,480</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2,480</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2,480</w:t>
            </w:r>
          </w:p>
        </w:tc>
        <w:tc>
          <w:tcPr>
            <w:tcW w:w="413"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2,480</w:t>
            </w:r>
          </w:p>
        </w:tc>
        <w:tc>
          <w:tcPr>
            <w:tcW w:w="412" w:type="pct"/>
            <w:tcBorders>
              <w:top w:val="nil"/>
              <w:left w:val="nil"/>
              <w:bottom w:val="single" w:sz="4" w:space="0" w:color="auto"/>
              <w:right w:val="single" w:sz="4" w:space="0" w:color="auto"/>
            </w:tcBorders>
            <w:noWrap/>
            <w:vAlign w:val="center"/>
          </w:tcPr>
          <w:p w:rsidR="00190DA0" w:rsidRPr="00244067" w:rsidRDefault="00190DA0" w:rsidP="0093357C">
            <w:pPr>
              <w:spacing w:line="240" w:lineRule="auto"/>
              <w:ind w:firstLine="0"/>
              <w:jc w:val="center"/>
              <w:rPr>
                <w:color w:val="000000"/>
                <w:sz w:val="20"/>
                <w:szCs w:val="20"/>
                <w:lang w:eastAsia="ru-RU"/>
              </w:rPr>
            </w:pPr>
            <w:r w:rsidRPr="00244067">
              <w:rPr>
                <w:color w:val="000000"/>
                <w:sz w:val="20"/>
                <w:szCs w:val="20"/>
                <w:lang w:eastAsia="ru-RU"/>
              </w:rPr>
              <w:t>2,480</w:t>
            </w:r>
          </w:p>
        </w:tc>
      </w:tr>
    </w:tbl>
    <w:p w:rsidR="00190DA0" w:rsidRPr="00BE6135" w:rsidRDefault="00190DA0" w:rsidP="001561B1">
      <w:pPr>
        <w:rPr>
          <w:b/>
          <w:bCs/>
          <w:snapToGrid w:val="0"/>
        </w:rPr>
      </w:pPr>
      <w:r w:rsidRPr="00583868">
        <w:t xml:space="preserve">Анализ перспективных балансов потерь теплоносителя в аварийных режимах работы </w:t>
      </w:r>
      <w:r>
        <w:t>позволил сделать вывод, что потери теплоносителя не изменятся потому, что в МО не запланированы мероприятия, связанные с изменением объема тепловых сетей и параметров теплоносителя</w:t>
      </w:r>
      <w:r w:rsidRPr="00583868">
        <w:t>.</w:t>
      </w:r>
    </w:p>
    <w:p w:rsidR="00190DA0" w:rsidRDefault="00190DA0" w:rsidP="00D46C84">
      <w:pPr>
        <w:pStyle w:val="Heading1"/>
        <w:rPr>
          <w:color w:val="000000"/>
        </w:rPr>
      </w:pPr>
      <w:bookmarkStart w:id="21" w:name="_Toc396741349"/>
      <w:r>
        <w:t>Раздел 4. Предложения по строительству, реконструкции и техническому перевооружению источников тепловой энергии</w:t>
      </w:r>
      <w:bookmarkEnd w:id="21"/>
    </w:p>
    <w:p w:rsidR="00190DA0" w:rsidRDefault="00190DA0" w:rsidP="002F7297">
      <w:pPr>
        <w:pStyle w:val="Heading2"/>
      </w:pPr>
      <w:bookmarkStart w:id="22" w:name="_Toc396741350"/>
      <w:r w:rsidRPr="0017421E">
        <w:t>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22"/>
    </w:p>
    <w:p w:rsidR="00190DA0" w:rsidRPr="00DB47ED" w:rsidRDefault="00190DA0" w:rsidP="001561B1">
      <w:r>
        <w:tab/>
      </w:r>
      <w:r w:rsidRPr="00DB47ED">
        <w:t>Принятие решения о необходимости строительства новых теплоисточников основывается на анализе радиусов теплоснабжения существующих теплоисточников, планов развития муниципального образования в части введения новых потребителей тепловой энергии.</w:t>
      </w:r>
    </w:p>
    <w:p w:rsidR="00190DA0" w:rsidRDefault="00190DA0" w:rsidP="001561B1">
      <w:r w:rsidRPr="00491746">
        <w:t>Прирост перспективных нагрузок планируются в зоне действия эффективного радиуса теплоснабжения существующих теплоисточников, следовательно</w:t>
      </w:r>
      <w:r>
        <w:t>,</w:t>
      </w:r>
      <w:r w:rsidRPr="00491746">
        <w:t xml:space="preserve"> для покрытия перспективной нагрузки строительство нового источника не целесообразно.</w:t>
      </w:r>
    </w:p>
    <w:p w:rsidR="00190DA0" w:rsidRDefault="00190DA0" w:rsidP="001561B1">
      <w:pPr>
        <w:pStyle w:val="Heading2"/>
      </w:pPr>
      <w:bookmarkStart w:id="23" w:name="_Toc396741351"/>
      <w:r w:rsidRPr="003511FA">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3"/>
    </w:p>
    <w:p w:rsidR="00190DA0" w:rsidRDefault="00190DA0" w:rsidP="003511FA">
      <w:r>
        <w:t xml:space="preserve">Резервы располагаемой мощности существующих котельных достаточны для покрытия </w:t>
      </w:r>
      <w:r w:rsidRPr="003511FA">
        <w:t>в существующих и расширяемых зонах действия источников тепловой энергии</w:t>
      </w:r>
      <w:r>
        <w:t xml:space="preserve">.   </w:t>
      </w:r>
    </w:p>
    <w:p w:rsidR="00190DA0" w:rsidRDefault="00190DA0" w:rsidP="002F7297">
      <w:pPr>
        <w:pStyle w:val="Heading2"/>
      </w:pPr>
      <w:bookmarkStart w:id="24" w:name="_Toc396741352"/>
      <w:r w:rsidRPr="003511FA">
        <w:t>4.3. Предложения по техническому перевооружению источников тепловой энергии с целью повышения эффективности работы систем теплоснабжения</w:t>
      </w:r>
      <w:bookmarkEnd w:id="24"/>
    </w:p>
    <w:p w:rsidR="00190DA0" w:rsidRPr="000F2E45" w:rsidRDefault="00190DA0" w:rsidP="001561B1">
      <w:r w:rsidRPr="00242259">
        <w:t>Проведенный анализ показал, что оборудование источников тепловой энергии морально и физически ус</w:t>
      </w:r>
      <w:r>
        <w:t xml:space="preserve">тареет к концу расчетного срока, </w:t>
      </w:r>
      <w:r w:rsidRPr="00242259">
        <w:t>следовательно, в целях повышения эффективности работы системы теплоснабжения муниципального образования необходимо провести техническое перевооружение источников тепловой энергии с заменой морально и физически устаревшего оборудования.</w:t>
      </w:r>
    </w:p>
    <w:p w:rsidR="00190DA0" w:rsidRDefault="00190DA0" w:rsidP="00997781">
      <w:r w:rsidRPr="003511FA">
        <w:t>Предложения по техническому перевооружению источников тепловой энергии</w:t>
      </w:r>
      <w:r>
        <w:t xml:space="preserve"> представлены в таб. 9.</w:t>
      </w:r>
    </w:p>
    <w:p w:rsidR="00190DA0" w:rsidRPr="00B83701" w:rsidRDefault="00190DA0" w:rsidP="001561B1">
      <w:pPr>
        <w:jc w:val="right"/>
      </w:pPr>
      <w:bookmarkStart w:id="25" w:name="_Ref392686676"/>
      <w:r w:rsidRPr="00B83701">
        <w:t>Таб</w:t>
      </w:r>
      <w:bookmarkEnd w:id="25"/>
      <w:r>
        <w:t>. 9</w:t>
      </w:r>
    </w:p>
    <w:p w:rsidR="00190DA0" w:rsidRPr="00B83701" w:rsidRDefault="00190DA0" w:rsidP="001561B1">
      <w:pPr>
        <w:jc w:val="right"/>
      </w:pPr>
      <w:r w:rsidRPr="00B83701">
        <w:t>Предложения по перевооружению источников тепловой энергии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7"/>
        <w:gridCol w:w="2252"/>
        <w:gridCol w:w="2150"/>
        <w:gridCol w:w="2040"/>
        <w:gridCol w:w="1722"/>
      </w:tblGrid>
      <w:tr w:rsidR="00190DA0" w:rsidRPr="00AB3925">
        <w:trPr>
          <w:tblHeader/>
        </w:trPr>
        <w:tc>
          <w:tcPr>
            <w:tcW w:w="1087" w:type="pct"/>
            <w:vAlign w:val="center"/>
          </w:tcPr>
          <w:p w:rsidR="00190DA0" w:rsidRPr="00AB3925" w:rsidRDefault="00190DA0" w:rsidP="0093357C">
            <w:pPr>
              <w:ind w:firstLine="0"/>
              <w:jc w:val="center"/>
            </w:pPr>
            <w:r w:rsidRPr="00AB3925">
              <w:t>Наименование источника тепловой энергии</w:t>
            </w:r>
          </w:p>
        </w:tc>
        <w:tc>
          <w:tcPr>
            <w:tcW w:w="1085" w:type="pct"/>
            <w:vAlign w:val="center"/>
          </w:tcPr>
          <w:p w:rsidR="00190DA0" w:rsidRPr="00AB3925" w:rsidRDefault="00190DA0" w:rsidP="00F5083D">
            <w:pPr>
              <w:ind w:firstLine="0"/>
              <w:jc w:val="center"/>
            </w:pPr>
            <w:r w:rsidRPr="00AB3925">
              <w:t>Наименование мероприятия</w:t>
            </w:r>
          </w:p>
        </w:tc>
        <w:tc>
          <w:tcPr>
            <w:tcW w:w="1036" w:type="pct"/>
            <w:vAlign w:val="center"/>
          </w:tcPr>
          <w:p w:rsidR="00190DA0" w:rsidRPr="00AB3925" w:rsidRDefault="00190DA0" w:rsidP="00F5083D">
            <w:pPr>
              <w:ind w:firstLine="0"/>
              <w:jc w:val="center"/>
            </w:pPr>
            <w:r w:rsidRPr="00AB3925">
              <w:t>Цель мероприятия</w:t>
            </w:r>
          </w:p>
        </w:tc>
        <w:tc>
          <w:tcPr>
            <w:tcW w:w="983" w:type="pct"/>
            <w:vAlign w:val="center"/>
          </w:tcPr>
          <w:p w:rsidR="00190DA0" w:rsidRPr="00AB3925" w:rsidRDefault="00190DA0" w:rsidP="00F5083D">
            <w:pPr>
              <w:ind w:firstLine="0"/>
              <w:jc w:val="center"/>
            </w:pPr>
            <w:r w:rsidRPr="00AB3925">
              <w:t>Срок внедрения</w:t>
            </w:r>
          </w:p>
        </w:tc>
        <w:tc>
          <w:tcPr>
            <w:tcW w:w="809" w:type="pct"/>
            <w:vAlign w:val="center"/>
          </w:tcPr>
          <w:p w:rsidR="00190DA0" w:rsidRPr="00AB3925" w:rsidRDefault="00190DA0" w:rsidP="00F5083D">
            <w:pPr>
              <w:ind w:firstLine="0"/>
              <w:jc w:val="center"/>
            </w:pPr>
            <w:r w:rsidRPr="00AB3925">
              <w:t xml:space="preserve">Стоимость мероприятия, </w:t>
            </w:r>
            <w:r w:rsidRPr="00AB3925">
              <w:br/>
              <w:t>тыс. руб.</w:t>
            </w:r>
          </w:p>
        </w:tc>
      </w:tr>
      <w:tr w:rsidR="00190DA0" w:rsidRPr="00AB3925">
        <w:tc>
          <w:tcPr>
            <w:tcW w:w="1087" w:type="pct"/>
            <w:vAlign w:val="center"/>
          </w:tcPr>
          <w:p w:rsidR="00190DA0" w:rsidRPr="00AB3925" w:rsidRDefault="00190DA0" w:rsidP="0093357C">
            <w:pPr>
              <w:ind w:firstLine="0"/>
              <w:jc w:val="center"/>
            </w:pPr>
            <w:r w:rsidRPr="00AB3925">
              <w:t>Котельная №1</w:t>
            </w:r>
          </w:p>
        </w:tc>
        <w:tc>
          <w:tcPr>
            <w:tcW w:w="1085" w:type="pct"/>
            <w:vAlign w:val="center"/>
          </w:tcPr>
          <w:p w:rsidR="00190DA0" w:rsidRPr="00AB3925" w:rsidRDefault="00190DA0" w:rsidP="001561B1">
            <w:pPr>
              <w:ind w:firstLine="0"/>
              <w:jc w:val="center"/>
            </w:pPr>
            <w:r w:rsidRPr="00AB3925">
              <w:t>Замена котлов КСВ-2.9 и ВК 2.1 на КВГН 3,0МВт</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 за счет увеличения КПД котлов</w:t>
            </w:r>
          </w:p>
        </w:tc>
        <w:tc>
          <w:tcPr>
            <w:tcW w:w="983" w:type="pct"/>
            <w:vAlign w:val="center"/>
          </w:tcPr>
          <w:p w:rsidR="00190DA0" w:rsidRPr="00AB3925" w:rsidRDefault="00190DA0" w:rsidP="0093357C">
            <w:pPr>
              <w:ind w:firstLine="0"/>
              <w:jc w:val="center"/>
            </w:pPr>
            <w:r w:rsidRPr="00AB3925">
              <w:t>2018</w:t>
            </w:r>
          </w:p>
        </w:tc>
        <w:tc>
          <w:tcPr>
            <w:tcW w:w="809" w:type="pct"/>
            <w:vAlign w:val="center"/>
          </w:tcPr>
          <w:p w:rsidR="00190DA0" w:rsidRPr="00AB3925" w:rsidRDefault="00190DA0" w:rsidP="0093357C">
            <w:pPr>
              <w:ind w:firstLine="0"/>
              <w:jc w:val="center"/>
            </w:pPr>
            <w:r w:rsidRPr="00AB3925">
              <w:t>15000</w:t>
            </w:r>
          </w:p>
        </w:tc>
      </w:tr>
      <w:tr w:rsidR="00190DA0" w:rsidRPr="00AB3925">
        <w:tc>
          <w:tcPr>
            <w:tcW w:w="1087" w:type="pct"/>
            <w:vAlign w:val="center"/>
          </w:tcPr>
          <w:p w:rsidR="00190DA0" w:rsidRPr="00AB3925" w:rsidRDefault="00190DA0" w:rsidP="0093357C">
            <w:pPr>
              <w:ind w:firstLine="0"/>
              <w:jc w:val="center"/>
            </w:pPr>
            <w:r w:rsidRPr="00AB3925">
              <w:t>Котельная №2</w:t>
            </w:r>
          </w:p>
        </w:tc>
        <w:tc>
          <w:tcPr>
            <w:tcW w:w="1085" w:type="pct"/>
            <w:vAlign w:val="center"/>
          </w:tcPr>
          <w:p w:rsidR="00190DA0" w:rsidRPr="00AB3925" w:rsidRDefault="00190DA0" w:rsidP="001561B1">
            <w:pPr>
              <w:ind w:firstLine="0"/>
              <w:jc w:val="center"/>
            </w:pPr>
            <w:r w:rsidRPr="00AB3925">
              <w:t>Замена котлов Т-2000,  Т-2500 на КВГН 2,0МВт, КВГН 2,5МВт</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 за счет увеличения КПД котлов</w:t>
            </w:r>
          </w:p>
        </w:tc>
        <w:tc>
          <w:tcPr>
            <w:tcW w:w="983" w:type="pct"/>
            <w:vAlign w:val="center"/>
          </w:tcPr>
          <w:p w:rsidR="00190DA0" w:rsidRPr="00AB3925" w:rsidRDefault="00190DA0" w:rsidP="001A3288">
            <w:pPr>
              <w:ind w:firstLine="0"/>
              <w:jc w:val="center"/>
            </w:pPr>
            <w:r w:rsidRPr="00AB3925">
              <w:t>2020</w:t>
            </w:r>
          </w:p>
        </w:tc>
        <w:tc>
          <w:tcPr>
            <w:tcW w:w="809" w:type="pct"/>
            <w:vAlign w:val="center"/>
          </w:tcPr>
          <w:p w:rsidR="00190DA0" w:rsidRPr="00AB3925" w:rsidRDefault="00190DA0" w:rsidP="0093357C">
            <w:pPr>
              <w:ind w:firstLine="0"/>
              <w:jc w:val="center"/>
            </w:pPr>
            <w:r w:rsidRPr="00AB3925">
              <w:t>9000</w:t>
            </w:r>
          </w:p>
        </w:tc>
      </w:tr>
      <w:tr w:rsidR="00190DA0" w:rsidRPr="00AB3925">
        <w:tc>
          <w:tcPr>
            <w:tcW w:w="1087" w:type="pct"/>
            <w:vAlign w:val="center"/>
          </w:tcPr>
          <w:p w:rsidR="00190DA0" w:rsidRPr="00AB3925" w:rsidRDefault="00190DA0" w:rsidP="0093357C">
            <w:pPr>
              <w:ind w:firstLine="0"/>
              <w:jc w:val="center"/>
            </w:pPr>
            <w:r w:rsidRPr="00AB3925">
              <w:t>Котельная ЦРБ</w:t>
            </w:r>
          </w:p>
        </w:tc>
        <w:tc>
          <w:tcPr>
            <w:tcW w:w="1085" w:type="pct"/>
            <w:vAlign w:val="center"/>
          </w:tcPr>
          <w:p w:rsidR="00190DA0" w:rsidRPr="00AB3925" w:rsidRDefault="00190DA0" w:rsidP="0093357C">
            <w:pPr>
              <w:ind w:firstLine="0"/>
              <w:jc w:val="center"/>
            </w:pPr>
            <w:r w:rsidRPr="00AB3925">
              <w:t>Замена котлов КСВ-1.86, КВГ-400 на КВГН 2 МВт и КВГН 0,4 МВт, ЗИОСАБ-2,5</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 за счет увеличения КПД котлов</w:t>
            </w:r>
          </w:p>
        </w:tc>
        <w:tc>
          <w:tcPr>
            <w:tcW w:w="983" w:type="pct"/>
            <w:vAlign w:val="center"/>
          </w:tcPr>
          <w:p w:rsidR="00190DA0" w:rsidRPr="00AB3925" w:rsidRDefault="00190DA0" w:rsidP="0093357C">
            <w:pPr>
              <w:ind w:firstLine="0"/>
              <w:jc w:val="center"/>
            </w:pPr>
            <w:r w:rsidRPr="00AB3925">
              <w:t>2014</w:t>
            </w:r>
          </w:p>
        </w:tc>
        <w:tc>
          <w:tcPr>
            <w:tcW w:w="809" w:type="pct"/>
            <w:vAlign w:val="center"/>
          </w:tcPr>
          <w:p w:rsidR="00190DA0" w:rsidRPr="00AB3925" w:rsidRDefault="00190DA0" w:rsidP="0093357C">
            <w:pPr>
              <w:ind w:firstLine="0"/>
              <w:jc w:val="center"/>
            </w:pPr>
            <w:r w:rsidRPr="00AB3925">
              <w:t>4500</w:t>
            </w:r>
          </w:p>
        </w:tc>
      </w:tr>
      <w:tr w:rsidR="00190DA0" w:rsidRPr="00AB3925">
        <w:tc>
          <w:tcPr>
            <w:tcW w:w="1087" w:type="pct"/>
            <w:vAlign w:val="center"/>
          </w:tcPr>
          <w:p w:rsidR="00190DA0" w:rsidRPr="00AB3925" w:rsidRDefault="00190DA0" w:rsidP="0093357C">
            <w:pPr>
              <w:ind w:firstLine="0"/>
              <w:jc w:val="center"/>
            </w:pPr>
            <w:r w:rsidRPr="00AB3925">
              <w:t>Котельная</w:t>
            </w:r>
          </w:p>
          <w:p w:rsidR="00190DA0" w:rsidRPr="00AB3925" w:rsidRDefault="00190DA0" w:rsidP="0093357C">
            <w:pPr>
              <w:ind w:firstLine="0"/>
              <w:jc w:val="center"/>
            </w:pPr>
            <w:r w:rsidRPr="00AB3925">
              <w:t>Досуговый центр</w:t>
            </w:r>
          </w:p>
        </w:tc>
        <w:tc>
          <w:tcPr>
            <w:tcW w:w="1085" w:type="pct"/>
            <w:vAlign w:val="center"/>
          </w:tcPr>
          <w:p w:rsidR="00190DA0" w:rsidRPr="00AB3925" w:rsidRDefault="00190DA0" w:rsidP="0093357C">
            <w:pPr>
              <w:ind w:firstLine="0"/>
              <w:jc w:val="center"/>
            </w:pPr>
            <w:r w:rsidRPr="00AB3925">
              <w:t>Замена котлов КЧМ-5 и КСГ-80 на RS-80</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 за счет увеличения КПД котлов</w:t>
            </w:r>
          </w:p>
        </w:tc>
        <w:tc>
          <w:tcPr>
            <w:tcW w:w="983" w:type="pct"/>
            <w:vAlign w:val="center"/>
          </w:tcPr>
          <w:p w:rsidR="00190DA0" w:rsidRPr="00AB3925" w:rsidRDefault="00190DA0" w:rsidP="001A3288">
            <w:pPr>
              <w:ind w:firstLine="0"/>
              <w:jc w:val="center"/>
            </w:pPr>
            <w:r w:rsidRPr="00AB3925">
              <w:t>2014</w:t>
            </w:r>
          </w:p>
        </w:tc>
        <w:tc>
          <w:tcPr>
            <w:tcW w:w="809" w:type="pct"/>
            <w:vAlign w:val="center"/>
          </w:tcPr>
          <w:p w:rsidR="00190DA0" w:rsidRPr="00AB3925" w:rsidRDefault="00190DA0" w:rsidP="0093357C">
            <w:pPr>
              <w:ind w:firstLine="0"/>
              <w:jc w:val="center"/>
            </w:pPr>
            <w:r w:rsidRPr="00AB3925">
              <w:t>900</w:t>
            </w:r>
          </w:p>
        </w:tc>
      </w:tr>
      <w:tr w:rsidR="00190DA0" w:rsidRPr="00AB3925">
        <w:tc>
          <w:tcPr>
            <w:tcW w:w="1087" w:type="pct"/>
            <w:vAlign w:val="center"/>
          </w:tcPr>
          <w:p w:rsidR="00190DA0" w:rsidRPr="00AB3925" w:rsidRDefault="00190DA0" w:rsidP="0093357C">
            <w:pPr>
              <w:ind w:firstLine="0"/>
              <w:jc w:val="center"/>
            </w:pPr>
            <w:r w:rsidRPr="00AB3925">
              <w:t>Котельная</w:t>
            </w:r>
          </w:p>
          <w:p w:rsidR="00190DA0" w:rsidRPr="00AB3925" w:rsidRDefault="00190DA0" w:rsidP="0093357C">
            <w:pPr>
              <w:ind w:firstLine="0"/>
              <w:jc w:val="center"/>
            </w:pPr>
            <w:r w:rsidRPr="00AB3925">
              <w:t>Школа №5</w:t>
            </w:r>
          </w:p>
        </w:tc>
        <w:tc>
          <w:tcPr>
            <w:tcW w:w="1085" w:type="pct"/>
            <w:vAlign w:val="center"/>
          </w:tcPr>
          <w:p w:rsidR="00190DA0" w:rsidRPr="00AB3925" w:rsidRDefault="00190DA0" w:rsidP="0093357C">
            <w:pPr>
              <w:ind w:firstLine="0"/>
              <w:jc w:val="center"/>
            </w:pPr>
            <w:r w:rsidRPr="00AB3925">
              <w:t>Замена котлов КЧМ-5 на RS-100</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 за счет увеличения КПД котлов</w:t>
            </w:r>
          </w:p>
        </w:tc>
        <w:tc>
          <w:tcPr>
            <w:tcW w:w="983" w:type="pct"/>
            <w:vAlign w:val="center"/>
          </w:tcPr>
          <w:p w:rsidR="00190DA0" w:rsidRPr="00AB3925" w:rsidRDefault="00190DA0" w:rsidP="001A3288">
            <w:pPr>
              <w:ind w:firstLine="0"/>
              <w:jc w:val="center"/>
            </w:pPr>
            <w:r w:rsidRPr="00AB3925">
              <w:t>2014</w:t>
            </w:r>
          </w:p>
        </w:tc>
        <w:tc>
          <w:tcPr>
            <w:tcW w:w="809" w:type="pct"/>
            <w:vAlign w:val="center"/>
          </w:tcPr>
          <w:p w:rsidR="00190DA0" w:rsidRPr="00AB3925" w:rsidRDefault="00190DA0" w:rsidP="0093357C">
            <w:pPr>
              <w:ind w:firstLine="0"/>
              <w:jc w:val="center"/>
            </w:pPr>
            <w:r w:rsidRPr="00AB3925">
              <w:t>500</w:t>
            </w:r>
          </w:p>
        </w:tc>
      </w:tr>
      <w:tr w:rsidR="00190DA0" w:rsidRPr="00AB3925">
        <w:tc>
          <w:tcPr>
            <w:tcW w:w="1087" w:type="pct"/>
            <w:vAlign w:val="center"/>
          </w:tcPr>
          <w:p w:rsidR="00190DA0" w:rsidRPr="00AB3925" w:rsidRDefault="00190DA0" w:rsidP="0093357C">
            <w:pPr>
              <w:ind w:firstLine="0"/>
              <w:jc w:val="center"/>
            </w:pPr>
            <w:r w:rsidRPr="00AB3925">
              <w:t>Котельная</w:t>
            </w:r>
          </w:p>
          <w:p w:rsidR="00190DA0" w:rsidRPr="00AB3925" w:rsidRDefault="00190DA0" w:rsidP="0093357C">
            <w:pPr>
              <w:ind w:firstLine="0"/>
              <w:jc w:val="center"/>
            </w:pPr>
            <w:r w:rsidRPr="00AB3925">
              <w:t>Школа №1</w:t>
            </w:r>
          </w:p>
        </w:tc>
        <w:tc>
          <w:tcPr>
            <w:tcW w:w="1085" w:type="pct"/>
            <w:vAlign w:val="center"/>
          </w:tcPr>
          <w:p w:rsidR="00190DA0" w:rsidRPr="00AB3925" w:rsidRDefault="00190DA0" w:rsidP="0093357C">
            <w:pPr>
              <w:ind w:firstLine="0"/>
              <w:jc w:val="center"/>
            </w:pPr>
            <w:r w:rsidRPr="00AB3925">
              <w:t>Замена котлов КЧМ-5 на  RS-100</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 за счет увеличения КПД котлов</w:t>
            </w:r>
          </w:p>
        </w:tc>
        <w:tc>
          <w:tcPr>
            <w:tcW w:w="983" w:type="pct"/>
            <w:vAlign w:val="center"/>
          </w:tcPr>
          <w:p w:rsidR="00190DA0" w:rsidRPr="00AB3925" w:rsidRDefault="00190DA0" w:rsidP="001A3288">
            <w:pPr>
              <w:ind w:firstLine="0"/>
              <w:jc w:val="center"/>
            </w:pPr>
            <w:r w:rsidRPr="00AB3925">
              <w:t>2014</w:t>
            </w:r>
          </w:p>
        </w:tc>
        <w:tc>
          <w:tcPr>
            <w:tcW w:w="809" w:type="pct"/>
            <w:vAlign w:val="center"/>
          </w:tcPr>
          <w:p w:rsidR="00190DA0" w:rsidRPr="00AB3925" w:rsidRDefault="00190DA0" w:rsidP="0093357C">
            <w:pPr>
              <w:ind w:firstLine="0"/>
              <w:jc w:val="center"/>
            </w:pPr>
            <w:r w:rsidRPr="00AB3925">
              <w:t>500</w:t>
            </w:r>
          </w:p>
        </w:tc>
      </w:tr>
      <w:tr w:rsidR="00190DA0" w:rsidRPr="00AB3925">
        <w:tc>
          <w:tcPr>
            <w:tcW w:w="1087" w:type="pct"/>
            <w:vAlign w:val="center"/>
          </w:tcPr>
          <w:p w:rsidR="00190DA0" w:rsidRPr="00AB3925" w:rsidRDefault="00190DA0" w:rsidP="0093357C">
            <w:pPr>
              <w:ind w:firstLine="0"/>
              <w:jc w:val="center"/>
            </w:pPr>
            <w:r w:rsidRPr="00AB3925">
              <w:t>Котельная</w:t>
            </w:r>
          </w:p>
          <w:p w:rsidR="00190DA0" w:rsidRPr="00AB3925" w:rsidRDefault="00190DA0" w:rsidP="0093357C">
            <w:pPr>
              <w:ind w:firstLine="0"/>
              <w:jc w:val="center"/>
            </w:pPr>
            <w:r w:rsidRPr="00AB3925">
              <w:t>Школа №4</w:t>
            </w:r>
          </w:p>
        </w:tc>
        <w:tc>
          <w:tcPr>
            <w:tcW w:w="1085" w:type="pct"/>
            <w:vAlign w:val="center"/>
          </w:tcPr>
          <w:p w:rsidR="00190DA0" w:rsidRPr="00AB3925" w:rsidRDefault="00190DA0" w:rsidP="0093357C">
            <w:pPr>
              <w:ind w:firstLine="0"/>
              <w:jc w:val="center"/>
            </w:pPr>
            <w:r w:rsidRPr="00AB3925">
              <w:t>Замена котлов КЧМ-5на RS-100</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 за счет увеличения КПД котлов</w:t>
            </w:r>
          </w:p>
        </w:tc>
        <w:tc>
          <w:tcPr>
            <w:tcW w:w="983" w:type="pct"/>
            <w:vAlign w:val="center"/>
          </w:tcPr>
          <w:p w:rsidR="00190DA0" w:rsidRPr="00AB3925" w:rsidRDefault="00190DA0" w:rsidP="00E26D40">
            <w:pPr>
              <w:ind w:firstLine="0"/>
              <w:jc w:val="center"/>
            </w:pPr>
            <w:r w:rsidRPr="00AB3925">
              <w:t>2014</w:t>
            </w:r>
          </w:p>
        </w:tc>
        <w:tc>
          <w:tcPr>
            <w:tcW w:w="809" w:type="pct"/>
            <w:vAlign w:val="center"/>
          </w:tcPr>
          <w:p w:rsidR="00190DA0" w:rsidRPr="00AB3925" w:rsidRDefault="00190DA0" w:rsidP="0093357C">
            <w:pPr>
              <w:ind w:firstLine="0"/>
              <w:jc w:val="center"/>
            </w:pPr>
            <w:r w:rsidRPr="00AB3925">
              <w:t>500</w:t>
            </w:r>
          </w:p>
        </w:tc>
      </w:tr>
      <w:tr w:rsidR="00190DA0" w:rsidRPr="00AB3925">
        <w:tc>
          <w:tcPr>
            <w:tcW w:w="1087" w:type="pct"/>
            <w:vAlign w:val="center"/>
          </w:tcPr>
          <w:p w:rsidR="00190DA0" w:rsidRPr="00AB3925" w:rsidRDefault="00190DA0" w:rsidP="0093357C">
            <w:pPr>
              <w:ind w:firstLine="0"/>
              <w:jc w:val="center"/>
            </w:pPr>
            <w:r w:rsidRPr="00AB3925">
              <w:t>Котельная</w:t>
            </w:r>
          </w:p>
          <w:p w:rsidR="00190DA0" w:rsidRPr="00AB3925" w:rsidRDefault="00190DA0" w:rsidP="001561B1">
            <w:pPr>
              <w:ind w:firstLine="0"/>
              <w:jc w:val="center"/>
            </w:pPr>
            <w:r w:rsidRPr="00AB3925">
              <w:t>Школы Луначарского</w:t>
            </w:r>
          </w:p>
        </w:tc>
        <w:tc>
          <w:tcPr>
            <w:tcW w:w="1085" w:type="pct"/>
            <w:vAlign w:val="center"/>
          </w:tcPr>
          <w:p w:rsidR="00190DA0" w:rsidRPr="00AB3925" w:rsidRDefault="00190DA0" w:rsidP="0093357C">
            <w:pPr>
              <w:ind w:firstLine="0"/>
              <w:jc w:val="center"/>
            </w:pPr>
            <w:r w:rsidRPr="00AB3925">
              <w:t>Замена котлов КСГ-80 на  RS-80</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 за счет увеличения КПД котлов</w:t>
            </w:r>
          </w:p>
        </w:tc>
        <w:tc>
          <w:tcPr>
            <w:tcW w:w="983" w:type="pct"/>
            <w:vAlign w:val="center"/>
          </w:tcPr>
          <w:p w:rsidR="00190DA0" w:rsidRPr="00AB3925" w:rsidRDefault="00190DA0" w:rsidP="001A3288">
            <w:pPr>
              <w:ind w:firstLine="0"/>
              <w:jc w:val="center"/>
            </w:pPr>
            <w:r w:rsidRPr="00AB3925">
              <w:t>2014</w:t>
            </w:r>
          </w:p>
        </w:tc>
        <w:tc>
          <w:tcPr>
            <w:tcW w:w="809" w:type="pct"/>
            <w:vAlign w:val="center"/>
          </w:tcPr>
          <w:p w:rsidR="00190DA0" w:rsidRPr="00AB3925" w:rsidRDefault="00190DA0" w:rsidP="0093357C">
            <w:pPr>
              <w:ind w:firstLine="0"/>
              <w:jc w:val="center"/>
            </w:pPr>
            <w:r w:rsidRPr="00AB3925">
              <w:t>500</w:t>
            </w:r>
          </w:p>
        </w:tc>
      </w:tr>
      <w:tr w:rsidR="00190DA0" w:rsidRPr="00AB3925">
        <w:tc>
          <w:tcPr>
            <w:tcW w:w="1087" w:type="pct"/>
            <w:vAlign w:val="center"/>
          </w:tcPr>
          <w:p w:rsidR="00190DA0" w:rsidRPr="00AB3925" w:rsidRDefault="00190DA0" w:rsidP="0093357C">
            <w:pPr>
              <w:ind w:firstLine="0"/>
              <w:jc w:val="center"/>
            </w:pPr>
            <w:r w:rsidRPr="00AB3925">
              <w:t>Котельная</w:t>
            </w:r>
          </w:p>
          <w:p w:rsidR="00190DA0" w:rsidRPr="00AB3925" w:rsidRDefault="00190DA0" w:rsidP="0093357C">
            <w:pPr>
              <w:ind w:firstLine="0"/>
              <w:jc w:val="center"/>
            </w:pPr>
            <w:r w:rsidRPr="00AB3925">
              <w:t>д/с Теремок</w:t>
            </w:r>
          </w:p>
        </w:tc>
        <w:tc>
          <w:tcPr>
            <w:tcW w:w="1085" w:type="pct"/>
            <w:vAlign w:val="center"/>
          </w:tcPr>
          <w:p w:rsidR="00190DA0" w:rsidRPr="00AB3925" w:rsidRDefault="00190DA0" w:rsidP="0093357C">
            <w:pPr>
              <w:ind w:firstLine="0"/>
              <w:jc w:val="center"/>
            </w:pPr>
            <w:r w:rsidRPr="00AB3925">
              <w:t>Замена котлов КСГ-80 и КСГ-50 RS-80</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 за счет увеличения КПД котлов</w:t>
            </w:r>
          </w:p>
        </w:tc>
        <w:tc>
          <w:tcPr>
            <w:tcW w:w="983" w:type="pct"/>
            <w:vAlign w:val="center"/>
          </w:tcPr>
          <w:p w:rsidR="00190DA0" w:rsidRPr="00AB3925" w:rsidRDefault="00190DA0" w:rsidP="001A3288">
            <w:pPr>
              <w:ind w:firstLine="0"/>
              <w:jc w:val="center"/>
            </w:pPr>
            <w:r w:rsidRPr="00AB3925">
              <w:t>2014</w:t>
            </w:r>
          </w:p>
        </w:tc>
        <w:tc>
          <w:tcPr>
            <w:tcW w:w="809" w:type="pct"/>
            <w:vAlign w:val="center"/>
          </w:tcPr>
          <w:p w:rsidR="00190DA0" w:rsidRPr="00AB3925" w:rsidRDefault="00190DA0" w:rsidP="0093357C">
            <w:pPr>
              <w:ind w:firstLine="0"/>
              <w:jc w:val="center"/>
            </w:pPr>
            <w:r w:rsidRPr="00AB3925">
              <w:t>900</w:t>
            </w:r>
          </w:p>
        </w:tc>
      </w:tr>
      <w:tr w:rsidR="00190DA0" w:rsidRPr="00AB3925">
        <w:tc>
          <w:tcPr>
            <w:tcW w:w="1087" w:type="pct"/>
            <w:vAlign w:val="center"/>
          </w:tcPr>
          <w:p w:rsidR="00190DA0" w:rsidRPr="00AB3925" w:rsidRDefault="00190DA0" w:rsidP="0093357C">
            <w:pPr>
              <w:ind w:firstLine="0"/>
              <w:jc w:val="center"/>
            </w:pPr>
            <w:r w:rsidRPr="00AB3925">
              <w:t>г. Буинск</w:t>
            </w:r>
          </w:p>
        </w:tc>
        <w:tc>
          <w:tcPr>
            <w:tcW w:w="1085" w:type="pct"/>
            <w:vAlign w:val="center"/>
          </w:tcPr>
          <w:p w:rsidR="00190DA0" w:rsidRPr="00AB3925" w:rsidRDefault="00190DA0" w:rsidP="0093357C">
            <w:pPr>
              <w:ind w:firstLine="0"/>
              <w:jc w:val="center"/>
            </w:pPr>
            <w:r w:rsidRPr="00AB3925">
              <w:t>Установка котла в БМК-0,8 в районе ул. Ефремова</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w:t>
            </w:r>
          </w:p>
        </w:tc>
        <w:tc>
          <w:tcPr>
            <w:tcW w:w="983" w:type="pct"/>
            <w:vAlign w:val="center"/>
          </w:tcPr>
          <w:p w:rsidR="00190DA0" w:rsidRPr="00AB3925" w:rsidRDefault="00190DA0" w:rsidP="0093357C">
            <w:pPr>
              <w:ind w:firstLine="0"/>
              <w:jc w:val="center"/>
            </w:pPr>
            <w:r w:rsidRPr="00AB3925">
              <w:t>2014</w:t>
            </w:r>
          </w:p>
        </w:tc>
        <w:tc>
          <w:tcPr>
            <w:tcW w:w="809" w:type="pct"/>
            <w:vAlign w:val="center"/>
          </w:tcPr>
          <w:p w:rsidR="00190DA0" w:rsidRPr="00AB3925" w:rsidRDefault="00190DA0" w:rsidP="0093357C">
            <w:pPr>
              <w:ind w:firstLine="0"/>
              <w:jc w:val="center"/>
            </w:pPr>
            <w:r w:rsidRPr="00AB3925">
              <w:t>10500</w:t>
            </w:r>
          </w:p>
        </w:tc>
      </w:tr>
      <w:tr w:rsidR="00190DA0" w:rsidRPr="00AB3925">
        <w:tc>
          <w:tcPr>
            <w:tcW w:w="1087" w:type="pct"/>
            <w:vAlign w:val="center"/>
          </w:tcPr>
          <w:p w:rsidR="00190DA0" w:rsidRPr="00AB3925" w:rsidRDefault="00190DA0" w:rsidP="0093357C">
            <w:pPr>
              <w:ind w:firstLine="0"/>
              <w:jc w:val="center"/>
            </w:pPr>
            <w:r w:rsidRPr="00AB3925">
              <w:t>Котельная</w:t>
            </w:r>
          </w:p>
          <w:p w:rsidR="00190DA0" w:rsidRPr="00AB3925" w:rsidRDefault="00190DA0" w:rsidP="0093357C">
            <w:pPr>
              <w:ind w:firstLine="0"/>
              <w:jc w:val="center"/>
            </w:pPr>
            <w:r w:rsidRPr="00AB3925">
              <w:t>шк. Интернат</w:t>
            </w:r>
          </w:p>
        </w:tc>
        <w:tc>
          <w:tcPr>
            <w:tcW w:w="1085" w:type="pct"/>
            <w:vAlign w:val="center"/>
          </w:tcPr>
          <w:p w:rsidR="00190DA0" w:rsidRPr="00AB3925" w:rsidRDefault="00190DA0" w:rsidP="0093357C">
            <w:pPr>
              <w:ind w:firstLine="0"/>
              <w:jc w:val="center"/>
            </w:pPr>
            <w:r w:rsidRPr="00AB3925">
              <w:t>Замена котлов КВГМ-1,1 и КВГМ-0,63 на аналогичные</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w:t>
            </w:r>
          </w:p>
        </w:tc>
        <w:tc>
          <w:tcPr>
            <w:tcW w:w="983" w:type="pct"/>
            <w:vAlign w:val="center"/>
          </w:tcPr>
          <w:p w:rsidR="00190DA0" w:rsidRPr="00AB3925" w:rsidRDefault="00190DA0" w:rsidP="0093357C">
            <w:pPr>
              <w:ind w:firstLine="0"/>
              <w:jc w:val="center"/>
            </w:pPr>
            <w:r w:rsidRPr="00AB3925">
              <w:t>2014</w:t>
            </w:r>
          </w:p>
        </w:tc>
        <w:tc>
          <w:tcPr>
            <w:tcW w:w="809" w:type="pct"/>
            <w:vAlign w:val="center"/>
          </w:tcPr>
          <w:p w:rsidR="00190DA0" w:rsidRPr="00AB3925" w:rsidRDefault="00190DA0" w:rsidP="0093357C">
            <w:pPr>
              <w:ind w:firstLine="0"/>
              <w:jc w:val="center"/>
            </w:pPr>
            <w:r w:rsidRPr="00AB3925">
              <w:t>3000</w:t>
            </w:r>
          </w:p>
        </w:tc>
      </w:tr>
      <w:tr w:rsidR="00190DA0" w:rsidRPr="00AB3925">
        <w:tc>
          <w:tcPr>
            <w:tcW w:w="1087" w:type="pct"/>
            <w:vAlign w:val="center"/>
          </w:tcPr>
          <w:p w:rsidR="00190DA0" w:rsidRPr="00AB3925" w:rsidRDefault="00190DA0" w:rsidP="0093357C">
            <w:pPr>
              <w:ind w:firstLine="0"/>
              <w:jc w:val="center"/>
            </w:pPr>
            <w:r w:rsidRPr="00AB3925">
              <w:t>Котельная</w:t>
            </w:r>
          </w:p>
          <w:p w:rsidR="00190DA0" w:rsidRPr="00AB3925" w:rsidRDefault="00190DA0" w:rsidP="0093357C">
            <w:pPr>
              <w:ind w:firstLine="0"/>
              <w:jc w:val="center"/>
            </w:pPr>
            <w:r w:rsidRPr="00AB3925">
              <w:t>шк. им. Вахитова</w:t>
            </w:r>
          </w:p>
        </w:tc>
        <w:tc>
          <w:tcPr>
            <w:tcW w:w="1085" w:type="pct"/>
            <w:vAlign w:val="center"/>
          </w:tcPr>
          <w:p w:rsidR="00190DA0" w:rsidRPr="00AB3925" w:rsidRDefault="00190DA0" w:rsidP="0093357C">
            <w:pPr>
              <w:ind w:firstLine="0"/>
              <w:jc w:val="center"/>
            </w:pPr>
            <w:r w:rsidRPr="00AB3925">
              <w:t>Замена котла БК-КВГ 630х20 на аналогичный</w:t>
            </w:r>
          </w:p>
        </w:tc>
        <w:tc>
          <w:tcPr>
            <w:tcW w:w="1036" w:type="pct"/>
            <w:vAlign w:val="center"/>
          </w:tcPr>
          <w:p w:rsidR="00190DA0" w:rsidRPr="00AB3925" w:rsidRDefault="00190DA0" w:rsidP="0093357C">
            <w:pPr>
              <w:ind w:firstLine="0"/>
              <w:jc w:val="center"/>
            </w:pPr>
            <w:r w:rsidRPr="00AB3925">
              <w:t>Повышение эффективности работы котельной</w:t>
            </w:r>
          </w:p>
        </w:tc>
        <w:tc>
          <w:tcPr>
            <w:tcW w:w="983" w:type="pct"/>
            <w:vAlign w:val="center"/>
          </w:tcPr>
          <w:p w:rsidR="00190DA0" w:rsidRPr="00AB3925" w:rsidRDefault="00190DA0" w:rsidP="0093357C">
            <w:pPr>
              <w:ind w:firstLine="0"/>
              <w:jc w:val="center"/>
            </w:pPr>
            <w:r w:rsidRPr="00AB3925">
              <w:t>2014</w:t>
            </w:r>
          </w:p>
        </w:tc>
        <w:tc>
          <w:tcPr>
            <w:tcW w:w="809" w:type="pct"/>
            <w:vAlign w:val="center"/>
          </w:tcPr>
          <w:p w:rsidR="00190DA0" w:rsidRPr="00AB3925" w:rsidRDefault="00190DA0" w:rsidP="0093357C">
            <w:pPr>
              <w:ind w:firstLine="0"/>
              <w:jc w:val="center"/>
            </w:pPr>
            <w:r w:rsidRPr="00AB3925">
              <w:t>2500</w:t>
            </w:r>
          </w:p>
        </w:tc>
      </w:tr>
      <w:tr w:rsidR="00190DA0" w:rsidRPr="00AB3925">
        <w:tc>
          <w:tcPr>
            <w:tcW w:w="1087" w:type="pct"/>
            <w:vAlign w:val="center"/>
          </w:tcPr>
          <w:p w:rsidR="00190DA0" w:rsidRPr="00AB3925" w:rsidRDefault="00190DA0" w:rsidP="0093357C">
            <w:pPr>
              <w:ind w:firstLine="0"/>
              <w:jc w:val="center"/>
            </w:pPr>
            <w:r w:rsidRPr="00AB3925">
              <w:t>г. Буинск</w:t>
            </w:r>
          </w:p>
        </w:tc>
        <w:tc>
          <w:tcPr>
            <w:tcW w:w="1085" w:type="pct"/>
            <w:vAlign w:val="center"/>
          </w:tcPr>
          <w:p w:rsidR="00190DA0" w:rsidRPr="00AB3925" w:rsidRDefault="00190DA0" w:rsidP="0093357C">
            <w:pPr>
              <w:ind w:firstLine="0"/>
              <w:jc w:val="center"/>
            </w:pPr>
            <w:r w:rsidRPr="00AB3925">
              <w:t>Реконструкция  зданий котельных №1, 2</w:t>
            </w:r>
          </w:p>
        </w:tc>
        <w:tc>
          <w:tcPr>
            <w:tcW w:w="1036" w:type="pct"/>
            <w:vAlign w:val="center"/>
          </w:tcPr>
          <w:p w:rsidR="00190DA0" w:rsidRPr="00AB3925" w:rsidRDefault="00190DA0" w:rsidP="0093357C">
            <w:pPr>
              <w:ind w:firstLine="0"/>
              <w:jc w:val="center"/>
            </w:pPr>
            <w:r w:rsidRPr="00AB3925">
              <w:t>-</w:t>
            </w:r>
          </w:p>
        </w:tc>
        <w:tc>
          <w:tcPr>
            <w:tcW w:w="983" w:type="pct"/>
            <w:vAlign w:val="center"/>
          </w:tcPr>
          <w:p w:rsidR="00190DA0" w:rsidRPr="00AB3925" w:rsidRDefault="00190DA0" w:rsidP="0093357C">
            <w:pPr>
              <w:ind w:firstLine="0"/>
              <w:jc w:val="center"/>
            </w:pPr>
            <w:r w:rsidRPr="00AB3925">
              <w:t>2017</w:t>
            </w:r>
          </w:p>
        </w:tc>
        <w:tc>
          <w:tcPr>
            <w:tcW w:w="809" w:type="pct"/>
            <w:vAlign w:val="center"/>
          </w:tcPr>
          <w:p w:rsidR="00190DA0" w:rsidRPr="00AB3925" w:rsidRDefault="00190DA0" w:rsidP="0093357C">
            <w:pPr>
              <w:ind w:firstLine="0"/>
              <w:jc w:val="center"/>
            </w:pPr>
            <w:r w:rsidRPr="00AB3925">
              <w:t>1600</w:t>
            </w:r>
          </w:p>
        </w:tc>
      </w:tr>
    </w:tbl>
    <w:p w:rsidR="00190DA0" w:rsidRPr="009E794A" w:rsidRDefault="00190DA0" w:rsidP="00563C5D">
      <w:pPr>
        <w:pStyle w:val="Heading2"/>
      </w:pPr>
      <w:bookmarkStart w:id="26" w:name="_Toc396741353"/>
      <w:r w:rsidRPr="009E794A">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bookmarkEnd w:id="26"/>
    </w:p>
    <w:p w:rsidR="00190DA0" w:rsidRDefault="00190DA0" w:rsidP="001561B1">
      <w:r>
        <w:t>С</w:t>
      </w:r>
      <w:r w:rsidRPr="009E7E09">
        <w:t>овместная работа источников тепловой энергии, функционирующих в режиме комбинированной выработки электрической и тепловой энергии и котельных</w:t>
      </w:r>
      <w:r>
        <w:t xml:space="preserve"> в муниципальном образовании,</w:t>
      </w:r>
      <w:r w:rsidRPr="009E7E09">
        <w:t xml:space="preserve"> не </w:t>
      </w:r>
      <w:r>
        <w:t xml:space="preserve">планируется, </w:t>
      </w:r>
      <w:r w:rsidRPr="009E7E09">
        <w:t>источники комбинированной выработки электрической и тепловой энергии на территории МО отсутствуют.</w:t>
      </w:r>
    </w:p>
    <w:p w:rsidR="00190DA0" w:rsidRPr="009E794A" w:rsidRDefault="00190DA0" w:rsidP="001561B1">
      <w:pPr>
        <w:pStyle w:val="Heading2"/>
      </w:pPr>
      <w:bookmarkStart w:id="27" w:name="_Toc396741354"/>
      <w:r w:rsidRPr="009E794A">
        <w:t>4.5. Меры по переоборудованию котельных в источники комбинированной выработки электрической и тепловой энергии для каждого этапа</w:t>
      </w:r>
      <w:bookmarkEnd w:id="27"/>
    </w:p>
    <w:p w:rsidR="00190DA0" w:rsidRDefault="00190DA0" w:rsidP="003511FA">
      <w:r w:rsidRPr="009E794A">
        <w:rPr>
          <w:color w:val="000000"/>
          <w:shd w:val="clear" w:color="auto" w:fill="FFFFFF"/>
        </w:rPr>
        <w:tab/>
        <w:t>В соответствии с Генеральным планом меры по переоборудованию котельных в источники комбинированной выработки электрической и тепловой энергии не предусмотрены.</w:t>
      </w:r>
    </w:p>
    <w:p w:rsidR="00190DA0" w:rsidRPr="009E794A" w:rsidRDefault="00190DA0" w:rsidP="00563C5D">
      <w:pPr>
        <w:pStyle w:val="Heading2"/>
      </w:pPr>
      <w:bookmarkStart w:id="28" w:name="_Toc396741355"/>
      <w:r w:rsidRPr="009E794A">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28"/>
    </w:p>
    <w:p w:rsidR="00190DA0" w:rsidRPr="009E7E09" w:rsidRDefault="00190DA0" w:rsidP="001561B1">
      <w:r>
        <w:t>Вопрос разработки м</w:t>
      </w:r>
      <w:r w:rsidRPr="00A94731">
        <w:t>ер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t xml:space="preserve"> не является актуальным для муниципального образования, так как </w:t>
      </w:r>
      <w:r w:rsidRPr="009E7E09">
        <w:t>источники комбинированной выработки электрической и тепловой энергии на территории МО отсутствуют.</w:t>
      </w:r>
    </w:p>
    <w:p w:rsidR="00190DA0" w:rsidRPr="009E794A" w:rsidRDefault="00190DA0" w:rsidP="001561B1">
      <w:pPr>
        <w:pStyle w:val="Heading2"/>
      </w:pPr>
      <w:bookmarkStart w:id="29" w:name="_Toc396741356"/>
      <w:r w:rsidRPr="009E794A">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29"/>
    </w:p>
    <w:p w:rsidR="00190DA0" w:rsidRPr="009E7E09" w:rsidRDefault="00190DA0" w:rsidP="001561B1">
      <w:r>
        <w:t xml:space="preserve">Необходимость </w:t>
      </w:r>
      <w:r w:rsidRPr="009E7E09">
        <w:t>распределени</w:t>
      </w:r>
      <w:r>
        <w:t>я</w:t>
      </w:r>
      <w:r w:rsidRPr="009E7E09">
        <w:t xml:space="preserve"> тепловой нагрузки между источниками тепловой энергии </w:t>
      </w:r>
      <w:r>
        <w:t xml:space="preserve">отсутствует, т.к. </w:t>
      </w:r>
      <w:r w:rsidRPr="009E7E09">
        <w:t>зоны с дефицитом располагаемой мощности источников тепловой энергии</w:t>
      </w:r>
      <w:r>
        <w:t>,</w:t>
      </w:r>
      <w:r w:rsidRPr="009E7E09">
        <w:t xml:space="preserve"> находящиеся в пределах эффективного радиуса источников тепловой энергии</w:t>
      </w:r>
      <w:r>
        <w:t>,</w:t>
      </w:r>
      <w:r w:rsidRPr="009E7E09">
        <w:t xml:space="preserve"> отсутствуют.</w:t>
      </w:r>
    </w:p>
    <w:p w:rsidR="00190DA0" w:rsidRPr="009E794A" w:rsidRDefault="00190DA0" w:rsidP="001561B1">
      <w:pPr>
        <w:pStyle w:val="Heading2"/>
      </w:pPr>
      <w:bookmarkStart w:id="30" w:name="_Toc396741357"/>
      <w:r w:rsidRPr="009E794A">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w:t>
      </w:r>
      <w:bookmarkEnd w:id="30"/>
    </w:p>
    <w:p w:rsidR="00190DA0" w:rsidRPr="009E7E09" w:rsidRDefault="00190DA0" w:rsidP="001561B1">
      <w:r>
        <w:t>И</w:t>
      </w:r>
      <w:r w:rsidRPr="009E7E09">
        <w:t xml:space="preserve">зменение температурного графика отпуска тепловой энергии </w:t>
      </w:r>
      <w:r>
        <w:t xml:space="preserve">на теплоисточниках муниципального образования </w:t>
      </w:r>
      <w:r w:rsidRPr="009E7E09">
        <w:t xml:space="preserve">не </w:t>
      </w:r>
      <w:r>
        <w:t>планируется</w:t>
      </w:r>
      <w:r w:rsidRPr="009E7E09">
        <w:t>.</w:t>
      </w:r>
    </w:p>
    <w:p w:rsidR="00190DA0" w:rsidRPr="009E794A" w:rsidRDefault="00190DA0" w:rsidP="00563C5D">
      <w:pPr>
        <w:pStyle w:val="Heading2"/>
      </w:pPr>
      <w:bookmarkStart w:id="31" w:name="_Toc396741358"/>
      <w:r w:rsidRPr="009E794A">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31"/>
    </w:p>
    <w:p w:rsidR="00190DA0" w:rsidRPr="00A214C8" w:rsidRDefault="00190DA0" w:rsidP="001561B1">
      <w:pPr>
        <w:rPr>
          <w:b/>
          <w:bCs/>
        </w:rPr>
      </w:pPr>
      <w:bookmarkStart w:id="32" w:name="_Toc395187813"/>
      <w:r w:rsidRPr="00A214C8">
        <w:rPr>
          <w:snapToGrid w:val="0"/>
        </w:rPr>
        <w:t>Предложения по перспективной установленной тепловой мощности источников тепловой энергии с учетом аварийного и перспективного резерва тепловой мощности не яв</w:t>
      </w:r>
      <w:r w:rsidRPr="001561B1">
        <w:rPr>
          <w:snapToGrid w:val="0"/>
        </w:rPr>
        <w:t>ля</w:t>
      </w:r>
      <w:r w:rsidRPr="00A214C8">
        <w:rPr>
          <w:snapToGrid w:val="0"/>
        </w:rPr>
        <w:t>ется актуальным для муниципального образования, так как существующие резервы установленной мощности достаточны для покрытия перспективной тепловой нагрузки</w:t>
      </w:r>
      <w:bookmarkEnd w:id="32"/>
      <w:r w:rsidRPr="00A214C8">
        <w:rPr>
          <w:b/>
          <w:bCs/>
        </w:rPr>
        <w:t>.</w:t>
      </w:r>
    </w:p>
    <w:p w:rsidR="00190DA0" w:rsidRPr="00073D2A" w:rsidRDefault="00190DA0" w:rsidP="001561B1">
      <w:pPr>
        <w:pStyle w:val="Heading1"/>
        <w:rPr>
          <w:color w:val="000000"/>
        </w:rPr>
      </w:pPr>
      <w:bookmarkStart w:id="33" w:name="_Toc396741359"/>
      <w:r w:rsidRPr="009E794A">
        <w:t>Раздел</w:t>
      </w:r>
      <w:r>
        <w:t xml:space="preserve"> 5</w:t>
      </w:r>
      <w:r w:rsidRPr="009E794A">
        <w:t>. Предложения п</w:t>
      </w:r>
      <w:r>
        <w:t>о строительству и реконструкции</w:t>
      </w:r>
      <w:r w:rsidRPr="00073D2A">
        <w:t>тепловых сетей</w:t>
      </w:r>
      <w:bookmarkEnd w:id="33"/>
    </w:p>
    <w:p w:rsidR="00190DA0" w:rsidRPr="001561B1" w:rsidRDefault="00190DA0" w:rsidP="001561B1">
      <w:pPr>
        <w:pStyle w:val="Heading2"/>
      </w:pPr>
      <w:bookmarkStart w:id="34" w:name="_Toc396741360"/>
      <w:r w:rsidRPr="001561B1">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w:t>
      </w:r>
      <w:bookmarkEnd w:id="34"/>
    </w:p>
    <w:p w:rsidR="00190DA0" w:rsidRPr="009E7E09" w:rsidRDefault="00190DA0" w:rsidP="0063750D">
      <w:r w:rsidRPr="00242259">
        <w:t xml:space="preserve">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является </w:t>
      </w:r>
      <w:r w:rsidRPr="00242259">
        <w:rPr>
          <w:snapToGrid w:val="0"/>
        </w:rPr>
        <w:t>актуальным для муниципального образования</w:t>
      </w:r>
      <w:r w:rsidRPr="00242259">
        <w:t xml:space="preserve"> вопросом, т.к. зоны с дефицитом располагаемой мощности источников тепловой энергии, находящиеся в пределах эффективного радиуса источников тепловой энергии с резервами располагаемой мощности, отсутствуют.</w:t>
      </w:r>
    </w:p>
    <w:p w:rsidR="00190DA0" w:rsidRPr="009E794A" w:rsidRDefault="00190DA0" w:rsidP="0063750D">
      <w:pPr>
        <w:pStyle w:val="Heading2"/>
      </w:pPr>
      <w:bookmarkStart w:id="35" w:name="_Toc396741361"/>
      <w:r w:rsidRPr="009E794A">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35"/>
    </w:p>
    <w:p w:rsidR="00190DA0" w:rsidRPr="0002037B" w:rsidRDefault="00190DA0" w:rsidP="001561B1">
      <w:r w:rsidRPr="00242259">
        <w:t>Строительство и реконструкция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требуется. При строительстве новых объе</w:t>
      </w:r>
      <w:r>
        <w:t>к</w:t>
      </w:r>
      <w:r w:rsidRPr="00242259">
        <w:t>тов в соответствии с планами МО предусмотрено использование индивидуальных источников теплоснабжения.</w:t>
      </w:r>
    </w:p>
    <w:p w:rsidR="00190DA0" w:rsidRPr="009E794A" w:rsidRDefault="00190DA0" w:rsidP="00563C5D">
      <w:pPr>
        <w:pStyle w:val="Heading2"/>
      </w:pPr>
      <w:bookmarkStart w:id="36" w:name="_Toc396741362"/>
      <w:r w:rsidRPr="009E794A">
        <w:rPr>
          <w:snapToGrid w:val="0"/>
        </w:rPr>
        <w:t>5.3. П</w:t>
      </w:r>
      <w:r w:rsidRPr="009E794A">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6"/>
    </w:p>
    <w:p w:rsidR="00190DA0" w:rsidRDefault="00190DA0" w:rsidP="00E777E7">
      <w:r w:rsidRPr="0033138A">
        <w:t>Надежность систем централизованного теплоснабжения определяется структурой, параметрами, степенью резервирования и качеством элементов всех ее подсистем – источников тепловой энергии, тепловых сетей, узлов потребления, систем автоматического регулирования, а также уровнем эксплуатации и строительно-монтажных работ.</w:t>
      </w:r>
    </w:p>
    <w:p w:rsidR="00190DA0" w:rsidRDefault="00190DA0" w:rsidP="00E777E7">
      <w:r w:rsidRPr="0033138A">
        <w:t>В силу ряда причин положение в централизованном теплоснабжении характеризуется неудовлетворительным техническим уровнем и низкой экономической эффективностью систем, изношенностью оборудования, недостаточными надежностью теплоснабжения и уровнем комфорта в зданиях, большими потерями тепловой энергии.</w:t>
      </w:r>
    </w:p>
    <w:p w:rsidR="00190DA0" w:rsidRDefault="00190DA0" w:rsidP="00E777E7">
      <w:r w:rsidRPr="0033138A">
        <w:t>Наиболее ненадежным звеном систем теплоснабжения являются тепловые сети, особенно при их подземной прокладке. Это, в первую очередь, обусловлено низким качеством применяемых ранее конструкций теплопроводов, тепловой изоляции, запорной арматуры, недостаточным уровнем автоматического регулирования процессов передачи, распределения и потребления тепловой энергии, а также все увеличивающимся моральным и физическим старением теплопроводов и оборудования из-за хронического недофинансирования работ по их модернизации и реконструкции. Кроме того, структура тепловых сетей в крупных системах не соответствует их масштабам.</w:t>
      </w:r>
    </w:p>
    <w:p w:rsidR="00190DA0" w:rsidRDefault="00190DA0" w:rsidP="00E777E7">
      <w:r w:rsidRPr="0033138A">
        <w:t>Вместе с тем сфера теплоснабжения в нашей стране имеет высокую социальную и экономическую значимость, поскольку играет ключевую роль в жизнеобеспечении населения и потребляет около 40% первичных топливных ресурсов, более 60% которых составляет природный газ.</w:t>
      </w:r>
    </w:p>
    <w:p w:rsidR="00190DA0" w:rsidRPr="009E7E09" w:rsidRDefault="00190DA0" w:rsidP="00E777E7">
      <w:pPr>
        <w:rPr>
          <w:snapToGrid w:val="0"/>
        </w:rPr>
      </w:pPr>
      <w:r w:rsidRPr="00242259">
        <w:t>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w:t>
      </w:r>
      <w:r w:rsidRPr="00242259">
        <w:rPr>
          <w:snapToGrid w:val="0"/>
        </w:rPr>
        <w:t xml:space="preserve"> в муниципальном образовании</w:t>
      </w:r>
      <w:r>
        <w:rPr>
          <w:snapToGrid w:val="0"/>
        </w:rPr>
        <w:t>,</w:t>
      </w:r>
      <w:r w:rsidRPr="00242259">
        <w:rPr>
          <w:snapToGrid w:val="0"/>
        </w:rPr>
        <w:t xml:space="preserve"> не запланирована.</w:t>
      </w:r>
    </w:p>
    <w:p w:rsidR="00190DA0" w:rsidRPr="009E794A" w:rsidRDefault="00190DA0" w:rsidP="0063750D">
      <w:pPr>
        <w:pStyle w:val="Heading2"/>
      </w:pPr>
      <w:bookmarkStart w:id="37" w:name="_Toc396741363"/>
      <w:r w:rsidRPr="009E794A">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ликвидации котельных</w:t>
      </w:r>
      <w:bookmarkEnd w:id="37"/>
    </w:p>
    <w:p w:rsidR="00190DA0" w:rsidRPr="009E794A" w:rsidRDefault="00190DA0" w:rsidP="0063750D">
      <w:r w:rsidRPr="009E794A">
        <w:t xml:space="preserve">Предложения по строительству и реконструкции тепловых сетей для повышения эффективности функционирования системы теплоснабжения представлены в </w:t>
      </w:r>
      <w:r>
        <w:t>таб. 10.</w:t>
      </w:r>
    </w:p>
    <w:p w:rsidR="00190DA0" w:rsidRPr="009E7E09" w:rsidRDefault="00190DA0" w:rsidP="0063750D">
      <w:r w:rsidRPr="009E7E09">
        <w:t>В качестве теплоизоляционного материала для тепловых сетей рекомендуется использовать один из современных энергоэффективных теплоизоляционных материалов - пенополиуретан (ППУ).</w:t>
      </w:r>
    </w:p>
    <w:p w:rsidR="00190DA0" w:rsidRPr="009E7E09" w:rsidRDefault="00190DA0" w:rsidP="0063750D">
      <w:r w:rsidRPr="009E7E09">
        <w:t>Данный материал имеет следующие преимущества:</w:t>
      </w:r>
    </w:p>
    <w:p w:rsidR="00190DA0" w:rsidRPr="00E777E7" w:rsidRDefault="00190DA0" w:rsidP="00E777E7">
      <w:r>
        <w:t xml:space="preserve">- </w:t>
      </w:r>
      <w:r w:rsidRPr="00E777E7">
        <w:t>для монтажа и эксплуатации ППУ не требуются использование покровных материалов и крепежа;</w:t>
      </w:r>
    </w:p>
    <w:p w:rsidR="00190DA0" w:rsidRPr="00E910F7" w:rsidRDefault="00190DA0" w:rsidP="00E777E7">
      <w:r>
        <w:t xml:space="preserve">- </w:t>
      </w:r>
      <w:r w:rsidRPr="00E910F7">
        <w:t>ППУ обеспечивает быстрое бесшовное нанесение на поверхности любой сложности формы, отлично заполняя неровности поверхности;</w:t>
      </w:r>
    </w:p>
    <w:p w:rsidR="00190DA0" w:rsidRDefault="00190DA0" w:rsidP="00E777E7">
      <w:r>
        <w:t xml:space="preserve">- </w:t>
      </w:r>
      <w:r w:rsidRPr="00E910F7">
        <w:t>малый вес и высокая прочность;</w:t>
      </w:r>
    </w:p>
    <w:p w:rsidR="00190DA0" w:rsidRDefault="00190DA0" w:rsidP="00E777E7">
      <w:r>
        <w:t xml:space="preserve">- </w:t>
      </w:r>
      <w:r w:rsidRPr="00E910F7">
        <w:t>низкий коэффициент теплопроводности (0,019-0,027 Вт/мК);</w:t>
      </w:r>
    </w:p>
    <w:p w:rsidR="00190DA0" w:rsidRDefault="00190DA0" w:rsidP="00E777E7">
      <w:r>
        <w:t xml:space="preserve">- </w:t>
      </w:r>
      <w:r w:rsidRPr="00E910F7">
        <w:t>биологическая нейтральность (устойчивость к микроорганизмам, гниению, плесени);</w:t>
      </w:r>
    </w:p>
    <w:p w:rsidR="00190DA0" w:rsidRDefault="00190DA0" w:rsidP="00E777E7">
      <w:r>
        <w:t xml:space="preserve">- </w:t>
      </w:r>
      <w:r w:rsidRPr="00E910F7">
        <w:t>пожаробезопасен (трудновоспламеняемый материал, не поддерживающий горения);</w:t>
      </w:r>
    </w:p>
    <w:p w:rsidR="00190DA0" w:rsidRDefault="00190DA0" w:rsidP="00E777E7">
      <w:r>
        <w:t xml:space="preserve">- </w:t>
      </w:r>
      <w:r w:rsidRPr="00E910F7">
        <w:t>низкое водопоглощение;</w:t>
      </w:r>
    </w:p>
    <w:p w:rsidR="00190DA0" w:rsidRDefault="00190DA0" w:rsidP="00E777E7">
      <w:r>
        <w:t xml:space="preserve">- </w:t>
      </w:r>
      <w:r w:rsidRPr="00E910F7">
        <w:t>срок эксплуатации не менее 30-40 лет (при отсутствии механических повреждений).</w:t>
      </w:r>
    </w:p>
    <w:p w:rsidR="00190DA0" w:rsidRDefault="00190DA0">
      <w:r>
        <w:br w:type="page"/>
      </w:r>
    </w:p>
    <w:p w:rsidR="00190DA0" w:rsidRPr="0063750D" w:rsidRDefault="00190DA0" w:rsidP="0063750D">
      <w:pPr>
        <w:rPr>
          <w:highlight w:val="yellow"/>
        </w:rPr>
        <w:sectPr w:rsidR="00190DA0" w:rsidRPr="0063750D" w:rsidSect="00D46C84">
          <w:pgSz w:w="11906" w:h="16838"/>
          <w:pgMar w:top="851" w:right="567" w:bottom="851" w:left="1134" w:header="708" w:footer="708" w:gutter="0"/>
          <w:pgBorders>
            <w:top w:val="single" w:sz="4" w:space="7" w:color="auto"/>
            <w:left w:val="single" w:sz="4" w:space="7" w:color="auto"/>
            <w:bottom w:val="single" w:sz="4" w:space="7" w:color="auto"/>
            <w:right w:val="single" w:sz="4" w:space="7" w:color="auto"/>
          </w:pgBorders>
          <w:cols w:space="708"/>
          <w:docGrid w:linePitch="360"/>
        </w:sectPr>
      </w:pPr>
    </w:p>
    <w:p w:rsidR="00190DA0" w:rsidRPr="00E777E7" w:rsidRDefault="00190DA0" w:rsidP="00E777E7">
      <w:pPr>
        <w:jc w:val="right"/>
      </w:pPr>
      <w:r w:rsidRPr="00E777E7">
        <w:t>Таб. 10</w:t>
      </w:r>
    </w:p>
    <w:p w:rsidR="00190DA0" w:rsidRDefault="00190DA0" w:rsidP="00E777E7">
      <w:pPr>
        <w:jc w:val="right"/>
      </w:pPr>
      <w:r w:rsidRPr="00E777E7">
        <w:t>Предложения по строительству и реконструкц</w:t>
      </w:r>
      <w:r>
        <w:t>ии тепловых сетей для повышения</w:t>
      </w:r>
    </w:p>
    <w:p w:rsidR="00190DA0" w:rsidRPr="00E777E7" w:rsidRDefault="00190DA0" w:rsidP="00E777E7">
      <w:pPr>
        <w:jc w:val="right"/>
        <w:rPr>
          <w:snapToGrid w:val="0"/>
        </w:rPr>
      </w:pPr>
      <w:r w:rsidRPr="00E777E7">
        <w:t>эффективности функционирования системы теплоснабжения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
        <w:gridCol w:w="3547"/>
        <w:gridCol w:w="3179"/>
        <w:gridCol w:w="2097"/>
        <w:gridCol w:w="1698"/>
        <w:gridCol w:w="1956"/>
        <w:gridCol w:w="1870"/>
      </w:tblGrid>
      <w:tr w:rsidR="00190DA0" w:rsidRPr="00AB3925">
        <w:trPr>
          <w:trHeight w:val="20"/>
          <w:tblHeader/>
        </w:trPr>
        <w:tc>
          <w:tcPr>
            <w:tcW w:w="327" w:type="pc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 п.п.</w:t>
            </w:r>
          </w:p>
        </w:tc>
        <w:tc>
          <w:tcPr>
            <w:tcW w:w="1155" w:type="pct"/>
            <w:noWrap/>
            <w:vAlign w:val="center"/>
          </w:tcPr>
          <w:p w:rsidR="00190DA0" w:rsidRPr="00E777E7" w:rsidRDefault="00190DA0" w:rsidP="0093357C">
            <w:pPr>
              <w:ind w:firstLine="0"/>
              <w:jc w:val="center"/>
              <w:rPr>
                <w:color w:val="000000"/>
                <w:sz w:val="22"/>
                <w:szCs w:val="22"/>
                <w:lang w:eastAsia="ru-RU"/>
              </w:rPr>
            </w:pPr>
            <w:r w:rsidRPr="00E777E7">
              <w:rPr>
                <w:color w:val="000000"/>
                <w:sz w:val="22"/>
                <w:szCs w:val="22"/>
                <w:lang w:eastAsia="ru-RU"/>
              </w:rPr>
              <w:t>Наименование котельной</w:t>
            </w:r>
          </w:p>
        </w:tc>
        <w:tc>
          <w:tcPr>
            <w:tcW w:w="1035" w:type="pct"/>
            <w:vAlign w:val="center"/>
          </w:tcPr>
          <w:p w:rsidR="00190DA0" w:rsidRPr="00E777E7" w:rsidRDefault="00190DA0" w:rsidP="0093357C">
            <w:pPr>
              <w:ind w:firstLine="0"/>
              <w:jc w:val="center"/>
              <w:rPr>
                <w:color w:val="000000"/>
                <w:sz w:val="22"/>
                <w:szCs w:val="22"/>
                <w:lang w:eastAsia="ru-RU"/>
              </w:rPr>
            </w:pPr>
            <w:r w:rsidRPr="00E777E7">
              <w:rPr>
                <w:color w:val="000000"/>
                <w:sz w:val="22"/>
                <w:szCs w:val="22"/>
                <w:lang w:eastAsia="ru-RU"/>
              </w:rPr>
              <w:t>Наименование мероприятия</w:t>
            </w:r>
          </w:p>
        </w:tc>
        <w:tc>
          <w:tcPr>
            <w:tcW w:w="683" w:type="pct"/>
            <w:vAlign w:val="center"/>
          </w:tcPr>
          <w:p w:rsidR="00190DA0" w:rsidRPr="00E777E7" w:rsidRDefault="00190DA0" w:rsidP="0093357C">
            <w:pPr>
              <w:ind w:firstLine="0"/>
              <w:jc w:val="center"/>
              <w:rPr>
                <w:color w:val="000000"/>
                <w:sz w:val="22"/>
                <w:szCs w:val="22"/>
                <w:lang w:eastAsia="ru-RU"/>
              </w:rPr>
            </w:pPr>
            <w:r w:rsidRPr="00E777E7">
              <w:rPr>
                <w:color w:val="000000"/>
                <w:sz w:val="22"/>
                <w:szCs w:val="22"/>
                <w:lang w:eastAsia="ru-RU"/>
              </w:rPr>
              <w:t>Цели реализации мероприятия</w:t>
            </w:r>
          </w:p>
        </w:tc>
        <w:tc>
          <w:tcPr>
            <w:tcW w:w="553" w:type="pct"/>
            <w:vAlign w:val="center"/>
          </w:tcPr>
          <w:p w:rsidR="00190DA0" w:rsidRPr="00E777E7" w:rsidRDefault="00190DA0" w:rsidP="0093357C">
            <w:pPr>
              <w:ind w:firstLine="0"/>
              <w:jc w:val="center"/>
              <w:rPr>
                <w:color w:val="000000"/>
                <w:sz w:val="22"/>
                <w:szCs w:val="22"/>
                <w:lang w:eastAsia="ru-RU"/>
              </w:rPr>
            </w:pPr>
            <w:r w:rsidRPr="00E777E7">
              <w:rPr>
                <w:color w:val="000000"/>
                <w:sz w:val="22"/>
                <w:szCs w:val="22"/>
                <w:lang w:eastAsia="ru-RU"/>
              </w:rPr>
              <w:t>Объем работ, км</w:t>
            </w:r>
          </w:p>
        </w:tc>
        <w:tc>
          <w:tcPr>
            <w:tcW w:w="637" w:type="pct"/>
            <w:vAlign w:val="center"/>
          </w:tcPr>
          <w:p w:rsidR="00190DA0" w:rsidRPr="00E777E7" w:rsidRDefault="00190DA0" w:rsidP="0093357C">
            <w:pPr>
              <w:ind w:firstLine="0"/>
              <w:jc w:val="center"/>
              <w:rPr>
                <w:color w:val="000000"/>
                <w:sz w:val="22"/>
                <w:szCs w:val="22"/>
                <w:lang w:eastAsia="ru-RU"/>
              </w:rPr>
            </w:pPr>
            <w:r w:rsidRPr="00E777E7">
              <w:rPr>
                <w:color w:val="000000"/>
                <w:sz w:val="22"/>
                <w:szCs w:val="22"/>
                <w:lang w:eastAsia="ru-RU"/>
              </w:rPr>
              <w:t>Стоимость реализации мероприятия, тыс.руб.</w:t>
            </w:r>
          </w:p>
        </w:tc>
        <w:tc>
          <w:tcPr>
            <w:tcW w:w="609" w:type="pct"/>
            <w:vAlign w:val="center"/>
          </w:tcPr>
          <w:p w:rsidR="00190DA0" w:rsidRPr="00E777E7" w:rsidRDefault="00190DA0" w:rsidP="0093357C">
            <w:pPr>
              <w:ind w:firstLine="0"/>
              <w:jc w:val="center"/>
              <w:rPr>
                <w:color w:val="000000"/>
                <w:sz w:val="22"/>
                <w:szCs w:val="22"/>
                <w:lang w:eastAsia="ru-RU"/>
              </w:rPr>
            </w:pPr>
            <w:r w:rsidRPr="00E777E7">
              <w:rPr>
                <w:color w:val="000000"/>
                <w:sz w:val="22"/>
                <w:szCs w:val="22"/>
                <w:lang w:eastAsia="ru-RU"/>
              </w:rPr>
              <w:t>Срок реализации мероприятия</w:t>
            </w:r>
          </w:p>
        </w:tc>
      </w:tr>
      <w:tr w:rsidR="00190DA0" w:rsidRPr="00AB3925">
        <w:trPr>
          <w:trHeight w:val="20"/>
        </w:trPr>
        <w:tc>
          <w:tcPr>
            <w:tcW w:w="327" w:type="pc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1</w:t>
            </w:r>
          </w:p>
        </w:tc>
        <w:tc>
          <w:tcPr>
            <w:tcW w:w="1155" w:type="pc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Котельная школы №5</w:t>
            </w:r>
          </w:p>
        </w:tc>
        <w:tc>
          <w:tcPr>
            <w:tcW w:w="1035"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Замена трубопроводов и теплоизоляции тепловых сетей</w:t>
            </w:r>
          </w:p>
          <w:p w:rsidR="00190DA0" w:rsidRPr="00E777E7" w:rsidRDefault="00190DA0" w:rsidP="004749F0">
            <w:pPr>
              <w:ind w:firstLine="0"/>
              <w:jc w:val="center"/>
              <w:rPr>
                <w:color w:val="000000"/>
                <w:sz w:val="22"/>
                <w:szCs w:val="22"/>
                <w:lang w:eastAsia="ru-RU"/>
              </w:rPr>
            </w:pPr>
          </w:p>
        </w:tc>
        <w:tc>
          <w:tcPr>
            <w:tcW w:w="683"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Повышение качества поставляемой тепловой энергии за счет снижения тепловых потерь с поверхности трубопровода, а также снижение потерь напора на участках трубопровода и снижение утечек теплоносителя.</w:t>
            </w:r>
          </w:p>
        </w:tc>
        <w:tc>
          <w:tcPr>
            <w:tcW w:w="553" w:type="pct"/>
            <w:vMerge w:val="restart"/>
            <w:vAlign w:val="center"/>
          </w:tcPr>
          <w:p w:rsidR="00190DA0" w:rsidRPr="00A632E5" w:rsidRDefault="00190DA0" w:rsidP="00E2641B">
            <w:pPr>
              <w:ind w:firstLine="0"/>
              <w:jc w:val="center"/>
              <w:rPr>
                <w:color w:val="000000"/>
                <w:sz w:val="22"/>
                <w:szCs w:val="22"/>
                <w:lang w:eastAsia="ru-RU"/>
              </w:rPr>
            </w:pPr>
            <w:r w:rsidRPr="00A632E5">
              <w:rPr>
                <w:color w:val="000000"/>
                <w:sz w:val="22"/>
                <w:szCs w:val="22"/>
                <w:lang w:eastAsia="ru-RU"/>
              </w:rPr>
              <w:t>Ду108-0,176</w:t>
            </w:r>
          </w:p>
          <w:p w:rsidR="00190DA0" w:rsidRPr="00A632E5" w:rsidRDefault="00190DA0" w:rsidP="00E24A91">
            <w:pPr>
              <w:ind w:firstLine="0"/>
              <w:rPr>
                <w:color w:val="000000"/>
                <w:sz w:val="22"/>
                <w:szCs w:val="22"/>
                <w:lang w:eastAsia="ru-RU"/>
              </w:rPr>
            </w:pPr>
          </w:p>
          <w:p w:rsidR="00190DA0" w:rsidRPr="00A632E5" w:rsidRDefault="00190DA0" w:rsidP="00E2641B">
            <w:pPr>
              <w:ind w:firstLine="0"/>
              <w:jc w:val="center"/>
              <w:rPr>
                <w:color w:val="000000"/>
                <w:sz w:val="22"/>
                <w:szCs w:val="22"/>
                <w:lang w:eastAsia="ru-RU"/>
              </w:rPr>
            </w:pPr>
            <w:r w:rsidRPr="00A632E5">
              <w:rPr>
                <w:color w:val="000000"/>
                <w:sz w:val="22"/>
                <w:szCs w:val="22"/>
                <w:lang w:eastAsia="ru-RU"/>
              </w:rPr>
              <w:t>Ду76-0,314</w:t>
            </w:r>
          </w:p>
          <w:p w:rsidR="00190DA0" w:rsidRPr="00E777E7" w:rsidRDefault="00190DA0" w:rsidP="00E2641B">
            <w:pPr>
              <w:ind w:firstLine="0"/>
              <w:jc w:val="center"/>
              <w:rPr>
                <w:color w:val="000000"/>
                <w:sz w:val="22"/>
                <w:szCs w:val="22"/>
                <w:lang w:eastAsia="ru-RU"/>
              </w:rPr>
            </w:pPr>
            <w:r w:rsidRPr="00A632E5">
              <w:rPr>
                <w:color w:val="000000"/>
                <w:sz w:val="22"/>
                <w:szCs w:val="22"/>
                <w:lang w:eastAsia="ru-RU"/>
              </w:rPr>
              <w:t>Ду57-0,</w:t>
            </w:r>
            <w:r>
              <w:rPr>
                <w:color w:val="000000"/>
                <w:sz w:val="22"/>
                <w:szCs w:val="22"/>
                <w:lang w:eastAsia="ru-RU"/>
              </w:rPr>
              <w:t>174</w:t>
            </w:r>
          </w:p>
        </w:tc>
        <w:tc>
          <w:tcPr>
            <w:tcW w:w="637" w:type="pct"/>
            <w:vMerge w:val="restart"/>
            <w:vAlign w:val="center"/>
          </w:tcPr>
          <w:p w:rsidR="00190DA0" w:rsidRPr="00E777E7" w:rsidRDefault="00190DA0" w:rsidP="00E2641B">
            <w:pPr>
              <w:ind w:firstLine="0"/>
              <w:rPr>
                <w:color w:val="000000"/>
                <w:sz w:val="22"/>
                <w:szCs w:val="22"/>
                <w:lang w:eastAsia="ru-RU"/>
              </w:rPr>
            </w:pPr>
            <w:r>
              <w:rPr>
                <w:color w:val="000000"/>
                <w:sz w:val="22"/>
                <w:szCs w:val="22"/>
                <w:lang w:eastAsia="ru-RU"/>
              </w:rPr>
              <w:t xml:space="preserve">       1975,749</w:t>
            </w:r>
          </w:p>
        </w:tc>
        <w:tc>
          <w:tcPr>
            <w:tcW w:w="609"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2015</w:t>
            </w:r>
          </w:p>
          <w:p w:rsidR="00190DA0" w:rsidRPr="00E777E7" w:rsidRDefault="00190DA0" w:rsidP="00EB2BFA">
            <w:pPr>
              <w:jc w:val="center"/>
              <w:rPr>
                <w:color w:val="000000"/>
                <w:sz w:val="22"/>
                <w:szCs w:val="22"/>
                <w:lang w:eastAsia="ru-RU"/>
              </w:rPr>
            </w:pPr>
          </w:p>
        </w:tc>
      </w:tr>
      <w:tr w:rsidR="00190DA0" w:rsidRPr="00AB3925">
        <w:trPr>
          <w:trHeight w:val="20"/>
        </w:trPr>
        <w:tc>
          <w:tcPr>
            <w:tcW w:w="327" w:type="pc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2</w:t>
            </w:r>
          </w:p>
        </w:tc>
        <w:tc>
          <w:tcPr>
            <w:tcW w:w="1155" w:type="pc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Котельная ДОУ Теремок</w:t>
            </w:r>
          </w:p>
        </w:tc>
        <w:tc>
          <w:tcPr>
            <w:tcW w:w="1035" w:type="pct"/>
            <w:vMerge/>
            <w:vAlign w:val="center"/>
          </w:tcPr>
          <w:p w:rsidR="00190DA0" w:rsidRPr="00E777E7" w:rsidRDefault="00190DA0" w:rsidP="00391263">
            <w:pPr>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Merge/>
            <w:vAlign w:val="center"/>
          </w:tcPr>
          <w:p w:rsidR="00190DA0" w:rsidRPr="00E777E7" w:rsidRDefault="00190DA0" w:rsidP="00EB2BFA">
            <w:pPr>
              <w:jc w:val="center"/>
              <w:rPr>
                <w:color w:val="000000"/>
                <w:sz w:val="22"/>
                <w:szCs w:val="22"/>
                <w:lang w:eastAsia="ru-RU"/>
              </w:rPr>
            </w:pP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jc w:val="center"/>
              <w:rPr>
                <w:color w:val="000000"/>
                <w:sz w:val="22"/>
                <w:szCs w:val="22"/>
                <w:lang w:eastAsia="ru-RU"/>
              </w:rPr>
            </w:pPr>
          </w:p>
        </w:tc>
      </w:tr>
      <w:tr w:rsidR="00190DA0" w:rsidRPr="00AB3925">
        <w:trPr>
          <w:trHeight w:val="20"/>
        </w:trPr>
        <w:tc>
          <w:tcPr>
            <w:tcW w:w="327" w:type="pc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3</w:t>
            </w:r>
          </w:p>
        </w:tc>
        <w:tc>
          <w:tcPr>
            <w:tcW w:w="1155" w:type="pc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Котельная школы Луначарского</w:t>
            </w:r>
          </w:p>
        </w:tc>
        <w:tc>
          <w:tcPr>
            <w:tcW w:w="1035" w:type="pct"/>
            <w:vMerge/>
            <w:vAlign w:val="center"/>
          </w:tcPr>
          <w:p w:rsidR="00190DA0" w:rsidRPr="00E777E7" w:rsidRDefault="00190DA0" w:rsidP="00391263">
            <w:pPr>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Merge/>
            <w:vAlign w:val="center"/>
          </w:tcPr>
          <w:p w:rsidR="00190DA0" w:rsidRPr="00E777E7" w:rsidRDefault="00190DA0" w:rsidP="00EB2BFA">
            <w:pPr>
              <w:ind w:firstLine="0"/>
              <w:jc w:val="center"/>
              <w:rPr>
                <w:color w:val="000000"/>
                <w:sz w:val="22"/>
                <w:szCs w:val="22"/>
                <w:lang w:eastAsia="ru-RU"/>
              </w:rPr>
            </w:pP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noWrap/>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4</w:t>
            </w:r>
          </w:p>
        </w:tc>
        <w:tc>
          <w:tcPr>
            <w:tcW w:w="1155" w:type="pct"/>
            <w:noWrap/>
            <w:vAlign w:val="center"/>
          </w:tcPr>
          <w:p w:rsidR="00190DA0" w:rsidRPr="00E777E7" w:rsidRDefault="00190DA0" w:rsidP="00391263">
            <w:pPr>
              <w:ind w:firstLine="0"/>
              <w:jc w:val="center"/>
              <w:rPr>
                <w:color w:val="000000"/>
                <w:sz w:val="22"/>
                <w:szCs w:val="22"/>
                <w:lang w:eastAsia="ru-RU"/>
              </w:rPr>
            </w:pPr>
            <w:r w:rsidRPr="00E777E7">
              <w:rPr>
                <w:color w:val="000000"/>
                <w:sz w:val="22"/>
                <w:szCs w:val="22"/>
                <w:lang w:eastAsia="ru-RU"/>
              </w:rPr>
              <w:t>Котельная школы №1</w:t>
            </w:r>
          </w:p>
        </w:tc>
        <w:tc>
          <w:tcPr>
            <w:tcW w:w="1035" w:type="pct"/>
            <w:vMerge/>
            <w:vAlign w:val="center"/>
          </w:tcPr>
          <w:p w:rsidR="00190DA0" w:rsidRPr="00E777E7" w:rsidRDefault="00190DA0" w:rsidP="00391263">
            <w:pPr>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Merge/>
            <w:vAlign w:val="center"/>
          </w:tcPr>
          <w:p w:rsidR="00190DA0" w:rsidRPr="00E777E7" w:rsidRDefault="00190DA0" w:rsidP="00EB2BFA">
            <w:pPr>
              <w:ind w:firstLine="0"/>
              <w:jc w:val="center"/>
              <w:rPr>
                <w:color w:val="000000"/>
                <w:sz w:val="22"/>
                <w:szCs w:val="22"/>
                <w:lang w:eastAsia="ru-RU"/>
              </w:rPr>
            </w:pP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661"/>
        </w:trPr>
        <w:tc>
          <w:tcPr>
            <w:tcW w:w="327" w:type="pct"/>
            <w:noWrap/>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5</w:t>
            </w:r>
          </w:p>
        </w:tc>
        <w:tc>
          <w:tcPr>
            <w:tcW w:w="1155" w:type="pct"/>
            <w:noWrap/>
            <w:vAlign w:val="center"/>
          </w:tcPr>
          <w:p w:rsidR="00190DA0" w:rsidRPr="00E777E7" w:rsidRDefault="00190DA0" w:rsidP="00391263">
            <w:pPr>
              <w:ind w:firstLine="0"/>
              <w:jc w:val="center"/>
              <w:rPr>
                <w:color w:val="000000"/>
                <w:sz w:val="22"/>
                <w:szCs w:val="22"/>
                <w:lang w:eastAsia="ru-RU"/>
              </w:rPr>
            </w:pPr>
            <w:r w:rsidRPr="00E777E7">
              <w:rPr>
                <w:color w:val="000000"/>
                <w:sz w:val="22"/>
                <w:szCs w:val="22"/>
                <w:lang w:eastAsia="ru-RU"/>
              </w:rPr>
              <w:t>Котельная Досугового центра</w:t>
            </w:r>
          </w:p>
        </w:tc>
        <w:tc>
          <w:tcPr>
            <w:tcW w:w="1035" w:type="pct"/>
            <w:vMerge/>
            <w:vAlign w:val="center"/>
          </w:tcPr>
          <w:p w:rsidR="00190DA0" w:rsidRPr="00E777E7" w:rsidRDefault="00190DA0" w:rsidP="00391263">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Merge/>
            <w:vAlign w:val="center"/>
          </w:tcPr>
          <w:p w:rsidR="00190DA0" w:rsidRPr="00E777E7" w:rsidRDefault="00190DA0" w:rsidP="00EB2BFA">
            <w:pPr>
              <w:ind w:firstLine="0"/>
              <w:jc w:val="center"/>
              <w:rPr>
                <w:color w:val="000000"/>
                <w:sz w:val="22"/>
                <w:szCs w:val="22"/>
                <w:lang w:eastAsia="ru-RU"/>
              </w:rPr>
            </w:pP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noWrap/>
            <w:vAlign w:val="center"/>
          </w:tcPr>
          <w:p w:rsidR="00190DA0" w:rsidRDefault="00190DA0" w:rsidP="00EB2BFA">
            <w:pPr>
              <w:ind w:firstLine="0"/>
              <w:jc w:val="center"/>
              <w:rPr>
                <w:color w:val="000000"/>
                <w:sz w:val="22"/>
                <w:szCs w:val="22"/>
                <w:lang w:eastAsia="ru-RU"/>
              </w:rPr>
            </w:pPr>
            <w:r>
              <w:rPr>
                <w:color w:val="000000"/>
                <w:sz w:val="22"/>
                <w:szCs w:val="22"/>
                <w:lang w:eastAsia="ru-RU"/>
              </w:rPr>
              <w:t>6</w:t>
            </w:r>
          </w:p>
        </w:tc>
        <w:tc>
          <w:tcPr>
            <w:tcW w:w="1155" w:type="pct"/>
            <w:noWrap/>
            <w:vAlign w:val="center"/>
          </w:tcPr>
          <w:p w:rsidR="00190DA0" w:rsidRPr="00E777E7" w:rsidRDefault="00190DA0" w:rsidP="00402182">
            <w:pPr>
              <w:ind w:firstLine="0"/>
              <w:jc w:val="right"/>
              <w:rPr>
                <w:color w:val="000000"/>
                <w:sz w:val="22"/>
                <w:szCs w:val="22"/>
                <w:lang w:eastAsia="ru-RU"/>
              </w:rPr>
            </w:pPr>
            <w:r>
              <w:rPr>
                <w:color w:val="000000"/>
                <w:sz w:val="22"/>
                <w:szCs w:val="22"/>
                <w:lang w:eastAsia="ru-RU"/>
              </w:rPr>
              <w:t>Котельная школы Студенец</w:t>
            </w:r>
          </w:p>
        </w:tc>
        <w:tc>
          <w:tcPr>
            <w:tcW w:w="1035" w:type="pct"/>
            <w:vMerge/>
            <w:vAlign w:val="center"/>
          </w:tcPr>
          <w:p w:rsidR="00190DA0" w:rsidRPr="00E777E7" w:rsidRDefault="00190DA0" w:rsidP="00391263">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Merge/>
            <w:vAlign w:val="center"/>
          </w:tcPr>
          <w:p w:rsidR="00190DA0" w:rsidRPr="00E777E7" w:rsidRDefault="00190DA0" w:rsidP="00EB2BFA">
            <w:pPr>
              <w:ind w:firstLine="0"/>
              <w:jc w:val="center"/>
              <w:rPr>
                <w:color w:val="000000"/>
                <w:sz w:val="22"/>
                <w:szCs w:val="22"/>
                <w:lang w:eastAsia="ru-RU"/>
              </w:rPr>
            </w:pP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noWrap/>
            <w:vAlign w:val="center"/>
          </w:tcPr>
          <w:p w:rsidR="00190DA0" w:rsidRDefault="00190DA0" w:rsidP="00EB2BFA">
            <w:pPr>
              <w:ind w:firstLine="0"/>
              <w:jc w:val="center"/>
              <w:rPr>
                <w:color w:val="000000"/>
                <w:sz w:val="22"/>
                <w:szCs w:val="22"/>
                <w:lang w:eastAsia="ru-RU"/>
              </w:rPr>
            </w:pPr>
            <w:r>
              <w:rPr>
                <w:color w:val="000000"/>
                <w:sz w:val="22"/>
                <w:szCs w:val="22"/>
                <w:lang w:eastAsia="ru-RU"/>
              </w:rPr>
              <w:t>7</w:t>
            </w:r>
          </w:p>
        </w:tc>
        <w:tc>
          <w:tcPr>
            <w:tcW w:w="1155" w:type="pct"/>
            <w:noWrap/>
            <w:vAlign w:val="center"/>
          </w:tcPr>
          <w:p w:rsidR="00190DA0" w:rsidRPr="00E777E7" w:rsidRDefault="00190DA0" w:rsidP="00391263">
            <w:pPr>
              <w:ind w:firstLine="0"/>
              <w:jc w:val="center"/>
              <w:rPr>
                <w:color w:val="000000"/>
                <w:sz w:val="22"/>
                <w:szCs w:val="22"/>
                <w:lang w:eastAsia="ru-RU"/>
              </w:rPr>
            </w:pPr>
            <w:r>
              <w:rPr>
                <w:color w:val="000000"/>
                <w:sz w:val="22"/>
                <w:szCs w:val="22"/>
                <w:lang w:eastAsia="ru-RU"/>
              </w:rPr>
              <w:t>Котельная школы №4</w:t>
            </w:r>
          </w:p>
        </w:tc>
        <w:tc>
          <w:tcPr>
            <w:tcW w:w="1035" w:type="pct"/>
            <w:vMerge/>
            <w:vAlign w:val="center"/>
          </w:tcPr>
          <w:p w:rsidR="00190DA0" w:rsidRPr="00E777E7" w:rsidRDefault="00190DA0" w:rsidP="00391263">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Merge/>
            <w:vAlign w:val="center"/>
          </w:tcPr>
          <w:p w:rsidR="00190DA0" w:rsidRPr="00E777E7" w:rsidRDefault="00190DA0" w:rsidP="00EB2BFA">
            <w:pPr>
              <w:ind w:firstLine="0"/>
              <w:jc w:val="center"/>
              <w:rPr>
                <w:color w:val="000000"/>
                <w:sz w:val="22"/>
                <w:szCs w:val="22"/>
                <w:lang w:eastAsia="ru-RU"/>
              </w:rPr>
            </w:pP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noWrap/>
            <w:vAlign w:val="center"/>
          </w:tcPr>
          <w:p w:rsidR="00190DA0" w:rsidRDefault="00190DA0" w:rsidP="00EB2BFA">
            <w:pPr>
              <w:ind w:firstLine="0"/>
              <w:jc w:val="center"/>
              <w:rPr>
                <w:color w:val="000000"/>
                <w:sz w:val="22"/>
                <w:szCs w:val="22"/>
                <w:lang w:eastAsia="ru-RU"/>
              </w:rPr>
            </w:pPr>
            <w:r>
              <w:rPr>
                <w:color w:val="000000"/>
                <w:sz w:val="22"/>
                <w:szCs w:val="22"/>
                <w:lang w:eastAsia="ru-RU"/>
              </w:rPr>
              <w:t>8</w:t>
            </w:r>
          </w:p>
        </w:tc>
        <w:tc>
          <w:tcPr>
            <w:tcW w:w="1155" w:type="pct"/>
            <w:noWrap/>
            <w:vAlign w:val="center"/>
          </w:tcPr>
          <w:p w:rsidR="00190DA0" w:rsidRPr="00E777E7" w:rsidRDefault="00190DA0" w:rsidP="008F6D92">
            <w:pPr>
              <w:spacing w:line="480" w:lineRule="auto"/>
              <w:ind w:firstLine="0"/>
              <w:jc w:val="center"/>
              <w:rPr>
                <w:color w:val="000000"/>
                <w:sz w:val="22"/>
                <w:szCs w:val="22"/>
                <w:lang w:eastAsia="ru-RU"/>
              </w:rPr>
            </w:pPr>
            <w:r>
              <w:rPr>
                <w:color w:val="000000"/>
                <w:sz w:val="22"/>
                <w:szCs w:val="22"/>
                <w:lang w:eastAsia="ru-RU"/>
              </w:rPr>
              <w:t>Котельная школы Мещеряково</w:t>
            </w:r>
          </w:p>
        </w:tc>
        <w:tc>
          <w:tcPr>
            <w:tcW w:w="1035" w:type="pct"/>
            <w:vMerge/>
            <w:vAlign w:val="center"/>
          </w:tcPr>
          <w:p w:rsidR="00190DA0" w:rsidRPr="00E777E7" w:rsidRDefault="00190DA0" w:rsidP="00391263">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Merge/>
            <w:vAlign w:val="center"/>
          </w:tcPr>
          <w:p w:rsidR="00190DA0" w:rsidRPr="00E777E7" w:rsidRDefault="00190DA0" w:rsidP="00EB2BFA">
            <w:pPr>
              <w:ind w:firstLine="0"/>
              <w:jc w:val="center"/>
              <w:rPr>
                <w:color w:val="000000"/>
                <w:sz w:val="22"/>
                <w:szCs w:val="22"/>
                <w:lang w:eastAsia="ru-RU"/>
              </w:rPr>
            </w:pP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401"/>
        </w:trPr>
        <w:tc>
          <w:tcPr>
            <w:tcW w:w="327" w:type="pct"/>
            <w:vMerge w:val="restart"/>
            <w:noWrap/>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9</w:t>
            </w:r>
          </w:p>
        </w:tc>
        <w:tc>
          <w:tcPr>
            <w:tcW w:w="1155" w:type="pct"/>
            <w:vMerge w:val="restar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Котельная ЦРБ</w:t>
            </w:r>
          </w:p>
        </w:tc>
        <w:tc>
          <w:tcPr>
            <w:tcW w:w="1035" w:type="pct"/>
            <w:vMerge w:val="restart"/>
            <w:vAlign w:val="center"/>
          </w:tcPr>
          <w:p w:rsidR="00190DA0" w:rsidRPr="00E16808" w:rsidRDefault="00190DA0" w:rsidP="00EB2BFA">
            <w:pPr>
              <w:ind w:firstLine="0"/>
              <w:jc w:val="center"/>
              <w:rPr>
                <w:color w:val="000000"/>
                <w:sz w:val="22"/>
                <w:szCs w:val="22"/>
                <w:u w:val="single"/>
                <w:lang w:eastAsia="ru-RU"/>
              </w:rPr>
            </w:pPr>
            <w:r>
              <w:rPr>
                <w:color w:val="000000"/>
                <w:sz w:val="22"/>
                <w:szCs w:val="22"/>
                <w:lang w:eastAsia="ru-RU"/>
              </w:rPr>
              <w:t xml:space="preserve">Замена трубопроводов </w:t>
            </w:r>
            <w:r w:rsidRPr="00E777E7">
              <w:rPr>
                <w:color w:val="000000"/>
                <w:sz w:val="22"/>
                <w:szCs w:val="22"/>
                <w:lang w:eastAsia="ru-RU"/>
              </w:rPr>
              <w:t xml:space="preserve"> тепловых сетей</w:t>
            </w:r>
            <w:r>
              <w:rPr>
                <w:color w:val="000000"/>
                <w:sz w:val="22"/>
                <w:szCs w:val="22"/>
                <w:lang w:eastAsia="ru-RU"/>
              </w:rPr>
              <w:t xml:space="preserve"> и  сетей </w:t>
            </w:r>
            <w:r>
              <w:rPr>
                <w:color w:val="000000"/>
                <w:sz w:val="22"/>
                <w:szCs w:val="22"/>
                <w:u w:val="single"/>
                <w:lang w:eastAsia="ru-RU"/>
              </w:rPr>
              <w:t>ГВС</w:t>
            </w: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55438F">
            <w:pPr>
              <w:ind w:firstLine="0"/>
              <w:rPr>
                <w:color w:val="000000"/>
                <w:sz w:val="22"/>
                <w:szCs w:val="22"/>
                <w:lang w:eastAsia="ru-RU"/>
              </w:rPr>
            </w:pPr>
            <w:r w:rsidRPr="00A632E5">
              <w:rPr>
                <w:color w:val="000000"/>
                <w:sz w:val="22"/>
                <w:szCs w:val="22"/>
                <w:lang w:eastAsia="ru-RU"/>
              </w:rPr>
              <w:t>Ду159-1,17</w:t>
            </w:r>
          </w:p>
        </w:tc>
        <w:tc>
          <w:tcPr>
            <w:tcW w:w="637" w:type="pct"/>
            <w:vMerge w:val="restart"/>
            <w:vAlign w:val="center"/>
          </w:tcPr>
          <w:p w:rsidR="00190DA0" w:rsidRPr="00E777E7" w:rsidRDefault="00190DA0" w:rsidP="00EB2BFA">
            <w:pPr>
              <w:ind w:firstLine="0"/>
              <w:jc w:val="center"/>
              <w:rPr>
                <w:color w:val="000000"/>
                <w:sz w:val="22"/>
                <w:szCs w:val="22"/>
                <w:lang w:eastAsia="ru-RU"/>
              </w:rPr>
            </w:pPr>
          </w:p>
          <w:p w:rsidR="00190DA0" w:rsidRPr="00E777E7" w:rsidRDefault="00190DA0" w:rsidP="00B2319B">
            <w:pPr>
              <w:ind w:firstLine="0"/>
              <w:jc w:val="center"/>
              <w:rPr>
                <w:color w:val="000000"/>
                <w:sz w:val="22"/>
                <w:szCs w:val="22"/>
                <w:lang w:eastAsia="ru-RU"/>
              </w:rPr>
            </w:pPr>
          </w:p>
          <w:p w:rsidR="00190DA0" w:rsidRPr="00E777E7" w:rsidRDefault="00190DA0" w:rsidP="00B2319B">
            <w:pPr>
              <w:ind w:firstLine="0"/>
              <w:jc w:val="center"/>
              <w:rPr>
                <w:color w:val="000000"/>
                <w:sz w:val="22"/>
                <w:szCs w:val="22"/>
                <w:lang w:eastAsia="ru-RU"/>
              </w:rPr>
            </w:pPr>
          </w:p>
          <w:p w:rsidR="00190DA0" w:rsidRPr="00E777E7" w:rsidRDefault="00190DA0" w:rsidP="00B2319B">
            <w:pPr>
              <w:ind w:firstLine="0"/>
              <w:rPr>
                <w:color w:val="000000"/>
                <w:sz w:val="22"/>
                <w:szCs w:val="22"/>
                <w:lang w:eastAsia="ru-RU"/>
              </w:rPr>
            </w:pPr>
          </w:p>
          <w:p w:rsidR="00190DA0" w:rsidRPr="00E777E7" w:rsidRDefault="00190DA0" w:rsidP="00B2319B">
            <w:pPr>
              <w:ind w:firstLine="0"/>
              <w:jc w:val="center"/>
              <w:rPr>
                <w:color w:val="000000"/>
                <w:sz w:val="22"/>
                <w:szCs w:val="22"/>
                <w:lang w:eastAsia="ru-RU"/>
              </w:rPr>
            </w:pPr>
            <w:r>
              <w:rPr>
                <w:color w:val="000000"/>
                <w:sz w:val="22"/>
                <w:szCs w:val="22"/>
                <w:lang w:eastAsia="ru-RU"/>
              </w:rPr>
              <w:t>11389,457</w:t>
            </w:r>
          </w:p>
          <w:p w:rsidR="00190DA0" w:rsidRPr="00E777E7" w:rsidRDefault="00190DA0" w:rsidP="00B2319B">
            <w:pPr>
              <w:ind w:firstLine="0"/>
              <w:rPr>
                <w:color w:val="000000"/>
                <w:sz w:val="22"/>
                <w:szCs w:val="22"/>
                <w:lang w:eastAsia="ru-RU"/>
              </w:rPr>
            </w:pPr>
          </w:p>
          <w:p w:rsidR="00190DA0" w:rsidRPr="00E777E7" w:rsidRDefault="00190DA0" w:rsidP="00B2319B">
            <w:pPr>
              <w:ind w:firstLine="0"/>
              <w:rPr>
                <w:color w:val="000000"/>
                <w:sz w:val="22"/>
                <w:szCs w:val="22"/>
                <w:lang w:eastAsia="ru-RU"/>
              </w:rPr>
            </w:pPr>
          </w:p>
          <w:p w:rsidR="00190DA0" w:rsidRPr="00E777E7" w:rsidRDefault="00190DA0" w:rsidP="00B2319B">
            <w:pPr>
              <w:ind w:firstLine="0"/>
              <w:rPr>
                <w:color w:val="000000"/>
                <w:sz w:val="22"/>
                <w:szCs w:val="22"/>
                <w:lang w:eastAsia="ru-RU"/>
              </w:rPr>
            </w:pPr>
          </w:p>
          <w:p w:rsidR="00190DA0" w:rsidRPr="00E777E7" w:rsidRDefault="00190DA0" w:rsidP="00B2319B">
            <w:pPr>
              <w:ind w:firstLine="0"/>
              <w:jc w:val="center"/>
              <w:rPr>
                <w:color w:val="000000"/>
                <w:sz w:val="22"/>
                <w:szCs w:val="22"/>
                <w:lang w:eastAsia="ru-RU"/>
              </w:rPr>
            </w:pPr>
          </w:p>
          <w:p w:rsidR="00190DA0" w:rsidRPr="00E777E7" w:rsidRDefault="00190DA0" w:rsidP="00EB2BFA">
            <w:pPr>
              <w:jc w:val="center"/>
              <w:rPr>
                <w:color w:val="000000"/>
                <w:sz w:val="22"/>
                <w:szCs w:val="22"/>
                <w:lang w:eastAsia="ru-RU"/>
              </w:rPr>
            </w:pPr>
          </w:p>
        </w:tc>
        <w:tc>
          <w:tcPr>
            <w:tcW w:w="609"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2015</w:t>
            </w:r>
          </w:p>
          <w:p w:rsidR="00190DA0" w:rsidRPr="00E777E7" w:rsidRDefault="00190DA0" w:rsidP="001A3288">
            <w:pPr>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Ду108–0,617</w:t>
            </w: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Ду89– 0,4204</w:t>
            </w: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Ду76– 0,112</w:t>
            </w: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486"/>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Ду57– 0,1672</w:t>
            </w: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371"/>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Ду32-0,0372</w:t>
            </w: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371"/>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Ду40-0,4594</w:t>
            </w: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371"/>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w:t>
            </w:r>
            <w:bookmarkStart w:id="38" w:name="_GoBack"/>
            <w:bookmarkEnd w:id="38"/>
            <w:r w:rsidRPr="00A632E5">
              <w:rPr>
                <w:color w:val="000000"/>
                <w:sz w:val="22"/>
                <w:szCs w:val="22"/>
                <w:lang w:eastAsia="ru-RU"/>
              </w:rPr>
              <w:t>50-0,3524</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cantSplit/>
          <w:trHeight w:val="20"/>
        </w:trPr>
        <w:tc>
          <w:tcPr>
            <w:tcW w:w="327" w:type="pct"/>
            <w:vMerge w:val="restart"/>
            <w:noWrap/>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10</w:t>
            </w:r>
          </w:p>
        </w:tc>
        <w:tc>
          <w:tcPr>
            <w:tcW w:w="1155" w:type="pct"/>
            <w:vMerge w:val="restar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Котельная Интернат</w:t>
            </w:r>
          </w:p>
        </w:tc>
        <w:tc>
          <w:tcPr>
            <w:tcW w:w="1035"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Замена трубопроводов и теплоизоляции тепловых сетей</w:t>
            </w: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Ду219– 0,01</w:t>
            </w:r>
          </w:p>
        </w:tc>
        <w:tc>
          <w:tcPr>
            <w:tcW w:w="637"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92,31</w:t>
            </w:r>
          </w:p>
        </w:tc>
        <w:tc>
          <w:tcPr>
            <w:tcW w:w="609"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201</w:t>
            </w:r>
            <w:r>
              <w:rPr>
                <w:color w:val="000000"/>
                <w:sz w:val="22"/>
                <w:szCs w:val="22"/>
                <w:lang w:eastAsia="ru-RU"/>
              </w:rPr>
              <w:t>7</w:t>
            </w: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Ду159– 0,01</w:t>
            </w:r>
          </w:p>
        </w:tc>
        <w:tc>
          <w:tcPr>
            <w:tcW w:w="637"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70,38</w:t>
            </w: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Ду108– 0,01</w:t>
            </w:r>
          </w:p>
        </w:tc>
        <w:tc>
          <w:tcPr>
            <w:tcW w:w="637"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47,41</w:t>
            </w: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Ду159– 0,053</w:t>
            </w:r>
          </w:p>
        </w:tc>
        <w:tc>
          <w:tcPr>
            <w:tcW w:w="637"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373,02</w:t>
            </w:r>
          </w:p>
        </w:tc>
        <w:tc>
          <w:tcPr>
            <w:tcW w:w="609"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201</w:t>
            </w:r>
            <w:r>
              <w:rPr>
                <w:color w:val="000000"/>
                <w:sz w:val="22"/>
                <w:szCs w:val="22"/>
                <w:lang w:eastAsia="ru-RU"/>
              </w:rPr>
              <w:t>7</w:t>
            </w:r>
          </w:p>
        </w:tc>
      </w:tr>
      <w:tr w:rsidR="00190DA0" w:rsidRPr="00AB3925">
        <w:trPr>
          <w:cantSplit/>
          <w:trHeight w:val="20"/>
        </w:trPr>
        <w:tc>
          <w:tcPr>
            <w:tcW w:w="327" w:type="pct"/>
            <w:vMerge w:val="restart"/>
            <w:noWrap/>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11</w:t>
            </w:r>
          </w:p>
        </w:tc>
        <w:tc>
          <w:tcPr>
            <w:tcW w:w="1155" w:type="pct"/>
            <w:vMerge w:val="restar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Котельная Вахитова</w:t>
            </w:r>
          </w:p>
        </w:tc>
        <w:tc>
          <w:tcPr>
            <w:tcW w:w="1035"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Замена трубопроводов и теплоизоляции тепловых сетей</w:t>
            </w:r>
          </w:p>
        </w:tc>
        <w:tc>
          <w:tcPr>
            <w:tcW w:w="683"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Повышение качества поставляемой тепловой энергии за счет за счет снижения тепловых потерь с поверхности трубопровода, а также снижение потерь напора на участках трубопровода и снижение утечек теплоносителя</w:t>
            </w:r>
          </w:p>
        </w:tc>
        <w:tc>
          <w:tcPr>
            <w:tcW w:w="553"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Ду108– 0,03</w:t>
            </w:r>
          </w:p>
        </w:tc>
        <w:tc>
          <w:tcPr>
            <w:tcW w:w="637"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142,71</w:t>
            </w:r>
          </w:p>
        </w:tc>
        <w:tc>
          <w:tcPr>
            <w:tcW w:w="609"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2017</w:t>
            </w: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Ду89– 0,063</w:t>
            </w:r>
          </w:p>
        </w:tc>
        <w:tc>
          <w:tcPr>
            <w:tcW w:w="637"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279,40</w:t>
            </w: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Ду57– 0,075</w:t>
            </w:r>
          </w:p>
        </w:tc>
        <w:tc>
          <w:tcPr>
            <w:tcW w:w="637"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292,89</w:t>
            </w: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Ду76– 0,112</w:t>
            </w:r>
          </w:p>
        </w:tc>
        <w:tc>
          <w:tcPr>
            <w:tcW w:w="637"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495,92</w:t>
            </w:r>
          </w:p>
        </w:tc>
        <w:tc>
          <w:tcPr>
            <w:tcW w:w="609" w:type="pct"/>
            <w:vAlign w:val="center"/>
          </w:tcPr>
          <w:p w:rsidR="00190DA0" w:rsidRPr="00E777E7" w:rsidRDefault="00190DA0" w:rsidP="001A3288">
            <w:pPr>
              <w:ind w:firstLine="0"/>
              <w:jc w:val="center"/>
              <w:rPr>
                <w:color w:val="000000"/>
                <w:sz w:val="22"/>
                <w:szCs w:val="22"/>
                <w:lang w:eastAsia="ru-RU"/>
              </w:rPr>
            </w:pPr>
            <w:r w:rsidRPr="00E777E7">
              <w:rPr>
                <w:color w:val="000000"/>
                <w:sz w:val="22"/>
                <w:szCs w:val="22"/>
                <w:lang w:eastAsia="ru-RU"/>
              </w:rPr>
              <w:t>201</w:t>
            </w:r>
            <w:r>
              <w:rPr>
                <w:color w:val="000000"/>
                <w:sz w:val="22"/>
                <w:szCs w:val="22"/>
                <w:lang w:eastAsia="ru-RU"/>
              </w:rPr>
              <w:t>6</w:t>
            </w:r>
          </w:p>
        </w:tc>
      </w:tr>
      <w:tr w:rsidR="00190DA0" w:rsidRPr="00AB3925">
        <w:trPr>
          <w:trHeight w:val="365"/>
        </w:trPr>
        <w:tc>
          <w:tcPr>
            <w:tcW w:w="327" w:type="pct"/>
            <w:vMerge w:val="restart"/>
            <w:noWrap/>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12</w:t>
            </w:r>
          </w:p>
        </w:tc>
        <w:tc>
          <w:tcPr>
            <w:tcW w:w="1155" w:type="pct"/>
            <w:vMerge w:val="restar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Квартальная котельная №2</w:t>
            </w:r>
          </w:p>
        </w:tc>
        <w:tc>
          <w:tcPr>
            <w:tcW w:w="1035"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Замена трубопроводов и теплоизоляции тепловых сетей</w:t>
            </w: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B2319B">
            <w:pPr>
              <w:ind w:firstLine="0"/>
              <w:rPr>
                <w:color w:val="000000"/>
                <w:sz w:val="22"/>
                <w:szCs w:val="22"/>
                <w:lang w:eastAsia="ru-RU"/>
              </w:rPr>
            </w:pPr>
            <w:r w:rsidRPr="00A632E5">
              <w:rPr>
                <w:color w:val="000000"/>
                <w:sz w:val="22"/>
                <w:szCs w:val="22"/>
                <w:lang w:eastAsia="ru-RU"/>
              </w:rPr>
              <w:t>Ду159-1,131</w:t>
            </w:r>
          </w:p>
        </w:tc>
        <w:tc>
          <w:tcPr>
            <w:tcW w:w="637" w:type="pct"/>
            <w:vMerge w:val="restart"/>
            <w:vAlign w:val="center"/>
          </w:tcPr>
          <w:p w:rsidR="00190DA0" w:rsidRPr="00E777E7" w:rsidRDefault="00190DA0" w:rsidP="005D23FB">
            <w:pPr>
              <w:ind w:firstLine="0"/>
              <w:rPr>
                <w:color w:val="000000"/>
                <w:sz w:val="22"/>
                <w:szCs w:val="22"/>
                <w:lang w:eastAsia="ru-RU"/>
              </w:rPr>
            </w:pPr>
            <w:r>
              <w:rPr>
                <w:color w:val="000000"/>
                <w:sz w:val="22"/>
                <w:szCs w:val="22"/>
                <w:lang w:eastAsia="ru-RU"/>
              </w:rPr>
              <w:t xml:space="preserve">      11080,265</w:t>
            </w:r>
          </w:p>
        </w:tc>
        <w:tc>
          <w:tcPr>
            <w:tcW w:w="609"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2017</w:t>
            </w: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Ду108-1,233</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Ду89– 0,032</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Ду76– 0,4306</w:t>
            </w:r>
          </w:p>
        </w:tc>
        <w:tc>
          <w:tcPr>
            <w:tcW w:w="637" w:type="pct"/>
            <w:vMerge/>
            <w:vAlign w:val="center"/>
          </w:tcPr>
          <w:p w:rsidR="00190DA0" w:rsidRPr="00E777E7" w:rsidRDefault="00190DA0" w:rsidP="00021284">
            <w:pPr>
              <w:ind w:firstLine="0"/>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91"/>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Ду57– 0,4554</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val="restart"/>
            <w:noWrap/>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13</w:t>
            </w:r>
          </w:p>
        </w:tc>
        <w:tc>
          <w:tcPr>
            <w:tcW w:w="1155" w:type="pct"/>
            <w:vMerge w:val="restart"/>
            <w:noWrap/>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Квартальная котельная №1</w:t>
            </w:r>
          </w:p>
        </w:tc>
        <w:tc>
          <w:tcPr>
            <w:tcW w:w="1035" w:type="pct"/>
            <w:vMerge w:val="restar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Замена трубопроводов и теплоизоляции тепловых сетей</w:t>
            </w: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Ду219– 1,3316</w:t>
            </w:r>
          </w:p>
        </w:tc>
        <w:tc>
          <w:tcPr>
            <w:tcW w:w="637" w:type="pct"/>
            <w:vMerge w:val="restart"/>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25026,158</w:t>
            </w:r>
          </w:p>
        </w:tc>
        <w:tc>
          <w:tcPr>
            <w:tcW w:w="609" w:type="pct"/>
            <w:vMerge w:val="restart"/>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2016-2017</w:t>
            </w: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Ду159– 0,8688</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Ду133– 0,9588</w:t>
            </w:r>
          </w:p>
        </w:tc>
        <w:tc>
          <w:tcPr>
            <w:tcW w:w="637" w:type="pct"/>
            <w:vMerge/>
            <w:vAlign w:val="center"/>
          </w:tcPr>
          <w:p w:rsidR="00190DA0" w:rsidRPr="00E777E7" w:rsidRDefault="00190DA0" w:rsidP="00021284">
            <w:pPr>
              <w:ind w:firstLine="0"/>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Ду108– 1,6056</w:t>
            </w:r>
          </w:p>
        </w:tc>
        <w:tc>
          <w:tcPr>
            <w:tcW w:w="637" w:type="pct"/>
            <w:vMerge/>
            <w:vAlign w:val="center"/>
          </w:tcPr>
          <w:p w:rsidR="00190DA0" w:rsidRPr="00E777E7" w:rsidRDefault="00190DA0" w:rsidP="00021284">
            <w:pPr>
              <w:ind w:firstLine="0"/>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Ду89– 1,535</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Ду76– 0,3584</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Ду57– 1,6166</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Ду40-0,0128</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Ду32-0,109</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021284">
            <w:pPr>
              <w:ind w:firstLine="0"/>
              <w:rPr>
                <w:color w:val="000000"/>
                <w:sz w:val="22"/>
                <w:szCs w:val="22"/>
                <w:lang w:eastAsia="ru-RU"/>
              </w:rPr>
            </w:pPr>
          </w:p>
        </w:tc>
      </w:tr>
      <w:tr w:rsidR="00190DA0" w:rsidRPr="00AB3925">
        <w:trPr>
          <w:trHeight w:val="283"/>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A632E5" w:rsidRDefault="00190DA0" w:rsidP="00EB2BFA">
            <w:pPr>
              <w:ind w:firstLine="0"/>
              <w:jc w:val="center"/>
              <w:rPr>
                <w:color w:val="000000"/>
                <w:sz w:val="22"/>
                <w:szCs w:val="22"/>
                <w:lang w:eastAsia="ru-RU"/>
              </w:rPr>
            </w:pPr>
            <w:r w:rsidRPr="00A632E5">
              <w:rPr>
                <w:color w:val="000000"/>
                <w:sz w:val="22"/>
                <w:szCs w:val="22"/>
                <w:lang w:eastAsia="ru-RU"/>
              </w:rPr>
              <w:t>Ду25-0,089</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20"/>
        </w:trPr>
        <w:tc>
          <w:tcPr>
            <w:tcW w:w="327" w:type="pct"/>
            <w:vMerge w:val="restart"/>
            <w:noWrap/>
            <w:vAlign w:val="center"/>
          </w:tcPr>
          <w:p w:rsidR="00190DA0" w:rsidRPr="00E777E7" w:rsidRDefault="00190DA0" w:rsidP="00E2641B">
            <w:pPr>
              <w:ind w:firstLine="0"/>
              <w:rPr>
                <w:color w:val="000000"/>
                <w:sz w:val="22"/>
                <w:szCs w:val="22"/>
                <w:lang w:eastAsia="ru-RU"/>
              </w:rPr>
            </w:pPr>
            <w:r w:rsidRPr="00E777E7">
              <w:rPr>
                <w:color w:val="000000"/>
                <w:sz w:val="22"/>
                <w:szCs w:val="22"/>
                <w:lang w:eastAsia="ru-RU"/>
              </w:rPr>
              <w:t>1</w:t>
            </w:r>
            <w:r>
              <w:rPr>
                <w:color w:val="000000"/>
                <w:sz w:val="22"/>
                <w:szCs w:val="22"/>
                <w:lang w:eastAsia="ru-RU"/>
              </w:rPr>
              <w:t>4</w:t>
            </w:r>
          </w:p>
        </w:tc>
        <w:tc>
          <w:tcPr>
            <w:tcW w:w="1155" w:type="pct"/>
            <w:vMerge w:val="restart"/>
            <w:noWrap/>
            <w:vAlign w:val="center"/>
          </w:tcPr>
          <w:p w:rsidR="00190DA0" w:rsidRPr="00E777E7" w:rsidRDefault="00190DA0" w:rsidP="00EB2BFA">
            <w:pPr>
              <w:jc w:val="center"/>
              <w:rPr>
                <w:color w:val="000000"/>
                <w:sz w:val="22"/>
                <w:szCs w:val="22"/>
                <w:lang w:eastAsia="ru-RU"/>
              </w:rPr>
            </w:pPr>
            <w:r w:rsidRPr="00E777E7">
              <w:rPr>
                <w:color w:val="000000"/>
                <w:sz w:val="22"/>
                <w:szCs w:val="22"/>
                <w:lang w:eastAsia="ru-RU"/>
              </w:rPr>
              <w:t>Котельная «Сахарный завод»</w:t>
            </w:r>
          </w:p>
        </w:tc>
        <w:tc>
          <w:tcPr>
            <w:tcW w:w="1035" w:type="pct"/>
            <w:vMerge w:val="restart"/>
            <w:vAlign w:val="center"/>
          </w:tcPr>
          <w:p w:rsidR="00190DA0" w:rsidRPr="00E777E7" w:rsidRDefault="00190DA0" w:rsidP="00EB2BFA">
            <w:pPr>
              <w:jc w:val="center"/>
              <w:rPr>
                <w:color w:val="000000"/>
                <w:sz w:val="22"/>
                <w:szCs w:val="22"/>
                <w:lang w:eastAsia="ru-RU"/>
              </w:rPr>
            </w:pPr>
            <w:r w:rsidRPr="00E777E7">
              <w:rPr>
                <w:color w:val="000000"/>
                <w:sz w:val="22"/>
                <w:szCs w:val="22"/>
                <w:lang w:eastAsia="ru-RU"/>
              </w:rPr>
              <w:t>Заме</w:t>
            </w:r>
            <w:r>
              <w:rPr>
                <w:color w:val="000000"/>
                <w:sz w:val="22"/>
                <w:szCs w:val="22"/>
                <w:lang w:eastAsia="ru-RU"/>
              </w:rPr>
              <w:t>на</w:t>
            </w:r>
            <w:r w:rsidRPr="00E777E7">
              <w:rPr>
                <w:color w:val="000000"/>
                <w:sz w:val="22"/>
                <w:szCs w:val="22"/>
                <w:lang w:eastAsia="ru-RU"/>
              </w:rPr>
              <w:t xml:space="preserve"> тепловых сетей</w:t>
            </w:r>
            <w:r>
              <w:rPr>
                <w:color w:val="000000"/>
                <w:sz w:val="22"/>
                <w:szCs w:val="22"/>
                <w:lang w:eastAsia="ru-RU"/>
              </w:rPr>
              <w:t xml:space="preserve"> и сетей ГВС</w:t>
            </w: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Default="00190DA0" w:rsidP="00EB2BFA">
            <w:pPr>
              <w:ind w:firstLine="0"/>
              <w:jc w:val="center"/>
              <w:rPr>
                <w:color w:val="000000"/>
                <w:sz w:val="22"/>
                <w:szCs w:val="22"/>
                <w:lang w:eastAsia="ru-RU"/>
              </w:rPr>
            </w:pPr>
            <w:r>
              <w:rPr>
                <w:color w:val="000000"/>
                <w:sz w:val="22"/>
                <w:szCs w:val="22"/>
                <w:lang w:eastAsia="ru-RU"/>
              </w:rPr>
              <w:t>Ду273-0,0042</w:t>
            </w:r>
          </w:p>
        </w:tc>
        <w:tc>
          <w:tcPr>
            <w:tcW w:w="637" w:type="pct"/>
            <w:vMerge w:val="restart"/>
            <w:vAlign w:val="center"/>
          </w:tcPr>
          <w:p w:rsidR="00190DA0" w:rsidRPr="00E777E7" w:rsidRDefault="00190DA0" w:rsidP="007E7EDF">
            <w:pPr>
              <w:rPr>
                <w:color w:val="000000"/>
                <w:sz w:val="22"/>
                <w:szCs w:val="22"/>
                <w:lang w:eastAsia="ru-RU"/>
              </w:rPr>
            </w:pPr>
            <w:r>
              <w:rPr>
                <w:color w:val="000000"/>
                <w:sz w:val="22"/>
                <w:szCs w:val="22"/>
                <w:lang w:eastAsia="ru-RU"/>
              </w:rPr>
              <w:t>20710</w:t>
            </w:r>
          </w:p>
        </w:tc>
        <w:tc>
          <w:tcPr>
            <w:tcW w:w="609" w:type="pct"/>
            <w:vMerge w:val="restart"/>
            <w:vAlign w:val="center"/>
          </w:tcPr>
          <w:p w:rsidR="00190DA0" w:rsidRPr="00E777E7" w:rsidRDefault="00190DA0" w:rsidP="00EB2BFA">
            <w:pPr>
              <w:ind w:firstLine="0"/>
              <w:jc w:val="center"/>
              <w:rPr>
                <w:color w:val="000000"/>
                <w:sz w:val="22"/>
                <w:szCs w:val="22"/>
                <w:lang w:eastAsia="ru-RU"/>
              </w:rPr>
            </w:pPr>
          </w:p>
          <w:p w:rsidR="00190DA0" w:rsidRPr="00E777E7" w:rsidRDefault="00190DA0" w:rsidP="007E7EDF">
            <w:pPr>
              <w:rPr>
                <w:color w:val="000000"/>
                <w:sz w:val="22"/>
                <w:szCs w:val="22"/>
                <w:lang w:eastAsia="ru-RU"/>
              </w:rPr>
            </w:pPr>
            <w:r>
              <w:rPr>
                <w:color w:val="000000"/>
                <w:sz w:val="22"/>
                <w:szCs w:val="22"/>
                <w:lang w:eastAsia="ru-RU"/>
              </w:rPr>
              <w:t>2014</w:t>
            </w:r>
          </w:p>
          <w:p w:rsidR="00190DA0" w:rsidRDefault="00190DA0" w:rsidP="00EB2BFA">
            <w:pPr>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Ду219– 0,7322</w:t>
            </w: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sidRPr="00E777E7">
              <w:rPr>
                <w:color w:val="000000"/>
                <w:sz w:val="22"/>
                <w:szCs w:val="22"/>
                <w:lang w:eastAsia="ru-RU"/>
              </w:rPr>
              <w:t xml:space="preserve">Ду159– </w:t>
            </w:r>
            <w:r>
              <w:rPr>
                <w:color w:val="000000"/>
                <w:sz w:val="22"/>
                <w:szCs w:val="22"/>
                <w:lang w:eastAsia="ru-RU"/>
              </w:rPr>
              <w:t>0,821</w:t>
            </w: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Ду108– 1,2416</w:t>
            </w: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Ду89– 1,32</w:t>
            </w: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jc w:val="center"/>
              <w:rPr>
                <w:color w:val="000000"/>
                <w:sz w:val="22"/>
                <w:szCs w:val="22"/>
                <w:lang w:eastAsia="ru-RU"/>
              </w:rPr>
            </w:pPr>
          </w:p>
        </w:tc>
      </w:tr>
      <w:tr w:rsidR="00190DA0" w:rsidRPr="00AB3925">
        <w:trPr>
          <w:trHeight w:val="2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Ду57-0,864</w:t>
            </w:r>
          </w:p>
        </w:tc>
        <w:tc>
          <w:tcPr>
            <w:tcW w:w="637" w:type="pct"/>
            <w:vMerge/>
            <w:vAlign w:val="center"/>
          </w:tcPr>
          <w:p w:rsidR="00190DA0" w:rsidRPr="00E777E7" w:rsidRDefault="00190DA0" w:rsidP="00EB2BFA">
            <w:pPr>
              <w:jc w:val="center"/>
              <w:rPr>
                <w:color w:val="000000"/>
                <w:sz w:val="22"/>
                <w:szCs w:val="22"/>
                <w:lang w:eastAsia="ru-RU"/>
              </w:rPr>
            </w:pPr>
          </w:p>
        </w:tc>
        <w:tc>
          <w:tcPr>
            <w:tcW w:w="609" w:type="pct"/>
            <w:vMerge/>
            <w:vAlign w:val="center"/>
          </w:tcPr>
          <w:p w:rsidR="00190DA0" w:rsidRPr="00E777E7" w:rsidRDefault="00190DA0" w:rsidP="00EB2BFA">
            <w:pPr>
              <w:jc w:val="center"/>
              <w:rPr>
                <w:color w:val="000000"/>
                <w:sz w:val="22"/>
                <w:szCs w:val="22"/>
                <w:lang w:eastAsia="ru-RU"/>
              </w:rPr>
            </w:pPr>
          </w:p>
        </w:tc>
      </w:tr>
      <w:tr w:rsidR="00190DA0" w:rsidRPr="00AB3925">
        <w:trPr>
          <w:trHeight w:val="325"/>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Ду25-0,02</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438"/>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Default="00190DA0" w:rsidP="00EB2BFA">
            <w:pPr>
              <w:ind w:firstLine="0"/>
              <w:jc w:val="center"/>
              <w:rPr>
                <w:color w:val="000000"/>
                <w:sz w:val="22"/>
                <w:szCs w:val="22"/>
                <w:lang w:eastAsia="ru-RU"/>
              </w:rPr>
            </w:pPr>
            <w:r>
              <w:rPr>
                <w:color w:val="000000"/>
                <w:sz w:val="22"/>
                <w:szCs w:val="22"/>
                <w:lang w:eastAsia="ru-RU"/>
              </w:rPr>
              <w:t>Ду89-0,02</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438"/>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Default="00190DA0" w:rsidP="00EB2BFA">
            <w:pPr>
              <w:ind w:firstLine="0"/>
              <w:jc w:val="center"/>
              <w:rPr>
                <w:color w:val="000000"/>
                <w:sz w:val="22"/>
                <w:szCs w:val="22"/>
                <w:lang w:eastAsia="ru-RU"/>
              </w:rPr>
            </w:pPr>
            <w:r>
              <w:rPr>
                <w:color w:val="000000"/>
                <w:sz w:val="22"/>
                <w:szCs w:val="22"/>
                <w:lang w:eastAsia="ru-RU"/>
              </w:rPr>
              <w:t>Ду76-0,29555</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438"/>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Default="00190DA0" w:rsidP="00EB2BFA">
            <w:pPr>
              <w:ind w:firstLine="0"/>
              <w:jc w:val="center"/>
              <w:rPr>
                <w:color w:val="000000"/>
                <w:sz w:val="22"/>
                <w:szCs w:val="22"/>
                <w:lang w:eastAsia="ru-RU"/>
              </w:rPr>
            </w:pPr>
            <w:r>
              <w:rPr>
                <w:color w:val="000000"/>
                <w:sz w:val="22"/>
                <w:szCs w:val="22"/>
                <w:lang w:eastAsia="ru-RU"/>
              </w:rPr>
              <w:t>Ду57-0,964</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438"/>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vAlign w:val="center"/>
          </w:tcPr>
          <w:p w:rsidR="00190DA0" w:rsidRDefault="00190DA0" w:rsidP="00EB2BFA">
            <w:pPr>
              <w:ind w:firstLine="0"/>
              <w:jc w:val="center"/>
              <w:rPr>
                <w:color w:val="000000"/>
                <w:sz w:val="22"/>
                <w:szCs w:val="22"/>
                <w:lang w:eastAsia="ru-RU"/>
              </w:rPr>
            </w:pPr>
            <w:r>
              <w:rPr>
                <w:color w:val="000000"/>
                <w:sz w:val="22"/>
                <w:szCs w:val="22"/>
                <w:lang w:eastAsia="ru-RU"/>
              </w:rPr>
              <w:t>Ду32-0,266</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Pr="00E777E7" w:rsidRDefault="00190DA0" w:rsidP="00EB2BFA">
            <w:pPr>
              <w:ind w:firstLine="0"/>
              <w:jc w:val="center"/>
              <w:rPr>
                <w:color w:val="000000"/>
                <w:sz w:val="22"/>
                <w:szCs w:val="22"/>
                <w:lang w:eastAsia="ru-RU"/>
              </w:rPr>
            </w:pPr>
          </w:p>
        </w:tc>
      </w:tr>
      <w:tr w:rsidR="00190DA0" w:rsidRPr="00AB3925">
        <w:trPr>
          <w:trHeight w:val="380"/>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tcPr>
          <w:p w:rsidR="00190DA0" w:rsidRDefault="00190DA0" w:rsidP="008F6D92">
            <w:pPr>
              <w:ind w:firstLine="0"/>
              <w:jc w:val="left"/>
              <w:rPr>
                <w:color w:val="000000"/>
                <w:sz w:val="22"/>
                <w:szCs w:val="22"/>
                <w:lang w:eastAsia="ru-RU"/>
              </w:rPr>
            </w:pPr>
            <w:r>
              <w:rPr>
                <w:color w:val="000000"/>
                <w:sz w:val="22"/>
                <w:szCs w:val="22"/>
                <w:lang w:eastAsia="ru-RU"/>
              </w:rPr>
              <w:t>Ду70-1,444</w:t>
            </w:r>
          </w:p>
        </w:tc>
        <w:tc>
          <w:tcPr>
            <w:tcW w:w="637" w:type="pct"/>
            <w:vMerge w:val="restart"/>
            <w:vAlign w:val="center"/>
          </w:tcPr>
          <w:p w:rsidR="00190DA0" w:rsidRPr="00E777E7" w:rsidRDefault="00190DA0" w:rsidP="00EB2BFA">
            <w:pPr>
              <w:ind w:firstLine="0"/>
              <w:jc w:val="center"/>
              <w:rPr>
                <w:color w:val="000000"/>
                <w:sz w:val="22"/>
                <w:szCs w:val="22"/>
                <w:lang w:eastAsia="ru-RU"/>
              </w:rPr>
            </w:pPr>
            <w:r>
              <w:rPr>
                <w:color w:val="000000"/>
                <w:sz w:val="22"/>
                <w:szCs w:val="22"/>
                <w:lang w:eastAsia="ru-RU"/>
              </w:rPr>
              <w:t>4762,182</w:t>
            </w:r>
          </w:p>
        </w:tc>
        <w:tc>
          <w:tcPr>
            <w:tcW w:w="609" w:type="pct"/>
            <w:vMerge w:val="restart"/>
            <w:vAlign w:val="center"/>
          </w:tcPr>
          <w:p w:rsidR="00190DA0" w:rsidRDefault="00190DA0" w:rsidP="00EB2BFA">
            <w:pPr>
              <w:ind w:firstLine="0"/>
              <w:jc w:val="center"/>
              <w:rPr>
                <w:color w:val="000000"/>
                <w:sz w:val="22"/>
                <w:szCs w:val="22"/>
                <w:lang w:eastAsia="ru-RU"/>
              </w:rPr>
            </w:pPr>
            <w:r>
              <w:rPr>
                <w:color w:val="000000"/>
                <w:sz w:val="22"/>
                <w:szCs w:val="22"/>
                <w:lang w:eastAsia="ru-RU"/>
              </w:rPr>
              <w:t>2015</w:t>
            </w:r>
          </w:p>
        </w:tc>
      </w:tr>
      <w:tr w:rsidR="00190DA0" w:rsidRPr="00AB3925">
        <w:trPr>
          <w:trHeight w:val="349"/>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tcPr>
          <w:p w:rsidR="00190DA0" w:rsidRDefault="00190DA0" w:rsidP="008F6D92">
            <w:pPr>
              <w:ind w:firstLine="0"/>
              <w:jc w:val="left"/>
              <w:rPr>
                <w:color w:val="000000"/>
                <w:sz w:val="22"/>
                <w:szCs w:val="22"/>
                <w:lang w:eastAsia="ru-RU"/>
              </w:rPr>
            </w:pPr>
            <w:r>
              <w:rPr>
                <w:color w:val="000000"/>
                <w:sz w:val="22"/>
                <w:szCs w:val="22"/>
                <w:lang w:eastAsia="ru-RU"/>
              </w:rPr>
              <w:t>Ду40-0,296</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Default="00190DA0" w:rsidP="00EB2BFA">
            <w:pPr>
              <w:ind w:firstLine="0"/>
              <w:jc w:val="center"/>
              <w:rPr>
                <w:color w:val="000000"/>
                <w:sz w:val="22"/>
                <w:szCs w:val="22"/>
                <w:lang w:eastAsia="ru-RU"/>
              </w:rPr>
            </w:pPr>
          </w:p>
        </w:tc>
      </w:tr>
      <w:tr w:rsidR="00190DA0" w:rsidRPr="00AB3925">
        <w:trPr>
          <w:trHeight w:val="349"/>
        </w:trPr>
        <w:tc>
          <w:tcPr>
            <w:tcW w:w="327" w:type="pct"/>
            <w:vMerge/>
            <w:noWrap/>
            <w:vAlign w:val="center"/>
          </w:tcPr>
          <w:p w:rsidR="00190DA0" w:rsidRPr="00E777E7" w:rsidRDefault="00190DA0" w:rsidP="00EB2BFA">
            <w:pPr>
              <w:ind w:firstLine="0"/>
              <w:jc w:val="center"/>
              <w:rPr>
                <w:color w:val="000000"/>
                <w:sz w:val="22"/>
                <w:szCs w:val="22"/>
                <w:lang w:eastAsia="ru-RU"/>
              </w:rPr>
            </w:pPr>
          </w:p>
        </w:tc>
        <w:tc>
          <w:tcPr>
            <w:tcW w:w="1155" w:type="pct"/>
            <w:vMerge/>
            <w:noWrap/>
            <w:vAlign w:val="center"/>
          </w:tcPr>
          <w:p w:rsidR="00190DA0" w:rsidRPr="00E777E7" w:rsidRDefault="00190DA0" w:rsidP="00EB2BFA">
            <w:pPr>
              <w:ind w:firstLine="0"/>
              <w:jc w:val="center"/>
              <w:rPr>
                <w:color w:val="000000"/>
                <w:sz w:val="22"/>
                <w:szCs w:val="22"/>
                <w:lang w:eastAsia="ru-RU"/>
              </w:rPr>
            </w:pPr>
          </w:p>
        </w:tc>
        <w:tc>
          <w:tcPr>
            <w:tcW w:w="1035" w:type="pct"/>
            <w:vMerge/>
            <w:vAlign w:val="center"/>
          </w:tcPr>
          <w:p w:rsidR="00190DA0" w:rsidRPr="00E777E7" w:rsidRDefault="00190DA0" w:rsidP="00EB2BFA">
            <w:pPr>
              <w:ind w:firstLine="0"/>
              <w:jc w:val="center"/>
              <w:rPr>
                <w:color w:val="000000"/>
                <w:sz w:val="22"/>
                <w:szCs w:val="22"/>
                <w:lang w:eastAsia="ru-RU"/>
              </w:rPr>
            </w:pPr>
          </w:p>
        </w:tc>
        <w:tc>
          <w:tcPr>
            <w:tcW w:w="683" w:type="pct"/>
            <w:vMerge/>
            <w:vAlign w:val="center"/>
          </w:tcPr>
          <w:p w:rsidR="00190DA0" w:rsidRPr="00E777E7" w:rsidRDefault="00190DA0" w:rsidP="00EB2BFA">
            <w:pPr>
              <w:ind w:firstLine="0"/>
              <w:jc w:val="center"/>
              <w:rPr>
                <w:color w:val="000000"/>
                <w:sz w:val="22"/>
                <w:szCs w:val="22"/>
                <w:lang w:eastAsia="ru-RU"/>
              </w:rPr>
            </w:pPr>
          </w:p>
        </w:tc>
        <w:tc>
          <w:tcPr>
            <w:tcW w:w="553" w:type="pct"/>
          </w:tcPr>
          <w:p w:rsidR="00190DA0" w:rsidRDefault="00190DA0" w:rsidP="008F6D92">
            <w:pPr>
              <w:ind w:firstLine="0"/>
              <w:jc w:val="left"/>
              <w:rPr>
                <w:color w:val="000000"/>
                <w:sz w:val="22"/>
                <w:szCs w:val="22"/>
                <w:lang w:eastAsia="ru-RU"/>
              </w:rPr>
            </w:pPr>
            <w:r>
              <w:rPr>
                <w:color w:val="000000"/>
                <w:sz w:val="22"/>
                <w:szCs w:val="22"/>
                <w:lang w:eastAsia="ru-RU"/>
              </w:rPr>
              <w:t>Ду25-0,753</w:t>
            </w:r>
          </w:p>
        </w:tc>
        <w:tc>
          <w:tcPr>
            <w:tcW w:w="637" w:type="pct"/>
            <w:vMerge/>
            <w:vAlign w:val="center"/>
          </w:tcPr>
          <w:p w:rsidR="00190DA0" w:rsidRPr="00E777E7" w:rsidRDefault="00190DA0" w:rsidP="00EB2BFA">
            <w:pPr>
              <w:ind w:firstLine="0"/>
              <w:jc w:val="center"/>
              <w:rPr>
                <w:color w:val="000000"/>
                <w:sz w:val="22"/>
                <w:szCs w:val="22"/>
                <w:lang w:eastAsia="ru-RU"/>
              </w:rPr>
            </w:pPr>
          </w:p>
        </w:tc>
        <w:tc>
          <w:tcPr>
            <w:tcW w:w="609" w:type="pct"/>
            <w:vMerge/>
            <w:vAlign w:val="center"/>
          </w:tcPr>
          <w:p w:rsidR="00190DA0" w:rsidRDefault="00190DA0" w:rsidP="00EB2BFA">
            <w:pPr>
              <w:ind w:firstLine="0"/>
              <w:jc w:val="center"/>
              <w:rPr>
                <w:color w:val="000000"/>
                <w:sz w:val="22"/>
                <w:szCs w:val="22"/>
                <w:lang w:eastAsia="ru-RU"/>
              </w:rPr>
            </w:pPr>
          </w:p>
        </w:tc>
      </w:tr>
    </w:tbl>
    <w:p w:rsidR="00190DA0" w:rsidRDefault="00190DA0" w:rsidP="0098036D">
      <w:pPr>
        <w:rPr>
          <w:snapToGrid w:val="0"/>
        </w:rPr>
        <w:sectPr w:rsidR="00190DA0" w:rsidSect="00D46C84">
          <w:pgSz w:w="16838" w:h="11906" w:orient="landscape"/>
          <w:pgMar w:top="1134" w:right="851" w:bottom="567" w:left="851" w:header="709" w:footer="709" w:gutter="0"/>
          <w:pgBorders>
            <w:top w:val="single" w:sz="4" w:space="7" w:color="auto"/>
            <w:left w:val="single" w:sz="4" w:space="7" w:color="auto"/>
            <w:bottom w:val="single" w:sz="4" w:space="7" w:color="auto"/>
            <w:right w:val="single" w:sz="4" w:space="7" w:color="auto"/>
          </w:pgBorders>
          <w:cols w:space="708"/>
          <w:docGrid w:linePitch="360"/>
        </w:sectPr>
      </w:pPr>
    </w:p>
    <w:p w:rsidR="00190DA0" w:rsidRPr="004C3384" w:rsidRDefault="00190DA0" w:rsidP="00563C5D">
      <w:pPr>
        <w:pStyle w:val="Heading2"/>
      </w:pPr>
      <w:bookmarkStart w:id="39" w:name="_Toc396741364"/>
      <w:r w:rsidRPr="004C3384">
        <w:rPr>
          <w:snapToGrid w:val="0"/>
        </w:rPr>
        <w:t>5.5. П</w:t>
      </w:r>
      <w:r w:rsidRPr="004C3384">
        <w:t>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39"/>
    </w:p>
    <w:p w:rsidR="00190DA0" w:rsidRPr="003F0882" w:rsidRDefault="00190DA0" w:rsidP="00E777E7">
      <w:r w:rsidRPr="003F0882">
        <w:t>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надежность работы тепловой сети определяется на основании статистики аварий на участках трубопровода за предыдущие пять лет и времени, затраченном на их устранение.</w:t>
      </w:r>
    </w:p>
    <w:p w:rsidR="00190DA0" w:rsidRDefault="00190DA0" w:rsidP="00E777E7">
      <w:pPr>
        <w:rPr>
          <w:shd w:val="clear" w:color="auto" w:fill="FFFFFF"/>
        </w:rPr>
      </w:pPr>
      <w:r w:rsidRPr="00A94731">
        <w:rPr>
          <w:shd w:val="clear" w:color="auto" w:fill="FFFFFF"/>
        </w:rPr>
        <w:t xml:space="preserve">Анализ ситуации в муниципальном образовании показал, что оценка безопасности и надёжности объектов централизованной системы </w:t>
      </w:r>
      <w:r>
        <w:rPr>
          <w:shd w:val="clear" w:color="auto" w:fill="FFFFFF"/>
        </w:rPr>
        <w:t>теплоснабжения</w:t>
      </w:r>
      <w:r w:rsidRPr="00A94731">
        <w:rPr>
          <w:shd w:val="clear" w:color="auto" w:fill="FFFFFF"/>
        </w:rPr>
        <w:t xml:space="preserve"> и </w:t>
      </w:r>
      <w:r>
        <w:rPr>
          <w:shd w:val="clear" w:color="auto" w:fill="FFFFFF"/>
        </w:rPr>
        <w:t>ее</w:t>
      </w:r>
      <w:r w:rsidRPr="00A94731">
        <w:rPr>
          <w:shd w:val="clear" w:color="auto" w:fill="FFFFFF"/>
        </w:rPr>
        <w:t xml:space="preserve"> управляемости не является актуальным вопросом для </w:t>
      </w:r>
      <w:r>
        <w:rPr>
          <w:shd w:val="clear" w:color="auto" w:fill="FFFFFF"/>
        </w:rPr>
        <w:t>муниципального образования</w:t>
      </w:r>
      <w:r w:rsidRPr="00A94731">
        <w:rPr>
          <w:shd w:val="clear" w:color="auto" w:fill="FFFFFF"/>
        </w:rPr>
        <w:t xml:space="preserve">, так как статистика отказов централизованной системы </w:t>
      </w:r>
      <w:r>
        <w:rPr>
          <w:shd w:val="clear" w:color="auto" w:fill="FFFFFF"/>
        </w:rPr>
        <w:t>теплоснабжения</w:t>
      </w:r>
      <w:r w:rsidRPr="00A94731">
        <w:rPr>
          <w:shd w:val="clear" w:color="auto" w:fill="FFFFFF"/>
        </w:rPr>
        <w:t xml:space="preserve"> в муниц</w:t>
      </w:r>
      <w:r>
        <w:rPr>
          <w:shd w:val="clear" w:color="auto" w:fill="FFFFFF"/>
        </w:rPr>
        <w:t>ипальном образовании не ведётся.</w:t>
      </w:r>
    </w:p>
    <w:p w:rsidR="00190DA0" w:rsidRPr="00314EA1" w:rsidRDefault="00190DA0" w:rsidP="00E777E7">
      <w:r w:rsidRPr="009E7E09">
        <w:t xml:space="preserve">Согласно </w:t>
      </w:r>
      <w:r>
        <w:t>раздела</w:t>
      </w:r>
      <w:r w:rsidRPr="009E7E09">
        <w:t xml:space="preserve"> 5.4</w:t>
      </w:r>
      <w:r>
        <w:t xml:space="preserve"> настоящей схемы теплоснабжения</w:t>
      </w:r>
      <w:r w:rsidRPr="009E7E09">
        <w:t xml:space="preserve"> предлагается реконструкция существующих тепловых сетей с заменой трубопроводов и тепловой изоляции на современные материалы с применением энергоэффективных технологий. Таким образом</w:t>
      </w:r>
      <w:r>
        <w:t>,</w:t>
      </w:r>
      <w:r w:rsidRPr="009E7E09">
        <w:t xml:space="preserve"> при реализации мероприятия будет </w:t>
      </w:r>
      <w:r>
        <w:t>повышена</w:t>
      </w:r>
      <w:r w:rsidRPr="009E7E09">
        <w:t xml:space="preserve"> надежн</w:t>
      </w:r>
      <w:r>
        <w:t>ость</w:t>
      </w:r>
      <w:r w:rsidRPr="009E7E09">
        <w:t xml:space="preserve"> и безопасн</w:t>
      </w:r>
      <w:r>
        <w:t>ость</w:t>
      </w:r>
      <w:r w:rsidRPr="009E7E09">
        <w:t xml:space="preserve"> эксплуатаци</w:t>
      </w:r>
      <w:r>
        <w:t>и</w:t>
      </w:r>
      <w:r w:rsidRPr="009E7E09">
        <w:t xml:space="preserve"> тепловых сетей </w:t>
      </w:r>
      <w:r w:rsidRPr="009E7E09">
        <w:rPr>
          <w:shd w:val="clear" w:color="auto" w:fill="FFFFFF"/>
        </w:rPr>
        <w:t>муниципального образования</w:t>
      </w:r>
      <w:r w:rsidRPr="009E7E09">
        <w:t>.</w:t>
      </w:r>
      <w:r>
        <w:t xml:space="preserve"> Детальное </w:t>
      </w:r>
      <w:r w:rsidRPr="00314EA1">
        <w:t xml:space="preserve">описание предложения по строительству и реконструкции тепловых сетей представлено в </w:t>
      </w:r>
      <w:r w:rsidRPr="0014393E">
        <w:t>таб. 1</w:t>
      </w:r>
      <w:r>
        <w:t>0</w:t>
      </w:r>
      <w:r w:rsidRPr="00314EA1">
        <w:t>.</w:t>
      </w:r>
    </w:p>
    <w:p w:rsidR="00190DA0" w:rsidRPr="004C3384" w:rsidRDefault="00190DA0" w:rsidP="00E777E7">
      <w:pPr>
        <w:sectPr w:rsidR="00190DA0" w:rsidRPr="004C3384" w:rsidSect="00D46C84">
          <w:pgSz w:w="11906" w:h="16838"/>
          <w:pgMar w:top="851" w:right="567" w:bottom="851" w:left="1134" w:header="708" w:footer="708" w:gutter="0"/>
          <w:pgBorders>
            <w:top w:val="single" w:sz="4" w:space="7" w:color="auto"/>
            <w:left w:val="single" w:sz="4" w:space="7" w:color="auto"/>
            <w:bottom w:val="single" w:sz="4" w:space="7" w:color="auto"/>
            <w:right w:val="single" w:sz="4" w:space="7" w:color="auto"/>
          </w:pgBorders>
          <w:cols w:space="708"/>
          <w:docGrid w:linePitch="360"/>
        </w:sectPr>
      </w:pPr>
    </w:p>
    <w:p w:rsidR="00190DA0" w:rsidRPr="004C3384" w:rsidRDefault="00190DA0" w:rsidP="00D46C84">
      <w:pPr>
        <w:pStyle w:val="Heading1"/>
        <w:rPr>
          <w:color w:val="000000"/>
        </w:rPr>
      </w:pPr>
      <w:bookmarkStart w:id="40" w:name="_Toc396741365"/>
      <w:r w:rsidRPr="004C3384">
        <w:t>Раздел</w:t>
      </w:r>
      <w:r>
        <w:t xml:space="preserve"> 6</w:t>
      </w:r>
      <w:r w:rsidRPr="004C3384">
        <w:t>. Перспективные топливные балансы</w:t>
      </w:r>
      <w:bookmarkEnd w:id="40"/>
    </w:p>
    <w:p w:rsidR="00190DA0" w:rsidRPr="004C3384" w:rsidRDefault="00190DA0" w:rsidP="00563C5D">
      <w:pPr>
        <w:pStyle w:val="Heading2"/>
      </w:pPr>
      <w:bookmarkStart w:id="41" w:name="_Toc396741366"/>
      <w:r w:rsidRPr="004C3384">
        <w:t xml:space="preserve">6.1. Перспективные топливные балансы для каждого источника тепловой энергии, расположенного в границах поселения, </w:t>
      </w:r>
      <w:r w:rsidRPr="004C3384">
        <w:rPr>
          <w:color w:val="000000"/>
        </w:rPr>
        <w:t xml:space="preserve">городского округа </w:t>
      </w:r>
      <w:r w:rsidRPr="004C3384">
        <w:t>по видам основного, резервного и аварийного топлива на каждом этапе</w:t>
      </w:r>
      <w:bookmarkEnd w:id="41"/>
    </w:p>
    <w:p w:rsidR="00190DA0" w:rsidRPr="004C3384" w:rsidRDefault="00190DA0">
      <w:r w:rsidRPr="004C3384">
        <w:t xml:space="preserve">Перспективные топливные балансы для каждого источника тепловой энергии, расположенного в границах поселения, </w:t>
      </w:r>
      <w:r w:rsidRPr="004C3384">
        <w:rPr>
          <w:color w:val="000000"/>
        </w:rPr>
        <w:t xml:space="preserve">городского округа </w:t>
      </w:r>
      <w:r w:rsidRPr="004C3384">
        <w:t xml:space="preserve">по видам основного, резервного и аварийного топлива на каждом этапе представлены в </w:t>
      </w:r>
      <w:r>
        <w:t>таб. 11.</w:t>
      </w:r>
    </w:p>
    <w:p w:rsidR="00190DA0" w:rsidRPr="00E777E7" w:rsidRDefault="00190DA0" w:rsidP="00E777E7">
      <w:pPr>
        <w:jc w:val="right"/>
      </w:pPr>
      <w:r w:rsidRPr="00E777E7">
        <w:t>Таб. 11</w:t>
      </w:r>
    </w:p>
    <w:p w:rsidR="00190DA0" w:rsidRPr="00E777E7" w:rsidRDefault="00190DA0" w:rsidP="00E777E7">
      <w:pPr>
        <w:jc w:val="right"/>
      </w:pPr>
      <w:r w:rsidRPr="00E777E7">
        <w:t>Перспективный топливный баланс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2"/>
        <w:gridCol w:w="1476"/>
        <w:gridCol w:w="2118"/>
        <w:gridCol w:w="1243"/>
        <w:gridCol w:w="1244"/>
        <w:gridCol w:w="1244"/>
        <w:gridCol w:w="1244"/>
        <w:gridCol w:w="1244"/>
        <w:gridCol w:w="1244"/>
        <w:gridCol w:w="1253"/>
      </w:tblGrid>
      <w:tr w:rsidR="00190DA0" w:rsidRPr="00AB3925">
        <w:trPr>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Наименование источника тепловой энергии (номер, адрес)</w:t>
            </w:r>
          </w:p>
        </w:tc>
        <w:tc>
          <w:tcPr>
            <w:tcW w:w="48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Тип</w:t>
            </w:r>
          </w:p>
          <w:p w:rsidR="00190DA0" w:rsidRPr="00AB3925" w:rsidRDefault="00190DA0" w:rsidP="00EB2BFA">
            <w:pPr>
              <w:spacing w:line="240" w:lineRule="auto"/>
              <w:ind w:firstLine="0"/>
              <w:jc w:val="center"/>
              <w:rPr>
                <w:sz w:val="24"/>
                <w:szCs w:val="24"/>
              </w:rPr>
            </w:pPr>
            <w:r w:rsidRPr="00AB3925">
              <w:rPr>
                <w:sz w:val="24"/>
                <w:szCs w:val="24"/>
              </w:rPr>
              <w:t>топлива</w:t>
            </w:r>
          </w:p>
        </w:tc>
        <w:tc>
          <w:tcPr>
            <w:tcW w:w="690"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Вид топлива</w:t>
            </w:r>
          </w:p>
        </w:tc>
        <w:tc>
          <w:tcPr>
            <w:tcW w:w="2839" w:type="pct"/>
            <w:gridSpan w:val="7"/>
            <w:vAlign w:val="center"/>
          </w:tcPr>
          <w:p w:rsidR="00190DA0" w:rsidRPr="00AB3925" w:rsidRDefault="00190DA0" w:rsidP="00EB2BFA">
            <w:pPr>
              <w:spacing w:line="240" w:lineRule="auto"/>
              <w:ind w:firstLine="0"/>
              <w:jc w:val="center"/>
              <w:rPr>
                <w:sz w:val="24"/>
                <w:szCs w:val="24"/>
              </w:rPr>
            </w:pPr>
            <w:r w:rsidRPr="00AB3925">
              <w:rPr>
                <w:sz w:val="24"/>
                <w:szCs w:val="24"/>
              </w:rPr>
              <w:t>Этапы</w:t>
            </w:r>
          </w:p>
        </w:tc>
      </w:tr>
      <w:tr w:rsidR="00190DA0" w:rsidRPr="00AB3925">
        <w:trPr>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Merge/>
            <w:vAlign w:val="center"/>
          </w:tcPr>
          <w:p w:rsidR="00190DA0" w:rsidRPr="00AB3925" w:rsidRDefault="00190DA0" w:rsidP="00EB2BFA">
            <w:pPr>
              <w:spacing w:line="240" w:lineRule="auto"/>
              <w:ind w:firstLine="0"/>
              <w:jc w:val="center"/>
              <w:rPr>
                <w:sz w:val="24"/>
                <w:szCs w:val="24"/>
              </w:rPr>
            </w:pPr>
          </w:p>
        </w:tc>
        <w:tc>
          <w:tcPr>
            <w:tcW w:w="690" w:type="pct"/>
            <w:vMerge/>
            <w:vAlign w:val="center"/>
          </w:tcPr>
          <w:p w:rsidR="00190DA0" w:rsidRPr="00AB3925" w:rsidRDefault="00190DA0" w:rsidP="00EB2BFA">
            <w:pPr>
              <w:spacing w:line="240" w:lineRule="auto"/>
              <w:ind w:firstLine="0"/>
              <w:jc w:val="center"/>
              <w:rPr>
                <w:sz w:val="24"/>
                <w:szCs w:val="24"/>
              </w:rPr>
            </w:pP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2014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2015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2016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2017</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2018</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2019</w:t>
            </w:r>
          </w:p>
          <w:p w:rsidR="00190DA0" w:rsidRPr="00AB3925" w:rsidRDefault="00190DA0" w:rsidP="00EB2BFA">
            <w:pPr>
              <w:spacing w:line="240" w:lineRule="auto"/>
              <w:ind w:firstLine="0"/>
              <w:jc w:val="center"/>
              <w:rPr>
                <w:sz w:val="24"/>
                <w:szCs w:val="24"/>
              </w:rPr>
            </w:pPr>
            <w:r w:rsidRPr="00AB3925">
              <w:rPr>
                <w:sz w:val="24"/>
                <w:szCs w:val="24"/>
              </w:rPr>
              <w:t>-</w:t>
            </w:r>
          </w:p>
          <w:p w:rsidR="00190DA0" w:rsidRPr="00AB3925" w:rsidRDefault="00190DA0" w:rsidP="00EB2BFA">
            <w:pPr>
              <w:spacing w:line="240" w:lineRule="auto"/>
              <w:ind w:firstLine="0"/>
              <w:jc w:val="center"/>
              <w:rPr>
                <w:sz w:val="24"/>
                <w:szCs w:val="24"/>
              </w:rPr>
            </w:pPr>
            <w:r w:rsidRPr="00AB3925">
              <w:rPr>
                <w:sz w:val="24"/>
                <w:szCs w:val="24"/>
              </w:rPr>
              <w:t>2023</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2024</w:t>
            </w:r>
          </w:p>
          <w:p w:rsidR="00190DA0" w:rsidRPr="00AB3925" w:rsidRDefault="00190DA0" w:rsidP="00EB2BFA">
            <w:pPr>
              <w:spacing w:line="240" w:lineRule="auto"/>
              <w:ind w:firstLine="0"/>
              <w:jc w:val="center"/>
              <w:rPr>
                <w:sz w:val="24"/>
                <w:szCs w:val="24"/>
              </w:rPr>
            </w:pPr>
            <w:r w:rsidRPr="00AB3925">
              <w:rPr>
                <w:sz w:val="24"/>
                <w:szCs w:val="24"/>
              </w:rPr>
              <w:t>-</w:t>
            </w:r>
          </w:p>
          <w:p w:rsidR="00190DA0" w:rsidRPr="00AB3925" w:rsidRDefault="00190DA0" w:rsidP="00C75941">
            <w:pPr>
              <w:spacing w:line="240" w:lineRule="auto"/>
              <w:ind w:firstLine="0"/>
              <w:jc w:val="center"/>
              <w:rPr>
                <w:sz w:val="24"/>
                <w:szCs w:val="24"/>
              </w:rPr>
            </w:pPr>
            <w:r w:rsidRPr="00AB3925">
              <w:rPr>
                <w:sz w:val="24"/>
                <w:szCs w:val="24"/>
              </w:rPr>
              <w:t>2030</w:t>
            </w:r>
          </w:p>
        </w:tc>
      </w:tr>
      <w:tr w:rsidR="00190DA0" w:rsidRPr="00AB3925">
        <w:trPr>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Квартальная Котельная №1</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Дизельное,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Квартальная Котельная №2</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Мазут,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 Сахарный завод</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1500</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Дизельное,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10</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 ЦРБ</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1100</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Мазут,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w:t>
            </w:r>
          </w:p>
          <w:p w:rsidR="00190DA0" w:rsidRPr="00AB3925" w:rsidRDefault="00190DA0" w:rsidP="00E777E7">
            <w:pPr>
              <w:spacing w:line="240" w:lineRule="auto"/>
              <w:ind w:firstLine="0"/>
              <w:jc w:val="center"/>
              <w:rPr>
                <w:sz w:val="24"/>
                <w:szCs w:val="24"/>
              </w:rPr>
            </w:pPr>
            <w:r w:rsidRPr="00AB3925">
              <w:rPr>
                <w:sz w:val="24"/>
                <w:szCs w:val="24"/>
              </w:rPr>
              <w:t>шк. им. Вахитова</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230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230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230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230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230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230</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230</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Уголь,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1,2</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 шк. Интернат</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400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400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400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400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400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400</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400</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Уголь,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2,5</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2,5</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 шк. №5</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70,4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70,4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70,4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70,4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70,4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70,4</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70,4</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Уголь,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0,224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0,224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0,224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0,224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0,224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0,224</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0,224</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 xml:space="preserve">Котельная шк. №5 – </w:t>
            </w:r>
          </w:p>
          <w:p w:rsidR="00190DA0" w:rsidRPr="00AB3925" w:rsidRDefault="00190DA0" w:rsidP="00EB2BFA">
            <w:pPr>
              <w:spacing w:line="240" w:lineRule="auto"/>
              <w:ind w:firstLine="0"/>
              <w:jc w:val="center"/>
              <w:rPr>
                <w:sz w:val="24"/>
                <w:szCs w:val="24"/>
              </w:rPr>
            </w:pPr>
            <w:r w:rsidRPr="00AB3925">
              <w:rPr>
                <w:sz w:val="24"/>
                <w:szCs w:val="24"/>
              </w:rPr>
              <w:t>Алтынчэч</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39,6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39,6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39,6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39,6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39,6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39,6</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39,6</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Уголь,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0,126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0,126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0,126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0,126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0,126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0,126</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0,126</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w:t>
            </w:r>
          </w:p>
          <w:p w:rsidR="00190DA0" w:rsidRPr="00AB3925" w:rsidRDefault="00190DA0" w:rsidP="00EB2BFA">
            <w:pPr>
              <w:spacing w:line="240" w:lineRule="auto"/>
              <w:ind w:firstLine="0"/>
              <w:jc w:val="center"/>
              <w:rPr>
                <w:sz w:val="24"/>
                <w:szCs w:val="24"/>
              </w:rPr>
            </w:pPr>
            <w:r w:rsidRPr="00AB3925">
              <w:rPr>
                <w:sz w:val="24"/>
                <w:szCs w:val="24"/>
              </w:rPr>
              <w:t>Досуговый центр</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Уголь,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 шк. №4</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30</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30</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30</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Уголь,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0,3</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0,3</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0,3</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0,3</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0,3</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0,3</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0,3</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 д/с Теремок</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35</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Уголь,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0,42</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 шк. №1-1</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Уголь,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 шк. №1-2</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тыс.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37,5</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Уголь,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0,21</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w:t>
            </w:r>
          </w:p>
          <w:p w:rsidR="00190DA0" w:rsidRPr="00AB3925" w:rsidRDefault="00190DA0" w:rsidP="00EB2BFA">
            <w:pPr>
              <w:spacing w:line="240" w:lineRule="auto"/>
              <w:ind w:firstLine="0"/>
              <w:jc w:val="center"/>
              <w:rPr>
                <w:sz w:val="24"/>
                <w:szCs w:val="24"/>
              </w:rPr>
            </w:pPr>
            <w:r w:rsidRPr="00AB3925">
              <w:rPr>
                <w:sz w:val="24"/>
                <w:szCs w:val="24"/>
              </w:rPr>
              <w:t>шк. Луначарского - 1</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9,54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9,54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9,54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9,54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9,54</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9,54</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9,54</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Уголь,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0,048</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0,048</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0,048</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0,048</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0,048</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0,048</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0,048</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r w:rsidR="00190DA0" w:rsidRPr="00AB3925">
        <w:trPr>
          <w:trHeight w:val="281"/>
          <w:jc w:val="center"/>
        </w:trPr>
        <w:tc>
          <w:tcPr>
            <w:tcW w:w="991" w:type="pct"/>
            <w:vMerge w:val="restart"/>
            <w:vAlign w:val="center"/>
          </w:tcPr>
          <w:p w:rsidR="00190DA0" w:rsidRPr="00AB3925" w:rsidRDefault="00190DA0" w:rsidP="00EB2BFA">
            <w:pPr>
              <w:spacing w:line="240" w:lineRule="auto"/>
              <w:ind w:firstLine="0"/>
              <w:jc w:val="center"/>
              <w:rPr>
                <w:sz w:val="24"/>
                <w:szCs w:val="24"/>
              </w:rPr>
            </w:pPr>
            <w:r w:rsidRPr="00AB3925">
              <w:rPr>
                <w:sz w:val="24"/>
                <w:szCs w:val="24"/>
              </w:rPr>
              <w:t>Котельная</w:t>
            </w:r>
          </w:p>
          <w:p w:rsidR="00190DA0" w:rsidRPr="00AB3925" w:rsidRDefault="00190DA0" w:rsidP="00EB2BFA">
            <w:pPr>
              <w:spacing w:line="240" w:lineRule="auto"/>
              <w:ind w:firstLine="0"/>
              <w:jc w:val="center"/>
              <w:rPr>
                <w:sz w:val="24"/>
                <w:szCs w:val="24"/>
              </w:rPr>
            </w:pPr>
            <w:r w:rsidRPr="00AB3925">
              <w:rPr>
                <w:sz w:val="24"/>
                <w:szCs w:val="24"/>
              </w:rPr>
              <w:t>шк. Луначарского - 2</w:t>
            </w: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основное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Природный газ,  куб.м</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50,46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50,46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50,46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50,46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50,46</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50,46</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50,46</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резервное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Уголь, т.</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0,252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0,252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0,252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0,252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0,252</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0,252</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0,252</w:t>
            </w:r>
          </w:p>
        </w:tc>
      </w:tr>
      <w:tr w:rsidR="00190DA0" w:rsidRPr="00AB3925">
        <w:trPr>
          <w:trHeight w:val="281"/>
          <w:jc w:val="center"/>
        </w:trPr>
        <w:tc>
          <w:tcPr>
            <w:tcW w:w="991" w:type="pct"/>
            <w:vMerge/>
            <w:vAlign w:val="center"/>
          </w:tcPr>
          <w:p w:rsidR="00190DA0" w:rsidRPr="00AB3925" w:rsidRDefault="00190DA0" w:rsidP="00EB2BFA">
            <w:pPr>
              <w:spacing w:line="240" w:lineRule="auto"/>
              <w:ind w:firstLine="0"/>
              <w:jc w:val="center"/>
              <w:rPr>
                <w:sz w:val="24"/>
                <w:szCs w:val="24"/>
              </w:rPr>
            </w:pPr>
          </w:p>
        </w:tc>
        <w:tc>
          <w:tcPr>
            <w:tcW w:w="481" w:type="pct"/>
            <w:vAlign w:val="center"/>
          </w:tcPr>
          <w:p w:rsidR="00190DA0" w:rsidRPr="00AB3925" w:rsidRDefault="00190DA0" w:rsidP="00EB2BFA">
            <w:pPr>
              <w:spacing w:line="240" w:lineRule="auto"/>
              <w:ind w:firstLine="0"/>
              <w:jc w:val="center"/>
              <w:rPr>
                <w:sz w:val="24"/>
                <w:szCs w:val="24"/>
              </w:rPr>
            </w:pPr>
            <w:r w:rsidRPr="00AB3925">
              <w:rPr>
                <w:sz w:val="24"/>
                <w:szCs w:val="24"/>
              </w:rPr>
              <w:t>аварийное</w:t>
            </w:r>
          </w:p>
        </w:tc>
        <w:tc>
          <w:tcPr>
            <w:tcW w:w="690"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5"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c>
          <w:tcPr>
            <w:tcW w:w="408" w:type="pct"/>
            <w:vAlign w:val="center"/>
          </w:tcPr>
          <w:p w:rsidR="00190DA0" w:rsidRPr="00AB3925" w:rsidRDefault="00190DA0" w:rsidP="00EB2BFA">
            <w:pPr>
              <w:spacing w:line="240" w:lineRule="auto"/>
              <w:ind w:firstLine="0"/>
              <w:jc w:val="center"/>
              <w:rPr>
                <w:sz w:val="24"/>
                <w:szCs w:val="24"/>
              </w:rPr>
            </w:pPr>
            <w:r w:rsidRPr="00AB3925">
              <w:rPr>
                <w:sz w:val="24"/>
                <w:szCs w:val="24"/>
              </w:rPr>
              <w:t>-</w:t>
            </w:r>
          </w:p>
        </w:tc>
      </w:tr>
    </w:tbl>
    <w:p w:rsidR="00190DA0" w:rsidRPr="0033211A" w:rsidRDefault="00190DA0" w:rsidP="0033211A">
      <w:pPr>
        <w:jc w:val="center"/>
        <w:rPr>
          <w:b/>
          <w:bCs/>
          <w:sz w:val="22"/>
          <w:szCs w:val="22"/>
        </w:rPr>
        <w:sectPr w:rsidR="00190DA0" w:rsidRPr="0033211A" w:rsidSect="00D46C84">
          <w:pgSz w:w="16838" w:h="11906" w:orient="landscape"/>
          <w:pgMar w:top="1134" w:right="851" w:bottom="567" w:left="851" w:header="709" w:footer="709" w:gutter="0"/>
          <w:pgBorders>
            <w:top w:val="single" w:sz="4" w:space="7" w:color="auto"/>
            <w:left w:val="single" w:sz="4" w:space="7" w:color="auto"/>
            <w:bottom w:val="single" w:sz="4" w:space="7" w:color="auto"/>
            <w:right w:val="single" w:sz="4" w:space="7" w:color="auto"/>
          </w:pgBorders>
          <w:cols w:space="708"/>
          <w:docGrid w:linePitch="360"/>
        </w:sectPr>
      </w:pPr>
    </w:p>
    <w:p w:rsidR="00190DA0" w:rsidRPr="004C3384" w:rsidRDefault="00190DA0" w:rsidP="00D46C84">
      <w:pPr>
        <w:pStyle w:val="Heading1"/>
        <w:rPr>
          <w:color w:val="000000"/>
        </w:rPr>
      </w:pPr>
      <w:bookmarkStart w:id="42" w:name="_Toc396741367"/>
      <w:r w:rsidRPr="004C3384">
        <w:t>Раздел</w:t>
      </w:r>
      <w:r>
        <w:t xml:space="preserve"> 7</w:t>
      </w:r>
      <w:r w:rsidRPr="004C3384">
        <w:t>. Инвестиции в строительство, реконструкцию и техническое перевооружение</w:t>
      </w:r>
      <w:bookmarkEnd w:id="42"/>
    </w:p>
    <w:p w:rsidR="00190DA0" w:rsidRPr="004C3384" w:rsidRDefault="00190DA0" w:rsidP="00563C5D">
      <w:pPr>
        <w:pStyle w:val="Heading2"/>
      </w:pPr>
      <w:bookmarkStart w:id="43" w:name="_Toc396741368"/>
      <w:r w:rsidRPr="004C3384">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43"/>
    </w:p>
    <w:p w:rsidR="00190DA0" w:rsidRPr="004C3384" w:rsidRDefault="00190DA0" w:rsidP="0033211A">
      <w:r w:rsidRPr="004C3384">
        <w:t xml:space="preserve">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представлены в </w:t>
      </w:r>
      <w:r>
        <w:t>таб. 12.</w:t>
      </w:r>
    </w:p>
    <w:p w:rsidR="00190DA0" w:rsidRPr="004C3384" w:rsidRDefault="00190DA0" w:rsidP="00563C5D">
      <w:pPr>
        <w:pStyle w:val="Heading2"/>
      </w:pPr>
      <w:bookmarkStart w:id="44" w:name="_Toc396741369"/>
      <w:r w:rsidRPr="004C3384">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44"/>
    </w:p>
    <w:p w:rsidR="00190DA0" w:rsidRPr="004C3384" w:rsidRDefault="00190DA0" w:rsidP="00450E48">
      <w:r w:rsidRPr="004C3384">
        <w:t xml:space="preserve">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w:t>
      </w:r>
      <w:r>
        <w:t>таб. 13.</w:t>
      </w:r>
    </w:p>
    <w:p w:rsidR="00190DA0" w:rsidRPr="004C3384" w:rsidRDefault="00190DA0" w:rsidP="00563C5D">
      <w:pPr>
        <w:pStyle w:val="Heading2"/>
      </w:pPr>
      <w:bookmarkStart w:id="45" w:name="_Toc396741370"/>
      <w:r w:rsidRPr="004C3384">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45"/>
    </w:p>
    <w:p w:rsidR="00190DA0" w:rsidRPr="00DB47ED" w:rsidRDefault="00190DA0" w:rsidP="00E777E7">
      <w:r w:rsidRPr="00DB47ED">
        <w:t>Анализ возможных вариантов ситуации в муниципальном образованиипоказал, что изменение температурного графика и гидравлического режима работы системы теплоснабжения не предусматриваются.</w:t>
      </w:r>
    </w:p>
    <w:p w:rsidR="00190DA0" w:rsidRDefault="00190DA0" w:rsidP="00E777E7">
      <w:r w:rsidRPr="005B136F">
        <w:t>Реконструкция и техническое перевооружение в связи с изменениями температурного графика и гидравлического режима работы системы теплоснабжения не предусматриваются.</w:t>
      </w:r>
    </w:p>
    <w:p w:rsidR="00190DA0" w:rsidRDefault="00190DA0" w:rsidP="0033211A"/>
    <w:p w:rsidR="00190DA0" w:rsidRDefault="00190DA0">
      <w:pPr>
        <w:sectPr w:rsidR="00190DA0" w:rsidSect="00D46C84">
          <w:pgSz w:w="11906" w:h="16838"/>
          <w:pgMar w:top="851" w:right="567" w:bottom="851" w:left="1134" w:header="709" w:footer="709" w:gutter="0"/>
          <w:pgBorders>
            <w:top w:val="single" w:sz="4" w:space="7" w:color="auto"/>
            <w:left w:val="single" w:sz="4" w:space="7" w:color="auto"/>
            <w:bottom w:val="single" w:sz="4" w:space="7" w:color="auto"/>
            <w:right w:val="single" w:sz="4" w:space="7" w:color="auto"/>
          </w:pgBorders>
          <w:cols w:space="708"/>
          <w:docGrid w:linePitch="360"/>
        </w:sectPr>
      </w:pPr>
    </w:p>
    <w:p w:rsidR="00190DA0" w:rsidRPr="00E777E7" w:rsidRDefault="00190DA0" w:rsidP="00E777E7">
      <w:pPr>
        <w:jc w:val="right"/>
      </w:pPr>
      <w:r w:rsidRPr="00E777E7">
        <w:t>Таб. 12</w:t>
      </w:r>
    </w:p>
    <w:p w:rsidR="00190DA0" w:rsidRDefault="00190DA0" w:rsidP="00E777E7">
      <w:pPr>
        <w:jc w:val="right"/>
      </w:pPr>
      <w:r w:rsidRPr="00E777E7">
        <w:t xml:space="preserve">Предложения по </w:t>
      </w:r>
      <w:r>
        <w:t>величине необходимых инвестиций</w:t>
      </w:r>
    </w:p>
    <w:p w:rsidR="00190DA0" w:rsidRPr="00E777E7" w:rsidRDefault="00190DA0" w:rsidP="00E777E7">
      <w:pPr>
        <w:jc w:val="right"/>
      </w:pPr>
      <w:r w:rsidRPr="00E777E7">
        <w:t xml:space="preserve">в строительство, реконструкцию и техническое перевооружение источников тепловой энергии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4"/>
        <w:gridCol w:w="1827"/>
        <w:gridCol w:w="1397"/>
        <w:gridCol w:w="1397"/>
        <w:gridCol w:w="1397"/>
        <w:gridCol w:w="1397"/>
        <w:gridCol w:w="1397"/>
        <w:gridCol w:w="1397"/>
        <w:gridCol w:w="1409"/>
      </w:tblGrid>
      <w:tr w:rsidR="00190DA0" w:rsidRPr="00AB3925">
        <w:trPr>
          <w:jc w:val="center"/>
        </w:trPr>
        <w:tc>
          <w:tcPr>
            <w:tcW w:w="1216" w:type="pct"/>
            <w:vMerge w:val="restart"/>
            <w:vAlign w:val="center"/>
          </w:tcPr>
          <w:p w:rsidR="00190DA0" w:rsidRPr="00AB3925" w:rsidRDefault="00190DA0" w:rsidP="00DE6E05">
            <w:pPr>
              <w:ind w:firstLine="0"/>
              <w:jc w:val="center"/>
            </w:pPr>
            <w:r w:rsidRPr="00AB3925">
              <w:t>Наименование мероприятия</w:t>
            </w:r>
          </w:p>
        </w:tc>
        <w:tc>
          <w:tcPr>
            <w:tcW w:w="595" w:type="pct"/>
            <w:vMerge w:val="restart"/>
            <w:vAlign w:val="center"/>
          </w:tcPr>
          <w:p w:rsidR="00190DA0" w:rsidRPr="00AB3925" w:rsidRDefault="00190DA0" w:rsidP="00DE6E05">
            <w:pPr>
              <w:ind w:firstLine="0"/>
              <w:jc w:val="center"/>
            </w:pPr>
            <w:r w:rsidRPr="00AB3925">
              <w:t>Всего капитальных вложений, млн. руб.</w:t>
            </w:r>
          </w:p>
        </w:tc>
        <w:tc>
          <w:tcPr>
            <w:tcW w:w="3189" w:type="pct"/>
            <w:gridSpan w:val="7"/>
            <w:vAlign w:val="center"/>
          </w:tcPr>
          <w:p w:rsidR="00190DA0" w:rsidRPr="00AB3925" w:rsidRDefault="00190DA0" w:rsidP="00DE6E05">
            <w:pPr>
              <w:ind w:firstLine="0"/>
              <w:jc w:val="center"/>
            </w:pPr>
            <w:r w:rsidRPr="00AB3925">
              <w:t>Капитальные вложения по этапам (тыс. руб.)</w:t>
            </w:r>
          </w:p>
        </w:tc>
      </w:tr>
      <w:tr w:rsidR="00190DA0" w:rsidRPr="00AB3925">
        <w:trPr>
          <w:jc w:val="center"/>
        </w:trPr>
        <w:tc>
          <w:tcPr>
            <w:tcW w:w="1216" w:type="pct"/>
            <w:vMerge/>
            <w:vAlign w:val="center"/>
          </w:tcPr>
          <w:p w:rsidR="00190DA0" w:rsidRPr="00AB3925" w:rsidRDefault="00190DA0" w:rsidP="00E5446A">
            <w:pPr>
              <w:jc w:val="center"/>
            </w:pPr>
          </w:p>
        </w:tc>
        <w:tc>
          <w:tcPr>
            <w:tcW w:w="595" w:type="pct"/>
            <w:vMerge/>
            <w:vAlign w:val="center"/>
          </w:tcPr>
          <w:p w:rsidR="00190DA0" w:rsidRPr="00AB3925" w:rsidRDefault="00190DA0" w:rsidP="00DE6E05">
            <w:pPr>
              <w:ind w:firstLine="0"/>
              <w:jc w:val="center"/>
            </w:pPr>
          </w:p>
        </w:tc>
        <w:tc>
          <w:tcPr>
            <w:tcW w:w="455" w:type="pct"/>
            <w:vAlign w:val="center"/>
          </w:tcPr>
          <w:p w:rsidR="00190DA0" w:rsidRPr="00AB3925" w:rsidRDefault="00190DA0" w:rsidP="00DE6E05">
            <w:pPr>
              <w:ind w:firstLine="0"/>
              <w:jc w:val="center"/>
            </w:pPr>
            <w:r w:rsidRPr="00AB3925">
              <w:t>2014</w:t>
            </w:r>
          </w:p>
        </w:tc>
        <w:tc>
          <w:tcPr>
            <w:tcW w:w="455" w:type="pct"/>
            <w:vAlign w:val="center"/>
          </w:tcPr>
          <w:p w:rsidR="00190DA0" w:rsidRPr="00AB3925" w:rsidRDefault="00190DA0" w:rsidP="00DE6E05">
            <w:pPr>
              <w:ind w:firstLine="0"/>
              <w:jc w:val="center"/>
            </w:pPr>
            <w:r w:rsidRPr="00AB3925">
              <w:t>2015</w:t>
            </w:r>
          </w:p>
        </w:tc>
        <w:tc>
          <w:tcPr>
            <w:tcW w:w="455" w:type="pct"/>
            <w:vAlign w:val="center"/>
          </w:tcPr>
          <w:p w:rsidR="00190DA0" w:rsidRPr="00AB3925" w:rsidRDefault="00190DA0" w:rsidP="00DE6E05">
            <w:pPr>
              <w:ind w:firstLine="0"/>
              <w:jc w:val="center"/>
            </w:pPr>
            <w:r w:rsidRPr="00AB3925">
              <w:t>2016</w:t>
            </w:r>
          </w:p>
        </w:tc>
        <w:tc>
          <w:tcPr>
            <w:tcW w:w="455" w:type="pct"/>
            <w:vAlign w:val="center"/>
          </w:tcPr>
          <w:p w:rsidR="00190DA0" w:rsidRPr="00AB3925" w:rsidRDefault="00190DA0" w:rsidP="00DE6E05">
            <w:pPr>
              <w:ind w:firstLine="0"/>
              <w:jc w:val="center"/>
            </w:pPr>
            <w:r w:rsidRPr="00AB3925">
              <w:t>2017</w:t>
            </w:r>
          </w:p>
        </w:tc>
        <w:tc>
          <w:tcPr>
            <w:tcW w:w="455" w:type="pct"/>
            <w:vAlign w:val="center"/>
          </w:tcPr>
          <w:p w:rsidR="00190DA0" w:rsidRPr="00AB3925" w:rsidRDefault="00190DA0" w:rsidP="00DE6E05">
            <w:pPr>
              <w:ind w:firstLine="0"/>
              <w:jc w:val="center"/>
            </w:pPr>
            <w:r w:rsidRPr="00AB3925">
              <w:t>2018</w:t>
            </w:r>
          </w:p>
        </w:tc>
        <w:tc>
          <w:tcPr>
            <w:tcW w:w="455" w:type="pct"/>
            <w:vAlign w:val="center"/>
          </w:tcPr>
          <w:p w:rsidR="00190DA0" w:rsidRPr="00AB3925" w:rsidRDefault="00190DA0" w:rsidP="00DE6E05">
            <w:pPr>
              <w:ind w:firstLine="0"/>
              <w:jc w:val="center"/>
            </w:pPr>
            <w:r w:rsidRPr="00AB3925">
              <w:t>2019</w:t>
            </w:r>
          </w:p>
          <w:p w:rsidR="00190DA0" w:rsidRPr="00AB3925" w:rsidRDefault="00190DA0" w:rsidP="00DE6E05">
            <w:pPr>
              <w:ind w:firstLine="0"/>
              <w:jc w:val="center"/>
            </w:pPr>
            <w:r w:rsidRPr="00AB3925">
              <w:t>-</w:t>
            </w:r>
          </w:p>
          <w:p w:rsidR="00190DA0" w:rsidRPr="00AB3925" w:rsidRDefault="00190DA0" w:rsidP="00DE6E05">
            <w:pPr>
              <w:ind w:firstLine="0"/>
              <w:jc w:val="center"/>
            </w:pPr>
            <w:r w:rsidRPr="00AB3925">
              <w:t>2023</w:t>
            </w:r>
          </w:p>
        </w:tc>
        <w:tc>
          <w:tcPr>
            <w:tcW w:w="459" w:type="pct"/>
            <w:vAlign w:val="center"/>
          </w:tcPr>
          <w:p w:rsidR="00190DA0" w:rsidRPr="00AB3925" w:rsidRDefault="00190DA0" w:rsidP="00DE6E05">
            <w:pPr>
              <w:ind w:firstLine="0"/>
              <w:jc w:val="center"/>
            </w:pPr>
            <w:r w:rsidRPr="00AB3925">
              <w:t>2024</w:t>
            </w:r>
          </w:p>
          <w:p w:rsidR="00190DA0" w:rsidRPr="00AB3925" w:rsidRDefault="00190DA0" w:rsidP="00DE6E05">
            <w:pPr>
              <w:ind w:firstLine="0"/>
              <w:jc w:val="center"/>
            </w:pPr>
            <w:r w:rsidRPr="00AB3925">
              <w:t>-</w:t>
            </w:r>
          </w:p>
          <w:p w:rsidR="00190DA0" w:rsidRPr="00AB3925" w:rsidRDefault="00190DA0" w:rsidP="00C75941">
            <w:pPr>
              <w:ind w:firstLine="0"/>
              <w:jc w:val="center"/>
            </w:pPr>
            <w:r w:rsidRPr="00AB3925">
              <w:t>2030</w:t>
            </w:r>
          </w:p>
        </w:tc>
      </w:tr>
      <w:tr w:rsidR="00190DA0" w:rsidRPr="00AB3925">
        <w:trPr>
          <w:jc w:val="center"/>
        </w:trPr>
        <w:tc>
          <w:tcPr>
            <w:tcW w:w="1216" w:type="pct"/>
            <w:vAlign w:val="center"/>
          </w:tcPr>
          <w:p w:rsidR="00190DA0" w:rsidRPr="00AB3925" w:rsidRDefault="00190DA0" w:rsidP="00DE6E05">
            <w:pPr>
              <w:ind w:firstLine="0"/>
              <w:jc w:val="center"/>
            </w:pPr>
            <w:r w:rsidRPr="00AB3925">
              <w:t>Мероприятия по строительству, реконструкции и техническому перевооружению источников тепловой энергии</w:t>
            </w:r>
          </w:p>
        </w:tc>
        <w:tc>
          <w:tcPr>
            <w:tcW w:w="595" w:type="pct"/>
            <w:vAlign w:val="center"/>
          </w:tcPr>
          <w:p w:rsidR="00190DA0" w:rsidRPr="00AB3925" w:rsidRDefault="00190DA0" w:rsidP="00E26D40">
            <w:pPr>
              <w:ind w:firstLine="0"/>
              <w:jc w:val="center"/>
            </w:pPr>
            <w:r w:rsidRPr="00AB3925">
              <w:t>49,900</w:t>
            </w:r>
          </w:p>
        </w:tc>
        <w:tc>
          <w:tcPr>
            <w:tcW w:w="455" w:type="pct"/>
            <w:vAlign w:val="center"/>
          </w:tcPr>
          <w:p w:rsidR="00190DA0" w:rsidRPr="00AB3925" w:rsidRDefault="00190DA0" w:rsidP="00DE6E05">
            <w:pPr>
              <w:ind w:firstLine="0"/>
              <w:jc w:val="center"/>
            </w:pPr>
            <w:r w:rsidRPr="00AB3925">
              <w:t>24300,00</w:t>
            </w:r>
          </w:p>
        </w:tc>
        <w:tc>
          <w:tcPr>
            <w:tcW w:w="455" w:type="pct"/>
            <w:vAlign w:val="center"/>
          </w:tcPr>
          <w:p w:rsidR="00190DA0" w:rsidRPr="00AB3925" w:rsidRDefault="00190DA0" w:rsidP="00DE6E05">
            <w:pPr>
              <w:ind w:firstLine="0"/>
              <w:jc w:val="center"/>
            </w:pPr>
            <w:r w:rsidRPr="00AB3925">
              <w:t>-</w:t>
            </w:r>
          </w:p>
        </w:tc>
        <w:tc>
          <w:tcPr>
            <w:tcW w:w="455" w:type="pct"/>
            <w:vAlign w:val="center"/>
          </w:tcPr>
          <w:p w:rsidR="00190DA0" w:rsidRPr="00AB3925" w:rsidRDefault="00190DA0" w:rsidP="00DE6E05">
            <w:pPr>
              <w:ind w:firstLine="0"/>
              <w:jc w:val="center"/>
            </w:pPr>
            <w:r w:rsidRPr="00AB3925">
              <w:t>-</w:t>
            </w:r>
          </w:p>
        </w:tc>
        <w:tc>
          <w:tcPr>
            <w:tcW w:w="455" w:type="pct"/>
            <w:vAlign w:val="center"/>
          </w:tcPr>
          <w:p w:rsidR="00190DA0" w:rsidRPr="00AB3925" w:rsidRDefault="00190DA0" w:rsidP="00DE6E05">
            <w:pPr>
              <w:ind w:firstLine="0"/>
              <w:jc w:val="center"/>
            </w:pPr>
            <w:r w:rsidRPr="00AB3925">
              <w:t>1600,00</w:t>
            </w:r>
          </w:p>
        </w:tc>
        <w:tc>
          <w:tcPr>
            <w:tcW w:w="455" w:type="pct"/>
            <w:vAlign w:val="center"/>
          </w:tcPr>
          <w:p w:rsidR="00190DA0" w:rsidRPr="00AB3925" w:rsidRDefault="00190DA0" w:rsidP="00DE6E05">
            <w:pPr>
              <w:ind w:firstLine="0"/>
              <w:jc w:val="center"/>
            </w:pPr>
            <w:r w:rsidRPr="00AB3925">
              <w:t>15000,00</w:t>
            </w:r>
          </w:p>
        </w:tc>
        <w:tc>
          <w:tcPr>
            <w:tcW w:w="455" w:type="pct"/>
            <w:vAlign w:val="center"/>
          </w:tcPr>
          <w:p w:rsidR="00190DA0" w:rsidRPr="00AB3925" w:rsidRDefault="00190DA0" w:rsidP="00E26D40">
            <w:pPr>
              <w:ind w:firstLine="0"/>
              <w:jc w:val="center"/>
            </w:pPr>
            <w:r w:rsidRPr="00AB3925">
              <w:t>9000,00</w:t>
            </w:r>
          </w:p>
        </w:tc>
        <w:tc>
          <w:tcPr>
            <w:tcW w:w="459" w:type="pct"/>
            <w:vAlign w:val="center"/>
          </w:tcPr>
          <w:p w:rsidR="00190DA0" w:rsidRPr="00AB3925" w:rsidRDefault="00190DA0" w:rsidP="00DE6E05">
            <w:pPr>
              <w:ind w:firstLine="0"/>
              <w:jc w:val="center"/>
            </w:pPr>
            <w:r w:rsidRPr="00AB3925">
              <w:t>-</w:t>
            </w:r>
          </w:p>
        </w:tc>
      </w:tr>
    </w:tbl>
    <w:p w:rsidR="00190DA0" w:rsidRPr="00E777E7" w:rsidRDefault="00190DA0" w:rsidP="00E777E7">
      <w:pPr>
        <w:jc w:val="right"/>
      </w:pPr>
      <w:r w:rsidRPr="00E777E7">
        <w:t>Таб. 13</w:t>
      </w:r>
    </w:p>
    <w:p w:rsidR="00190DA0" w:rsidRDefault="00190DA0" w:rsidP="00E777E7">
      <w:pPr>
        <w:jc w:val="right"/>
      </w:pPr>
      <w:r w:rsidRPr="00E777E7">
        <w:t xml:space="preserve">Предложения по </w:t>
      </w:r>
      <w:r>
        <w:t>величине необходимых инвестиций</w:t>
      </w:r>
    </w:p>
    <w:p w:rsidR="00190DA0" w:rsidRPr="00E777E7" w:rsidRDefault="00190DA0" w:rsidP="00E777E7">
      <w:pPr>
        <w:jc w:val="right"/>
      </w:pPr>
      <w:r w:rsidRPr="00E777E7">
        <w:t>в строительство, реконструкцию и техническое перевооружение тепловых сетей, насосных станций и тепловых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4"/>
        <w:gridCol w:w="1827"/>
        <w:gridCol w:w="1397"/>
        <w:gridCol w:w="1397"/>
        <w:gridCol w:w="1397"/>
        <w:gridCol w:w="1397"/>
        <w:gridCol w:w="1397"/>
        <w:gridCol w:w="1397"/>
        <w:gridCol w:w="1409"/>
      </w:tblGrid>
      <w:tr w:rsidR="00190DA0" w:rsidRPr="00AB3925">
        <w:trPr>
          <w:jc w:val="center"/>
        </w:trPr>
        <w:tc>
          <w:tcPr>
            <w:tcW w:w="1216" w:type="pct"/>
            <w:vMerge w:val="restart"/>
            <w:vAlign w:val="center"/>
          </w:tcPr>
          <w:p w:rsidR="00190DA0" w:rsidRPr="00AB3925" w:rsidRDefault="00190DA0" w:rsidP="00DE6E05">
            <w:pPr>
              <w:ind w:firstLine="0"/>
              <w:jc w:val="center"/>
            </w:pPr>
            <w:r w:rsidRPr="00AB3925">
              <w:t>Наименование мероприятия</w:t>
            </w:r>
          </w:p>
        </w:tc>
        <w:tc>
          <w:tcPr>
            <w:tcW w:w="595" w:type="pct"/>
            <w:vMerge w:val="restart"/>
            <w:vAlign w:val="center"/>
          </w:tcPr>
          <w:p w:rsidR="00190DA0" w:rsidRPr="00AB3925" w:rsidRDefault="00190DA0" w:rsidP="00DE6E05">
            <w:pPr>
              <w:ind w:firstLine="0"/>
              <w:jc w:val="center"/>
            </w:pPr>
            <w:r w:rsidRPr="00AB3925">
              <w:t>Всего капитальных вложений, млн. руб.</w:t>
            </w:r>
          </w:p>
        </w:tc>
        <w:tc>
          <w:tcPr>
            <w:tcW w:w="3189" w:type="pct"/>
            <w:gridSpan w:val="7"/>
            <w:vAlign w:val="center"/>
          </w:tcPr>
          <w:p w:rsidR="00190DA0" w:rsidRPr="00AB3925" w:rsidRDefault="00190DA0" w:rsidP="00DE6E05">
            <w:pPr>
              <w:ind w:firstLine="0"/>
              <w:jc w:val="center"/>
            </w:pPr>
            <w:r w:rsidRPr="00AB3925">
              <w:t>Капитальные вложения по этапам (тыс. руб.)</w:t>
            </w:r>
          </w:p>
        </w:tc>
      </w:tr>
      <w:tr w:rsidR="00190DA0" w:rsidRPr="00AB3925">
        <w:trPr>
          <w:jc w:val="center"/>
        </w:trPr>
        <w:tc>
          <w:tcPr>
            <w:tcW w:w="1216" w:type="pct"/>
            <w:vMerge/>
            <w:vAlign w:val="center"/>
          </w:tcPr>
          <w:p w:rsidR="00190DA0" w:rsidRPr="00AB3925" w:rsidRDefault="00190DA0" w:rsidP="00DE6E05">
            <w:pPr>
              <w:ind w:firstLine="0"/>
              <w:jc w:val="center"/>
            </w:pPr>
          </w:p>
        </w:tc>
        <w:tc>
          <w:tcPr>
            <w:tcW w:w="595" w:type="pct"/>
            <w:vMerge/>
            <w:vAlign w:val="center"/>
          </w:tcPr>
          <w:p w:rsidR="00190DA0" w:rsidRPr="00AB3925" w:rsidRDefault="00190DA0" w:rsidP="00DE6E05">
            <w:pPr>
              <w:ind w:firstLine="0"/>
              <w:jc w:val="center"/>
            </w:pPr>
          </w:p>
        </w:tc>
        <w:tc>
          <w:tcPr>
            <w:tcW w:w="455" w:type="pct"/>
            <w:vAlign w:val="center"/>
          </w:tcPr>
          <w:p w:rsidR="00190DA0" w:rsidRPr="00AB3925" w:rsidRDefault="00190DA0" w:rsidP="00DE6E05">
            <w:pPr>
              <w:ind w:firstLine="0"/>
              <w:jc w:val="center"/>
            </w:pPr>
            <w:r w:rsidRPr="00AB3925">
              <w:t>2014</w:t>
            </w:r>
          </w:p>
        </w:tc>
        <w:tc>
          <w:tcPr>
            <w:tcW w:w="455" w:type="pct"/>
            <w:vAlign w:val="center"/>
          </w:tcPr>
          <w:p w:rsidR="00190DA0" w:rsidRPr="00AB3925" w:rsidRDefault="00190DA0" w:rsidP="00DE6E05">
            <w:pPr>
              <w:ind w:firstLine="0"/>
              <w:jc w:val="center"/>
            </w:pPr>
            <w:r w:rsidRPr="00AB3925">
              <w:t>2015</w:t>
            </w:r>
          </w:p>
        </w:tc>
        <w:tc>
          <w:tcPr>
            <w:tcW w:w="455" w:type="pct"/>
            <w:vAlign w:val="center"/>
          </w:tcPr>
          <w:p w:rsidR="00190DA0" w:rsidRPr="00AB3925" w:rsidRDefault="00190DA0" w:rsidP="00DE6E05">
            <w:pPr>
              <w:ind w:firstLine="0"/>
              <w:jc w:val="center"/>
            </w:pPr>
            <w:r w:rsidRPr="00AB3925">
              <w:t>2016</w:t>
            </w:r>
          </w:p>
        </w:tc>
        <w:tc>
          <w:tcPr>
            <w:tcW w:w="455" w:type="pct"/>
            <w:vAlign w:val="center"/>
          </w:tcPr>
          <w:p w:rsidR="00190DA0" w:rsidRPr="00AB3925" w:rsidRDefault="00190DA0" w:rsidP="00DE6E05">
            <w:pPr>
              <w:ind w:firstLine="0"/>
              <w:jc w:val="center"/>
            </w:pPr>
            <w:r w:rsidRPr="00AB3925">
              <w:t>2017</w:t>
            </w:r>
          </w:p>
        </w:tc>
        <w:tc>
          <w:tcPr>
            <w:tcW w:w="455" w:type="pct"/>
            <w:vAlign w:val="center"/>
          </w:tcPr>
          <w:p w:rsidR="00190DA0" w:rsidRPr="00AB3925" w:rsidRDefault="00190DA0" w:rsidP="00DE6E05">
            <w:pPr>
              <w:ind w:firstLine="0"/>
              <w:jc w:val="center"/>
            </w:pPr>
            <w:r w:rsidRPr="00AB3925">
              <w:t>2018</w:t>
            </w:r>
          </w:p>
        </w:tc>
        <w:tc>
          <w:tcPr>
            <w:tcW w:w="455" w:type="pct"/>
            <w:vAlign w:val="center"/>
          </w:tcPr>
          <w:p w:rsidR="00190DA0" w:rsidRPr="00AB3925" w:rsidRDefault="00190DA0" w:rsidP="00DE6E05">
            <w:pPr>
              <w:ind w:firstLine="0"/>
              <w:jc w:val="center"/>
            </w:pPr>
            <w:r w:rsidRPr="00AB3925">
              <w:t>2019</w:t>
            </w:r>
          </w:p>
          <w:p w:rsidR="00190DA0" w:rsidRPr="00AB3925" w:rsidRDefault="00190DA0" w:rsidP="00DE6E05">
            <w:pPr>
              <w:ind w:firstLine="0"/>
              <w:jc w:val="center"/>
            </w:pPr>
            <w:r w:rsidRPr="00AB3925">
              <w:t>-</w:t>
            </w:r>
          </w:p>
          <w:p w:rsidR="00190DA0" w:rsidRPr="00AB3925" w:rsidRDefault="00190DA0" w:rsidP="00DE6E05">
            <w:pPr>
              <w:ind w:firstLine="0"/>
              <w:jc w:val="center"/>
            </w:pPr>
            <w:r w:rsidRPr="00AB3925">
              <w:t>2023</w:t>
            </w:r>
          </w:p>
        </w:tc>
        <w:tc>
          <w:tcPr>
            <w:tcW w:w="459" w:type="pct"/>
            <w:vAlign w:val="center"/>
          </w:tcPr>
          <w:p w:rsidR="00190DA0" w:rsidRPr="00AB3925" w:rsidRDefault="00190DA0" w:rsidP="00DE6E05">
            <w:pPr>
              <w:ind w:firstLine="0"/>
              <w:jc w:val="center"/>
            </w:pPr>
            <w:r w:rsidRPr="00AB3925">
              <w:t>2024</w:t>
            </w:r>
          </w:p>
          <w:p w:rsidR="00190DA0" w:rsidRPr="00AB3925" w:rsidRDefault="00190DA0" w:rsidP="00DE6E05">
            <w:pPr>
              <w:ind w:firstLine="0"/>
              <w:jc w:val="center"/>
            </w:pPr>
            <w:r w:rsidRPr="00AB3925">
              <w:t>-</w:t>
            </w:r>
          </w:p>
          <w:p w:rsidR="00190DA0" w:rsidRPr="00AB3925" w:rsidRDefault="00190DA0" w:rsidP="00C75941">
            <w:pPr>
              <w:ind w:firstLine="0"/>
              <w:jc w:val="center"/>
            </w:pPr>
            <w:r w:rsidRPr="00AB3925">
              <w:t>2030</w:t>
            </w:r>
          </w:p>
        </w:tc>
      </w:tr>
      <w:tr w:rsidR="00190DA0" w:rsidRPr="00AB3925">
        <w:trPr>
          <w:jc w:val="center"/>
        </w:trPr>
        <w:tc>
          <w:tcPr>
            <w:tcW w:w="1216" w:type="pct"/>
            <w:vAlign w:val="center"/>
          </w:tcPr>
          <w:p w:rsidR="00190DA0" w:rsidRPr="00AB3925" w:rsidRDefault="00190DA0" w:rsidP="00DE6E05">
            <w:pPr>
              <w:ind w:firstLine="0"/>
              <w:jc w:val="center"/>
            </w:pPr>
            <w:r w:rsidRPr="00AB3925">
              <w:t>Мероприятия по строительству, реконструкции и техническому перевооружению тепловых сетей, насосных станций и тепловых пунктов</w:t>
            </w:r>
          </w:p>
        </w:tc>
        <w:tc>
          <w:tcPr>
            <w:tcW w:w="595" w:type="pct"/>
            <w:vAlign w:val="center"/>
          </w:tcPr>
          <w:p w:rsidR="00190DA0" w:rsidRPr="00AB3925" w:rsidRDefault="00190DA0" w:rsidP="007D42E4">
            <w:pPr>
              <w:ind w:firstLine="0"/>
              <w:jc w:val="center"/>
            </w:pPr>
            <w:r w:rsidRPr="00AB3925">
              <w:t>79,72</w:t>
            </w:r>
          </w:p>
        </w:tc>
        <w:tc>
          <w:tcPr>
            <w:tcW w:w="455" w:type="pct"/>
            <w:vAlign w:val="center"/>
          </w:tcPr>
          <w:p w:rsidR="00190DA0" w:rsidRPr="00AB3925" w:rsidRDefault="00190DA0" w:rsidP="00DE6E05">
            <w:pPr>
              <w:ind w:firstLine="0"/>
              <w:jc w:val="center"/>
            </w:pPr>
            <w:r w:rsidRPr="00AB3925">
              <w:t>12180,00</w:t>
            </w:r>
          </w:p>
        </w:tc>
        <w:tc>
          <w:tcPr>
            <w:tcW w:w="455" w:type="pct"/>
            <w:vAlign w:val="center"/>
          </w:tcPr>
          <w:p w:rsidR="00190DA0" w:rsidRPr="00AB3925" w:rsidRDefault="00190DA0" w:rsidP="00DE6E05">
            <w:pPr>
              <w:ind w:firstLine="0"/>
              <w:jc w:val="center"/>
            </w:pPr>
            <w:r w:rsidRPr="00AB3925">
              <w:t>23243,00</w:t>
            </w:r>
          </w:p>
        </w:tc>
        <w:tc>
          <w:tcPr>
            <w:tcW w:w="455" w:type="pct"/>
            <w:vAlign w:val="center"/>
          </w:tcPr>
          <w:p w:rsidR="00190DA0" w:rsidRPr="00AB3925" w:rsidRDefault="00190DA0" w:rsidP="00DE6E05">
            <w:pPr>
              <w:ind w:firstLine="0"/>
              <w:jc w:val="center"/>
            </w:pPr>
            <w:r w:rsidRPr="00AB3925">
              <w:t>32426,00</w:t>
            </w:r>
          </w:p>
        </w:tc>
        <w:tc>
          <w:tcPr>
            <w:tcW w:w="455" w:type="pct"/>
            <w:vAlign w:val="center"/>
          </w:tcPr>
          <w:p w:rsidR="00190DA0" w:rsidRPr="00AB3925" w:rsidRDefault="00190DA0" w:rsidP="00DE6E05">
            <w:pPr>
              <w:ind w:firstLine="0"/>
              <w:jc w:val="center"/>
            </w:pPr>
            <w:r w:rsidRPr="00AB3925">
              <w:t>11870,00</w:t>
            </w:r>
          </w:p>
        </w:tc>
        <w:tc>
          <w:tcPr>
            <w:tcW w:w="455" w:type="pct"/>
            <w:vAlign w:val="center"/>
          </w:tcPr>
          <w:p w:rsidR="00190DA0" w:rsidRPr="00AB3925" w:rsidRDefault="00190DA0" w:rsidP="00DE6E05">
            <w:pPr>
              <w:ind w:firstLine="0"/>
              <w:jc w:val="center"/>
            </w:pPr>
            <w:r w:rsidRPr="00AB3925">
              <w:t>-</w:t>
            </w:r>
          </w:p>
        </w:tc>
        <w:tc>
          <w:tcPr>
            <w:tcW w:w="455" w:type="pct"/>
            <w:vAlign w:val="center"/>
          </w:tcPr>
          <w:p w:rsidR="00190DA0" w:rsidRPr="00AB3925" w:rsidRDefault="00190DA0" w:rsidP="00DE6E05">
            <w:pPr>
              <w:ind w:firstLine="0"/>
              <w:jc w:val="center"/>
            </w:pPr>
            <w:r w:rsidRPr="00AB3925">
              <w:t>-</w:t>
            </w:r>
          </w:p>
        </w:tc>
        <w:tc>
          <w:tcPr>
            <w:tcW w:w="459" w:type="pct"/>
            <w:vAlign w:val="center"/>
          </w:tcPr>
          <w:p w:rsidR="00190DA0" w:rsidRPr="00AB3925" w:rsidRDefault="00190DA0" w:rsidP="00DE6E05">
            <w:pPr>
              <w:ind w:firstLine="0"/>
              <w:jc w:val="center"/>
            </w:pPr>
            <w:r w:rsidRPr="00AB3925">
              <w:t>-</w:t>
            </w:r>
          </w:p>
        </w:tc>
      </w:tr>
    </w:tbl>
    <w:p w:rsidR="00190DA0" w:rsidRPr="00DE6E05" w:rsidRDefault="00190DA0" w:rsidP="00DE6E05">
      <w:pPr>
        <w:ind w:firstLine="0"/>
        <w:jc w:val="center"/>
      </w:pPr>
    </w:p>
    <w:p w:rsidR="00190DA0" w:rsidRDefault="00190DA0" w:rsidP="0033211A">
      <w:pPr>
        <w:sectPr w:rsidR="00190DA0" w:rsidSect="00D46C84">
          <w:pgSz w:w="16838" w:h="11906" w:orient="landscape"/>
          <w:pgMar w:top="1134" w:right="851" w:bottom="567" w:left="851" w:header="709" w:footer="709" w:gutter="0"/>
          <w:pgBorders>
            <w:top w:val="single" w:sz="4" w:space="7" w:color="auto"/>
            <w:left w:val="single" w:sz="4" w:space="7" w:color="auto"/>
            <w:bottom w:val="single" w:sz="4" w:space="7" w:color="auto"/>
            <w:right w:val="single" w:sz="4" w:space="7" w:color="auto"/>
          </w:pgBorders>
          <w:cols w:space="708"/>
          <w:docGrid w:linePitch="360"/>
        </w:sectPr>
      </w:pPr>
    </w:p>
    <w:p w:rsidR="00190DA0" w:rsidRPr="004C3384" w:rsidRDefault="00190DA0" w:rsidP="00E777E7">
      <w:pPr>
        <w:pStyle w:val="Heading1"/>
        <w:rPr>
          <w:color w:val="000000"/>
        </w:rPr>
      </w:pPr>
      <w:bookmarkStart w:id="46" w:name="_Toc396741371"/>
      <w:r w:rsidRPr="004C3384">
        <w:t>Раздел</w:t>
      </w:r>
      <w:r>
        <w:t xml:space="preserve"> 8</w:t>
      </w:r>
      <w:r w:rsidRPr="004C3384">
        <w:t>. Решение об определении единой теплоснабжающейорганизации</w:t>
      </w:r>
      <w:bookmarkEnd w:id="46"/>
    </w:p>
    <w:p w:rsidR="00190DA0" w:rsidRPr="004C3384" w:rsidRDefault="00190DA0" w:rsidP="004C3384">
      <w:pPr>
        <w:rPr>
          <w:lang w:eastAsia="ru-RU"/>
        </w:rPr>
      </w:pPr>
      <w:r w:rsidRPr="004C3384">
        <w:rPr>
          <w:lang w:eastAsia="ru-RU"/>
        </w:rPr>
        <w:t xml:space="preserve">Решение о присвоении организации статуса ЕТО (Единая теплоснабжающая организация) </w:t>
      </w:r>
      <w:r w:rsidRPr="004C3384">
        <w:t>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190DA0" w:rsidRPr="004C3384" w:rsidRDefault="00190DA0" w:rsidP="004C3384">
      <w:pPr>
        <w:rPr>
          <w:lang w:eastAsia="ru-RU"/>
        </w:rPr>
      </w:pPr>
      <w:r w:rsidRPr="004C3384">
        <w:rPr>
          <w:lang w:eastAsia="ru-RU"/>
        </w:rPr>
        <w:t>После внесения проекта схемы теплоснабжения на рассмотрение теплоснабжающие и/или теплосетевые организации должны обратиться с заявкой на признание в качестве единой теплоснабжающей организации (ЕТО) в одной или нескольких из определенных зон деятельности.</w:t>
      </w:r>
    </w:p>
    <w:p w:rsidR="00190DA0" w:rsidRPr="004C3384" w:rsidRDefault="00190DA0" w:rsidP="004C3384">
      <w:pPr>
        <w:rPr>
          <w:lang w:eastAsia="ru-RU"/>
        </w:rPr>
      </w:pPr>
      <w:r w:rsidRPr="004C3384">
        <w:rPr>
          <w:lang w:eastAsia="ru-RU"/>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w:t>
      </w:r>
    </w:p>
    <w:p w:rsidR="00190DA0" w:rsidRPr="004C3384" w:rsidRDefault="00190DA0" w:rsidP="004C3384">
      <w:r w:rsidRPr="004C3384">
        <w:rPr>
          <w:lang w:eastAsia="ru-RU"/>
        </w:rPr>
        <w:t xml:space="preserve">Обязанности ЕТО определены </w:t>
      </w:r>
      <w:r w:rsidRPr="004C3384">
        <w:t>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190DA0" w:rsidRPr="004C3384" w:rsidRDefault="00190DA0" w:rsidP="004C3384">
      <w:pPr>
        <w:pStyle w:val="ListParagraph"/>
        <w:adjustRightInd w:val="0"/>
        <w:spacing w:after="0"/>
        <w:ind w:left="0"/>
        <w:jc w:val="both"/>
        <w:textAlignment w:val="baseline"/>
        <w:rPr>
          <w:rFonts w:ascii="Times New Roman" w:hAnsi="Times New Roman" w:cs="Times New Roman"/>
          <w:sz w:val="26"/>
          <w:szCs w:val="26"/>
        </w:rPr>
      </w:pPr>
      <w:r w:rsidRPr="004C3384">
        <w:rPr>
          <w:rFonts w:ascii="Times New Roman" w:hAnsi="Times New Roman" w:cs="Times New Roman"/>
          <w:sz w:val="26"/>
          <w:szCs w:val="26"/>
        </w:rPr>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90DA0" w:rsidRPr="004C3384" w:rsidRDefault="00190DA0" w:rsidP="004C3384">
      <w:pPr>
        <w:pStyle w:val="ListParagraph"/>
        <w:adjustRightInd w:val="0"/>
        <w:spacing w:after="0"/>
        <w:ind w:left="0"/>
        <w:jc w:val="both"/>
        <w:textAlignment w:val="baseline"/>
        <w:rPr>
          <w:rFonts w:ascii="Times New Roman" w:hAnsi="Times New Roman" w:cs="Times New Roman"/>
          <w:sz w:val="26"/>
          <w:szCs w:val="26"/>
        </w:rPr>
      </w:pPr>
      <w:r w:rsidRPr="004C3384">
        <w:rPr>
          <w:rFonts w:ascii="Times New Roman" w:hAnsi="Times New Roman" w:cs="Times New Roman"/>
          <w:sz w:val="26"/>
          <w:szCs w:val="26"/>
        </w:rP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90DA0" w:rsidRPr="004C3384" w:rsidRDefault="00190DA0" w:rsidP="004C3384">
      <w:pPr>
        <w:pStyle w:val="ListParagraph"/>
        <w:adjustRightInd w:val="0"/>
        <w:spacing w:after="0"/>
        <w:ind w:left="0"/>
        <w:jc w:val="both"/>
        <w:textAlignment w:val="baseline"/>
        <w:rPr>
          <w:rFonts w:ascii="Times New Roman" w:hAnsi="Times New Roman" w:cs="Times New Roman"/>
          <w:sz w:val="26"/>
          <w:szCs w:val="26"/>
        </w:rPr>
      </w:pPr>
      <w:r w:rsidRPr="004C3384">
        <w:rPr>
          <w:rFonts w:ascii="Times New Roman" w:hAnsi="Times New Roman" w:cs="Times New Roman"/>
          <w:sz w:val="26"/>
          <w:szCs w:val="26"/>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190DA0" w:rsidRPr="004C3384" w:rsidRDefault="00190DA0" w:rsidP="004C3384">
      <w:r w:rsidRPr="004C3384">
        <w:t>Границы зоны деятельности ЕТО в соответствии с п.19 Правил организации теплоснабжения в Российской Федерации могут быть изменены в следующих случаях:</w:t>
      </w:r>
    </w:p>
    <w:p w:rsidR="00190DA0" w:rsidRPr="004C3384" w:rsidRDefault="00190DA0" w:rsidP="004C3384">
      <w:pPr>
        <w:pStyle w:val="ListParagraph"/>
        <w:adjustRightInd w:val="0"/>
        <w:spacing w:after="0"/>
        <w:ind w:left="0"/>
        <w:jc w:val="both"/>
        <w:textAlignment w:val="baseline"/>
        <w:rPr>
          <w:rFonts w:ascii="Times New Roman" w:hAnsi="Times New Roman" w:cs="Times New Roman"/>
          <w:sz w:val="26"/>
          <w:szCs w:val="26"/>
        </w:rPr>
      </w:pPr>
      <w:r w:rsidRPr="004C3384">
        <w:rPr>
          <w:rFonts w:ascii="Times New Roman" w:hAnsi="Times New Roman" w:cs="Times New Roman"/>
          <w:sz w:val="26"/>
          <w:szCs w:val="26"/>
        </w:rPr>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190DA0" w:rsidRPr="004C3384" w:rsidRDefault="00190DA0" w:rsidP="004C3384">
      <w:pPr>
        <w:pStyle w:val="ListParagraph"/>
        <w:adjustRightInd w:val="0"/>
        <w:spacing w:after="0"/>
        <w:ind w:left="0"/>
        <w:jc w:val="both"/>
        <w:textAlignment w:val="baseline"/>
        <w:rPr>
          <w:rFonts w:ascii="Times New Roman" w:hAnsi="Times New Roman" w:cs="Times New Roman"/>
          <w:sz w:val="26"/>
          <w:szCs w:val="26"/>
        </w:rPr>
      </w:pPr>
      <w:r w:rsidRPr="004C3384">
        <w:rPr>
          <w:rFonts w:ascii="Times New Roman" w:hAnsi="Times New Roman" w:cs="Times New Roman"/>
          <w:sz w:val="26"/>
          <w:szCs w:val="26"/>
        </w:rPr>
        <w:t>- технологическое объединение или разделение систем теплоснабжения.</w:t>
      </w:r>
    </w:p>
    <w:p w:rsidR="00190DA0" w:rsidRPr="004C3384" w:rsidRDefault="00190DA0" w:rsidP="004C3384">
      <w:r w:rsidRPr="004C3384">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190DA0" w:rsidRDefault="00190DA0" w:rsidP="004C3384">
      <w:pPr>
        <w:rPr>
          <w:b/>
          <w:bCs/>
        </w:rPr>
      </w:pPr>
      <w:r w:rsidRPr="004C3384">
        <w:t>В настоящее время ЗАО «Буинское предприятие тепловых сетей»  отвечает всем требованиям критериев по определению единой теплоснабжающей организации. Таким образом</w:t>
      </w:r>
      <w:r w:rsidRPr="004C3384">
        <w:rPr>
          <w:b/>
          <w:bCs/>
        </w:rPr>
        <w:t xml:space="preserve">, </w:t>
      </w:r>
      <w:r w:rsidRPr="004C3384">
        <w:t>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  808</w:t>
      </w:r>
      <w:r w:rsidRPr="004C3384">
        <w:rPr>
          <w:b/>
          <w:bCs/>
        </w:rPr>
        <w:t xml:space="preserve">, </w:t>
      </w:r>
      <w:r w:rsidRPr="004C3384">
        <w:t>предлагается определить единой теплоснабжающей организацией для г. Буинск предприятие ЗАО «Буинское предприятие тепловых сетей»</w:t>
      </w:r>
      <w:r w:rsidRPr="004C3384">
        <w:rPr>
          <w:b/>
          <w:bCs/>
        </w:rPr>
        <w:t>.</w:t>
      </w:r>
    </w:p>
    <w:p w:rsidR="00190DA0" w:rsidRPr="00CC36C0" w:rsidRDefault="00190DA0" w:rsidP="00D46C84">
      <w:pPr>
        <w:pStyle w:val="Heading1"/>
        <w:rPr>
          <w:color w:val="000000"/>
        </w:rPr>
      </w:pPr>
      <w:bookmarkStart w:id="47" w:name="_Toc396741372"/>
      <w:r w:rsidRPr="00CC36C0">
        <w:t>Раздел</w:t>
      </w:r>
      <w:r>
        <w:t xml:space="preserve"> 9</w:t>
      </w:r>
      <w:r w:rsidRPr="00CC36C0">
        <w:t>. Решения о распределении тепловой нагрузки между источниками тепловой энергии</w:t>
      </w:r>
      <w:bookmarkEnd w:id="47"/>
    </w:p>
    <w:p w:rsidR="00190DA0" w:rsidRDefault="00190DA0" w:rsidP="00E777E7">
      <w:pPr>
        <w:rPr>
          <w:color w:val="000000"/>
          <w:lang w:eastAsia="ru-RU"/>
        </w:rPr>
      </w:pPr>
      <w:r w:rsidRPr="00DB47ED">
        <w:rPr>
          <w:lang w:eastAsia="ru-RU"/>
        </w:rPr>
        <w:t xml:space="preserve">Для принятия решения о распределении тепловой нагрузки между источниками тепловой энергии необходимо проанализировать текущее распределение тепловой энергии по действующим теплоисточникам </w:t>
      </w:r>
      <w:r w:rsidRPr="00DB47ED">
        <w:rPr>
          <w:color w:val="000000"/>
          <w:lang w:eastAsia="ru-RU"/>
        </w:rPr>
        <w:t>муниципального образования.</w:t>
      </w:r>
      <w:r w:rsidRPr="00DB47ED">
        <w:rPr>
          <w:lang w:eastAsia="ru-RU"/>
        </w:rPr>
        <w:t xml:space="preserve">Сводная </w:t>
      </w:r>
      <w:r>
        <w:rPr>
          <w:lang w:eastAsia="ru-RU"/>
        </w:rPr>
        <w:t>таб</w:t>
      </w:r>
      <w:r w:rsidRPr="00DB47ED">
        <w:rPr>
          <w:lang w:eastAsia="ru-RU"/>
        </w:rPr>
        <w:t xml:space="preserve">лица распределения тепловой нагрузки по теплоисточникам приведена в </w:t>
      </w:r>
      <w:r>
        <w:rPr>
          <w:lang w:eastAsia="ru-RU"/>
        </w:rPr>
        <w:t>таб</w:t>
      </w:r>
      <w:r w:rsidRPr="00470CA3">
        <w:rPr>
          <w:lang w:eastAsia="ru-RU"/>
        </w:rPr>
        <w:t>.</w:t>
      </w:r>
      <w:r>
        <w:rPr>
          <w:color w:val="000000"/>
          <w:lang w:eastAsia="ru-RU"/>
        </w:rPr>
        <w:t>14</w:t>
      </w:r>
      <w:r w:rsidRPr="00470CA3">
        <w:rPr>
          <w:color w:val="000000"/>
          <w:lang w:eastAsia="ru-RU"/>
        </w:rPr>
        <w:t>.</w:t>
      </w:r>
    </w:p>
    <w:p w:rsidR="00190DA0" w:rsidRPr="00B83701" w:rsidRDefault="00190DA0" w:rsidP="00E777E7">
      <w:pPr>
        <w:jc w:val="right"/>
      </w:pPr>
      <w:r w:rsidRPr="00B83701">
        <w:t xml:space="preserve">Таб. </w:t>
      </w:r>
      <w:r>
        <w:t>14</w:t>
      </w:r>
    </w:p>
    <w:p w:rsidR="00190DA0" w:rsidRPr="00B83701" w:rsidRDefault="00190DA0" w:rsidP="00E777E7">
      <w:pPr>
        <w:jc w:val="right"/>
      </w:pPr>
      <w:r w:rsidRPr="00B83701">
        <w:t>Распределение тепловой нагрузки между источниками тепловой энергии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0"/>
        <w:gridCol w:w="3791"/>
        <w:gridCol w:w="5060"/>
      </w:tblGrid>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 п/п</w:t>
            </w:r>
          </w:p>
        </w:tc>
        <w:tc>
          <w:tcPr>
            <w:tcW w:w="1819"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Наименование источника тепловой энергии</w:t>
            </w:r>
          </w:p>
        </w:tc>
        <w:tc>
          <w:tcPr>
            <w:tcW w:w="2428" w:type="pct"/>
            <w:vAlign w:val="center"/>
          </w:tcPr>
          <w:p w:rsidR="00190DA0" w:rsidRPr="00AB3925" w:rsidRDefault="00190DA0" w:rsidP="00454D44">
            <w:pPr>
              <w:spacing w:line="240" w:lineRule="auto"/>
              <w:ind w:firstLine="0"/>
              <w:jc w:val="center"/>
              <w:rPr>
                <w:sz w:val="22"/>
                <w:szCs w:val="22"/>
              </w:rPr>
            </w:pPr>
            <w:r w:rsidRPr="00AB3925">
              <w:rPr>
                <w:sz w:val="22"/>
                <w:szCs w:val="22"/>
              </w:rPr>
              <w:t>Распределение тепловой нагрузки</w:t>
            </w:r>
          </w:p>
          <w:p w:rsidR="00190DA0" w:rsidRPr="00E777E7" w:rsidRDefault="00190DA0" w:rsidP="00454D44">
            <w:pPr>
              <w:spacing w:line="240" w:lineRule="auto"/>
              <w:ind w:firstLine="0"/>
              <w:jc w:val="center"/>
              <w:rPr>
                <w:color w:val="000000"/>
                <w:sz w:val="22"/>
                <w:szCs w:val="22"/>
                <w:lang w:eastAsia="ru-RU"/>
              </w:rPr>
            </w:pPr>
            <w:r w:rsidRPr="00AB3925">
              <w:rPr>
                <w:sz w:val="22"/>
                <w:szCs w:val="22"/>
              </w:rPr>
              <w:t>между источниками тепловой энергии</w:t>
            </w:r>
            <w:r w:rsidRPr="00E777E7">
              <w:rPr>
                <w:sz w:val="22"/>
                <w:szCs w:val="22"/>
                <w:lang w:eastAsia="ru-RU"/>
              </w:rPr>
              <w:t>, Гкал/ч</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1</w:t>
            </w:r>
          </w:p>
        </w:tc>
        <w:tc>
          <w:tcPr>
            <w:tcW w:w="1819" w:type="pct"/>
            <w:vAlign w:val="center"/>
          </w:tcPr>
          <w:p w:rsidR="00190DA0" w:rsidRPr="00AB3925" w:rsidRDefault="00190DA0" w:rsidP="00E777E7">
            <w:pPr>
              <w:autoSpaceDE w:val="0"/>
              <w:autoSpaceDN w:val="0"/>
              <w:adjustRightInd w:val="0"/>
              <w:spacing w:line="240" w:lineRule="auto"/>
              <w:ind w:firstLine="0"/>
              <w:jc w:val="center"/>
              <w:rPr>
                <w:sz w:val="22"/>
                <w:szCs w:val="22"/>
              </w:rPr>
            </w:pPr>
            <w:r w:rsidRPr="00AB3925">
              <w:rPr>
                <w:sz w:val="22"/>
                <w:szCs w:val="22"/>
              </w:rPr>
              <w:t>Котельная Досуговый Центр</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0,083</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2</w:t>
            </w:r>
          </w:p>
        </w:tc>
        <w:tc>
          <w:tcPr>
            <w:tcW w:w="1819" w:type="pct"/>
            <w:vAlign w:val="center"/>
          </w:tcPr>
          <w:p w:rsidR="00190DA0" w:rsidRPr="00AB3925" w:rsidRDefault="00190DA0" w:rsidP="00E777E7">
            <w:pPr>
              <w:autoSpaceDE w:val="0"/>
              <w:autoSpaceDN w:val="0"/>
              <w:adjustRightInd w:val="0"/>
              <w:spacing w:line="240" w:lineRule="auto"/>
              <w:ind w:firstLine="0"/>
              <w:jc w:val="center"/>
              <w:rPr>
                <w:sz w:val="22"/>
                <w:szCs w:val="22"/>
              </w:rPr>
            </w:pPr>
            <w:r w:rsidRPr="00AB3925">
              <w:rPr>
                <w:sz w:val="22"/>
                <w:szCs w:val="22"/>
              </w:rPr>
              <w:t>Котельная Школа №1-1</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0,113</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3</w:t>
            </w:r>
          </w:p>
        </w:tc>
        <w:tc>
          <w:tcPr>
            <w:tcW w:w="1819" w:type="pct"/>
            <w:vAlign w:val="center"/>
          </w:tcPr>
          <w:p w:rsidR="00190DA0" w:rsidRPr="00AB3925" w:rsidRDefault="00190DA0" w:rsidP="00E777E7">
            <w:pPr>
              <w:autoSpaceDE w:val="0"/>
              <w:autoSpaceDN w:val="0"/>
              <w:adjustRightInd w:val="0"/>
              <w:spacing w:line="240" w:lineRule="auto"/>
              <w:ind w:firstLine="0"/>
              <w:jc w:val="center"/>
              <w:rPr>
                <w:sz w:val="22"/>
                <w:szCs w:val="22"/>
              </w:rPr>
            </w:pPr>
            <w:r w:rsidRPr="00AB3925">
              <w:rPr>
                <w:sz w:val="22"/>
                <w:szCs w:val="22"/>
              </w:rPr>
              <w:t>Котельная Школа №1-2</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0,103</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4</w:t>
            </w:r>
          </w:p>
        </w:tc>
        <w:tc>
          <w:tcPr>
            <w:tcW w:w="1819" w:type="pct"/>
            <w:vAlign w:val="center"/>
          </w:tcPr>
          <w:p w:rsidR="00190DA0" w:rsidRPr="00AB3925" w:rsidRDefault="00190DA0" w:rsidP="00454D44">
            <w:pPr>
              <w:autoSpaceDE w:val="0"/>
              <w:autoSpaceDN w:val="0"/>
              <w:adjustRightInd w:val="0"/>
              <w:spacing w:line="240" w:lineRule="auto"/>
              <w:ind w:firstLine="0"/>
              <w:jc w:val="center"/>
              <w:rPr>
                <w:sz w:val="22"/>
                <w:szCs w:val="22"/>
              </w:rPr>
            </w:pPr>
            <w:r w:rsidRPr="00AB3925">
              <w:rPr>
                <w:sz w:val="22"/>
                <w:szCs w:val="22"/>
              </w:rPr>
              <w:t>Котельная Школа №4</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0,051</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5</w:t>
            </w:r>
          </w:p>
        </w:tc>
        <w:tc>
          <w:tcPr>
            <w:tcW w:w="1819" w:type="pct"/>
            <w:vAlign w:val="center"/>
          </w:tcPr>
          <w:p w:rsidR="00190DA0" w:rsidRPr="00AB3925" w:rsidRDefault="00190DA0" w:rsidP="00E777E7">
            <w:pPr>
              <w:autoSpaceDE w:val="0"/>
              <w:autoSpaceDN w:val="0"/>
              <w:adjustRightInd w:val="0"/>
              <w:spacing w:line="240" w:lineRule="auto"/>
              <w:ind w:firstLine="0"/>
              <w:jc w:val="center"/>
              <w:rPr>
                <w:sz w:val="22"/>
                <w:szCs w:val="22"/>
              </w:rPr>
            </w:pPr>
            <w:r w:rsidRPr="00AB3925">
              <w:rPr>
                <w:sz w:val="22"/>
                <w:szCs w:val="22"/>
              </w:rPr>
              <w:t>Котельная д/сад Теремок</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0,078</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6</w:t>
            </w:r>
          </w:p>
        </w:tc>
        <w:tc>
          <w:tcPr>
            <w:tcW w:w="1819" w:type="pct"/>
            <w:vAlign w:val="center"/>
          </w:tcPr>
          <w:p w:rsidR="00190DA0" w:rsidRPr="00AB3925" w:rsidRDefault="00190DA0" w:rsidP="00454D44">
            <w:pPr>
              <w:autoSpaceDE w:val="0"/>
              <w:autoSpaceDN w:val="0"/>
              <w:adjustRightInd w:val="0"/>
              <w:spacing w:line="240" w:lineRule="auto"/>
              <w:ind w:firstLine="0"/>
              <w:jc w:val="center"/>
              <w:rPr>
                <w:sz w:val="22"/>
                <w:szCs w:val="22"/>
              </w:rPr>
            </w:pPr>
            <w:r w:rsidRPr="00AB3925">
              <w:rPr>
                <w:sz w:val="22"/>
                <w:szCs w:val="22"/>
              </w:rPr>
              <w:t>Котельная Школа №5</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0,216</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7</w:t>
            </w:r>
          </w:p>
        </w:tc>
        <w:tc>
          <w:tcPr>
            <w:tcW w:w="1819" w:type="pct"/>
            <w:vAlign w:val="center"/>
          </w:tcPr>
          <w:p w:rsidR="00190DA0" w:rsidRPr="00AB3925" w:rsidRDefault="00190DA0" w:rsidP="00454D44">
            <w:pPr>
              <w:autoSpaceDE w:val="0"/>
              <w:autoSpaceDN w:val="0"/>
              <w:adjustRightInd w:val="0"/>
              <w:spacing w:line="240" w:lineRule="auto"/>
              <w:ind w:firstLine="0"/>
              <w:jc w:val="center"/>
              <w:rPr>
                <w:sz w:val="22"/>
                <w:szCs w:val="22"/>
              </w:rPr>
            </w:pPr>
            <w:r w:rsidRPr="00AB3925">
              <w:rPr>
                <w:sz w:val="22"/>
                <w:szCs w:val="22"/>
              </w:rPr>
              <w:t>Котельная Школа №5-Алтынчеч</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0,107</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8</w:t>
            </w:r>
          </w:p>
        </w:tc>
        <w:tc>
          <w:tcPr>
            <w:tcW w:w="1819" w:type="pct"/>
            <w:vAlign w:val="center"/>
          </w:tcPr>
          <w:p w:rsidR="00190DA0" w:rsidRPr="00AB3925" w:rsidRDefault="00190DA0" w:rsidP="00E777E7">
            <w:pPr>
              <w:autoSpaceDE w:val="0"/>
              <w:autoSpaceDN w:val="0"/>
              <w:adjustRightInd w:val="0"/>
              <w:spacing w:line="240" w:lineRule="auto"/>
              <w:ind w:firstLine="0"/>
              <w:jc w:val="center"/>
              <w:rPr>
                <w:sz w:val="22"/>
                <w:szCs w:val="22"/>
              </w:rPr>
            </w:pPr>
            <w:r w:rsidRPr="00AB3925">
              <w:rPr>
                <w:sz w:val="22"/>
                <w:szCs w:val="22"/>
              </w:rPr>
              <w:t>Квартальная котельная №1</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5,635</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9</w:t>
            </w:r>
          </w:p>
        </w:tc>
        <w:tc>
          <w:tcPr>
            <w:tcW w:w="1819" w:type="pct"/>
            <w:vAlign w:val="center"/>
          </w:tcPr>
          <w:p w:rsidR="00190DA0" w:rsidRPr="00AB3925" w:rsidRDefault="00190DA0" w:rsidP="00E777E7">
            <w:pPr>
              <w:autoSpaceDE w:val="0"/>
              <w:autoSpaceDN w:val="0"/>
              <w:adjustRightInd w:val="0"/>
              <w:spacing w:line="240" w:lineRule="auto"/>
              <w:ind w:firstLine="0"/>
              <w:jc w:val="center"/>
              <w:rPr>
                <w:sz w:val="22"/>
                <w:szCs w:val="22"/>
              </w:rPr>
            </w:pPr>
            <w:r w:rsidRPr="00AB3925">
              <w:rPr>
                <w:sz w:val="22"/>
                <w:szCs w:val="22"/>
              </w:rPr>
              <w:t>Квартальная котельная №2</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3,683</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10</w:t>
            </w:r>
          </w:p>
        </w:tc>
        <w:tc>
          <w:tcPr>
            <w:tcW w:w="1819" w:type="pct"/>
            <w:vAlign w:val="center"/>
          </w:tcPr>
          <w:p w:rsidR="00190DA0" w:rsidRPr="00AB3925" w:rsidRDefault="00190DA0" w:rsidP="00E777E7">
            <w:pPr>
              <w:autoSpaceDE w:val="0"/>
              <w:autoSpaceDN w:val="0"/>
              <w:adjustRightInd w:val="0"/>
              <w:spacing w:line="240" w:lineRule="auto"/>
              <w:ind w:firstLine="0"/>
              <w:jc w:val="center"/>
              <w:rPr>
                <w:sz w:val="22"/>
                <w:szCs w:val="22"/>
              </w:rPr>
            </w:pPr>
            <w:r w:rsidRPr="00AB3925">
              <w:rPr>
                <w:sz w:val="22"/>
                <w:szCs w:val="22"/>
              </w:rPr>
              <w:t>Котельная Сахарный завод</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3,715</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11</w:t>
            </w:r>
          </w:p>
        </w:tc>
        <w:tc>
          <w:tcPr>
            <w:tcW w:w="1819" w:type="pct"/>
            <w:vAlign w:val="center"/>
          </w:tcPr>
          <w:p w:rsidR="00190DA0" w:rsidRPr="00AB3925" w:rsidRDefault="00190DA0" w:rsidP="00454D44">
            <w:pPr>
              <w:autoSpaceDE w:val="0"/>
              <w:autoSpaceDN w:val="0"/>
              <w:adjustRightInd w:val="0"/>
              <w:spacing w:line="240" w:lineRule="auto"/>
              <w:ind w:firstLine="0"/>
              <w:jc w:val="center"/>
              <w:rPr>
                <w:sz w:val="22"/>
                <w:szCs w:val="22"/>
              </w:rPr>
            </w:pPr>
            <w:r w:rsidRPr="00AB3925">
              <w:rPr>
                <w:sz w:val="22"/>
                <w:szCs w:val="22"/>
              </w:rPr>
              <w:t>Котельная Интернат</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0,995</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12</w:t>
            </w:r>
          </w:p>
        </w:tc>
        <w:tc>
          <w:tcPr>
            <w:tcW w:w="1819" w:type="pct"/>
            <w:vAlign w:val="center"/>
          </w:tcPr>
          <w:p w:rsidR="00190DA0" w:rsidRPr="00AB3925" w:rsidRDefault="00190DA0" w:rsidP="00454D44">
            <w:pPr>
              <w:autoSpaceDE w:val="0"/>
              <w:autoSpaceDN w:val="0"/>
              <w:adjustRightInd w:val="0"/>
              <w:spacing w:line="240" w:lineRule="auto"/>
              <w:ind w:firstLine="0"/>
              <w:jc w:val="center"/>
              <w:rPr>
                <w:sz w:val="22"/>
                <w:szCs w:val="22"/>
              </w:rPr>
            </w:pPr>
            <w:r w:rsidRPr="00AB3925">
              <w:rPr>
                <w:sz w:val="22"/>
                <w:szCs w:val="22"/>
              </w:rPr>
              <w:t>Котельная Вахитова</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0,88</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13</w:t>
            </w:r>
          </w:p>
        </w:tc>
        <w:tc>
          <w:tcPr>
            <w:tcW w:w="1819" w:type="pct"/>
            <w:vAlign w:val="center"/>
          </w:tcPr>
          <w:p w:rsidR="00190DA0" w:rsidRPr="00AB3925" w:rsidRDefault="00190DA0" w:rsidP="00E777E7">
            <w:pPr>
              <w:autoSpaceDE w:val="0"/>
              <w:autoSpaceDN w:val="0"/>
              <w:adjustRightInd w:val="0"/>
              <w:spacing w:line="240" w:lineRule="auto"/>
              <w:ind w:firstLine="0"/>
              <w:jc w:val="center"/>
              <w:rPr>
                <w:sz w:val="22"/>
                <w:szCs w:val="22"/>
              </w:rPr>
            </w:pPr>
            <w:r w:rsidRPr="00AB3925">
              <w:rPr>
                <w:sz w:val="22"/>
                <w:szCs w:val="22"/>
              </w:rPr>
              <w:t>Котельная шк. Луначарского №1</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0,116</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14</w:t>
            </w:r>
          </w:p>
        </w:tc>
        <w:tc>
          <w:tcPr>
            <w:tcW w:w="1819" w:type="pct"/>
            <w:vAlign w:val="center"/>
          </w:tcPr>
          <w:p w:rsidR="00190DA0" w:rsidRPr="00AB3925" w:rsidRDefault="00190DA0" w:rsidP="00E777E7">
            <w:pPr>
              <w:autoSpaceDE w:val="0"/>
              <w:autoSpaceDN w:val="0"/>
              <w:adjustRightInd w:val="0"/>
              <w:spacing w:line="240" w:lineRule="auto"/>
              <w:ind w:firstLine="0"/>
              <w:jc w:val="center"/>
              <w:rPr>
                <w:sz w:val="22"/>
                <w:szCs w:val="22"/>
              </w:rPr>
            </w:pPr>
            <w:r w:rsidRPr="00AB3925">
              <w:rPr>
                <w:sz w:val="22"/>
                <w:szCs w:val="22"/>
              </w:rPr>
              <w:t>Котельная шк. Луначарского №2</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0,091</w:t>
            </w:r>
          </w:p>
        </w:tc>
      </w:tr>
      <w:tr w:rsidR="00190DA0" w:rsidRPr="00AB3925">
        <w:trPr>
          <w:trHeight w:val="20"/>
        </w:trPr>
        <w:tc>
          <w:tcPr>
            <w:tcW w:w="753" w:type="pct"/>
            <w:vAlign w:val="center"/>
          </w:tcPr>
          <w:p w:rsidR="00190DA0" w:rsidRPr="00E777E7" w:rsidRDefault="00190DA0" w:rsidP="00454D44">
            <w:pPr>
              <w:spacing w:line="240" w:lineRule="auto"/>
              <w:ind w:firstLine="0"/>
              <w:jc w:val="center"/>
              <w:rPr>
                <w:color w:val="000000"/>
                <w:sz w:val="22"/>
                <w:szCs w:val="22"/>
                <w:lang w:eastAsia="ru-RU"/>
              </w:rPr>
            </w:pPr>
            <w:r w:rsidRPr="00E777E7">
              <w:rPr>
                <w:color w:val="000000"/>
                <w:sz w:val="22"/>
                <w:szCs w:val="22"/>
                <w:lang w:eastAsia="ru-RU"/>
              </w:rPr>
              <w:t>15</w:t>
            </w:r>
          </w:p>
        </w:tc>
        <w:tc>
          <w:tcPr>
            <w:tcW w:w="1819" w:type="pct"/>
            <w:vAlign w:val="center"/>
          </w:tcPr>
          <w:p w:rsidR="00190DA0" w:rsidRPr="00AB3925" w:rsidRDefault="00190DA0" w:rsidP="00454D44">
            <w:pPr>
              <w:autoSpaceDE w:val="0"/>
              <w:autoSpaceDN w:val="0"/>
              <w:adjustRightInd w:val="0"/>
              <w:spacing w:line="240" w:lineRule="auto"/>
              <w:ind w:firstLine="0"/>
              <w:jc w:val="center"/>
              <w:rPr>
                <w:sz w:val="22"/>
                <w:szCs w:val="22"/>
              </w:rPr>
            </w:pPr>
            <w:r w:rsidRPr="00AB3925">
              <w:rPr>
                <w:sz w:val="22"/>
                <w:szCs w:val="22"/>
              </w:rPr>
              <w:t>Котельная ЦРБ</w:t>
            </w:r>
          </w:p>
        </w:tc>
        <w:tc>
          <w:tcPr>
            <w:tcW w:w="2428" w:type="pct"/>
            <w:noWrap/>
            <w:vAlign w:val="center"/>
          </w:tcPr>
          <w:p w:rsidR="00190DA0" w:rsidRPr="00AB3925" w:rsidRDefault="00190DA0" w:rsidP="00454D44">
            <w:pPr>
              <w:spacing w:line="240" w:lineRule="auto"/>
              <w:ind w:firstLine="0"/>
              <w:jc w:val="center"/>
              <w:rPr>
                <w:sz w:val="22"/>
                <w:szCs w:val="22"/>
              </w:rPr>
            </w:pPr>
            <w:r w:rsidRPr="00AB3925">
              <w:rPr>
                <w:sz w:val="22"/>
                <w:szCs w:val="22"/>
              </w:rPr>
              <w:t>3,513</w:t>
            </w:r>
          </w:p>
        </w:tc>
      </w:tr>
    </w:tbl>
    <w:p w:rsidR="00190DA0" w:rsidRPr="00137333" w:rsidRDefault="00190DA0" w:rsidP="00E777E7">
      <w:r w:rsidRPr="00137333">
        <w:t xml:space="preserve">Основными источниками теплоснабжения во всем рассматриваемом периоде являются </w:t>
      </w:r>
      <w:r>
        <w:t>Квартальная котельная №1, Квартальная котельная №2, котельная Сахарный завод, котельная ЦРБ</w:t>
      </w:r>
      <w:r w:rsidRPr="00137333">
        <w:rPr>
          <w:lang w:eastAsia="ru-RU"/>
        </w:rPr>
        <w:t xml:space="preserve">. </w:t>
      </w:r>
    </w:p>
    <w:p w:rsidR="00190DA0" w:rsidRDefault="00190DA0" w:rsidP="00E777E7">
      <w:pPr>
        <w:tabs>
          <w:tab w:val="left" w:pos="1929"/>
        </w:tabs>
      </w:pPr>
      <w:r w:rsidRPr="00137333">
        <w:t>Анализ ситуации в области теплоснабжения, сложившейся в муниципальном образовании, позволяет сделать вывод, что в зоне действия каждого теплоисточника  имеются значительные резервы тепловой мощности, в объемах достаточных для обеспечения тепловой энергией  как существующих, так и перспективных потребителей без перераспределения тепловой нагрузки между источниками тепловой энергии.</w:t>
      </w:r>
    </w:p>
    <w:p w:rsidR="00190DA0" w:rsidRDefault="00190DA0">
      <w:r>
        <w:br w:type="page"/>
      </w:r>
    </w:p>
    <w:p w:rsidR="00190DA0" w:rsidRPr="004C3384" w:rsidRDefault="00190DA0" w:rsidP="00D46C84">
      <w:pPr>
        <w:pStyle w:val="Heading1"/>
        <w:rPr>
          <w:color w:val="000000"/>
        </w:rPr>
      </w:pPr>
      <w:bookmarkStart w:id="48" w:name="_Toc396741373"/>
      <w:r w:rsidRPr="004C3384">
        <w:t>Раздел</w:t>
      </w:r>
      <w:r>
        <w:t xml:space="preserve"> 10</w:t>
      </w:r>
      <w:r w:rsidRPr="004C3384">
        <w:t>. Решения по бесхозяйным тепловым сетям</w:t>
      </w:r>
      <w:bookmarkEnd w:id="48"/>
    </w:p>
    <w:p w:rsidR="00190DA0" w:rsidRPr="004C3384" w:rsidRDefault="00190DA0" w:rsidP="004C3384">
      <w:r w:rsidRPr="004C3384">
        <w:t>Согласно статьи 15 пункта 6 Федерального закона от 27 июля 2010 года №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190DA0" w:rsidRPr="004C3384" w:rsidRDefault="00190DA0" w:rsidP="004C3384">
      <w:r w:rsidRPr="00DB47ED">
        <w:t>Проведенный анализ позволил сделать вывод, что решение по бесхозяйным тепловым сетям в МО не является актуальным вопросом, т.к. бесхозяйные сети по данным заказчика в МО отсутствуют.</w:t>
      </w:r>
    </w:p>
    <w:p w:rsidR="00190DA0" w:rsidRPr="00125892" w:rsidRDefault="00190DA0" w:rsidP="00F36293"/>
    <w:sectPr w:rsidR="00190DA0" w:rsidRPr="00125892" w:rsidSect="00D46C84">
      <w:pgSz w:w="11906" w:h="16838"/>
      <w:pgMar w:top="851" w:right="567" w:bottom="851" w:left="1134" w:header="709" w:footer="709" w:gutter="0"/>
      <w:pgBorders>
        <w:top w:val="single" w:sz="4" w:space="7" w:color="auto"/>
        <w:left w:val="single" w:sz="4" w:space="7" w:color="auto"/>
        <w:bottom w:val="single" w:sz="4" w:space="7" w:color="auto"/>
        <w:right w:val="single" w:sz="4" w:space="7"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DA0" w:rsidRDefault="00190DA0" w:rsidP="00014C7F">
      <w:pPr>
        <w:spacing w:line="240" w:lineRule="auto"/>
      </w:pPr>
      <w:r>
        <w:separator/>
      </w:r>
    </w:p>
  </w:endnote>
  <w:endnote w:type="continuationSeparator" w:id="0">
    <w:p w:rsidR="00190DA0" w:rsidRDefault="00190DA0" w:rsidP="00014C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A0" w:rsidRDefault="00190DA0">
    <w:pPr>
      <w:pStyle w:val="Footer"/>
      <w:jc w:val="right"/>
    </w:pPr>
    <w:fldSimple w:instr=" PAGE   \* MERGEFORMAT ">
      <w:r>
        <w:rPr>
          <w:noProof/>
        </w:rPr>
        <w:t>42</w:t>
      </w:r>
    </w:fldSimple>
  </w:p>
  <w:p w:rsidR="00190DA0" w:rsidRDefault="00190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DA0" w:rsidRDefault="00190DA0" w:rsidP="00014C7F">
      <w:pPr>
        <w:spacing w:line="240" w:lineRule="auto"/>
      </w:pPr>
      <w:r>
        <w:separator/>
      </w:r>
    </w:p>
  </w:footnote>
  <w:footnote w:type="continuationSeparator" w:id="0">
    <w:p w:rsidR="00190DA0" w:rsidRDefault="00190DA0" w:rsidP="00014C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F04"/>
    <w:multiLevelType w:val="multilevel"/>
    <w:tmpl w:val="ACB406D4"/>
    <w:lvl w:ilvl="0">
      <w:start w:val="1"/>
      <w:numFmt w:val="decimal"/>
      <w:lvlText w:val="%1."/>
      <w:lvlJc w:val="left"/>
      <w:pPr>
        <w:ind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firstLine="709"/>
      </w:pPr>
      <w:rPr>
        <w:rFonts w:hint="default"/>
      </w:rPr>
    </w:lvl>
    <w:lvl w:ilvl="3">
      <w:start w:val="1"/>
      <w:numFmt w:val="decimal"/>
      <w:isLgl/>
      <w:lvlText w:val="%1.%2.%3.%4."/>
      <w:lvlJc w:val="left"/>
      <w:pPr>
        <w:ind w:firstLine="709"/>
      </w:pPr>
      <w:rPr>
        <w:rFonts w:hint="default"/>
      </w:rPr>
    </w:lvl>
    <w:lvl w:ilvl="4">
      <w:start w:val="1"/>
      <w:numFmt w:val="decimal"/>
      <w:isLgl/>
      <w:lvlText w:val="%1.%2.%3.%4.%5."/>
      <w:lvlJc w:val="left"/>
      <w:pPr>
        <w:ind w:firstLine="709"/>
      </w:pPr>
      <w:rPr>
        <w:rFonts w:hint="default"/>
      </w:rPr>
    </w:lvl>
    <w:lvl w:ilvl="5">
      <w:start w:val="1"/>
      <w:numFmt w:val="decimal"/>
      <w:isLgl/>
      <w:lvlText w:val="%1.%2.%3.%4.%5.%6."/>
      <w:lvlJc w:val="left"/>
      <w:pPr>
        <w:ind w:firstLine="709"/>
      </w:pPr>
      <w:rPr>
        <w:rFonts w:hint="default"/>
      </w:rPr>
    </w:lvl>
    <w:lvl w:ilvl="6">
      <w:start w:val="1"/>
      <w:numFmt w:val="decimal"/>
      <w:isLgl/>
      <w:lvlText w:val="%1.%2.%3.%4.%5.%6.%7."/>
      <w:lvlJc w:val="left"/>
      <w:pPr>
        <w:ind w:firstLine="709"/>
      </w:pPr>
      <w:rPr>
        <w:rFonts w:hint="default"/>
      </w:rPr>
    </w:lvl>
    <w:lvl w:ilvl="7">
      <w:start w:val="1"/>
      <w:numFmt w:val="decimal"/>
      <w:isLgl/>
      <w:lvlText w:val="%1.%2.%3.%4.%5.%6.%7.%8."/>
      <w:lvlJc w:val="left"/>
      <w:pPr>
        <w:ind w:firstLine="709"/>
      </w:pPr>
      <w:rPr>
        <w:rFonts w:hint="default"/>
      </w:rPr>
    </w:lvl>
    <w:lvl w:ilvl="8">
      <w:start w:val="1"/>
      <w:numFmt w:val="decimal"/>
      <w:isLgl/>
      <w:lvlText w:val="%1.%2.%3.%4.%5.%6.%7.%8.%9."/>
      <w:lvlJc w:val="left"/>
      <w:pPr>
        <w:ind w:firstLine="709"/>
      </w:pPr>
      <w:rPr>
        <w:rFonts w:hint="default"/>
      </w:rPr>
    </w:lvl>
  </w:abstractNum>
  <w:abstractNum w:abstractNumId="1">
    <w:nsid w:val="07EF108B"/>
    <w:multiLevelType w:val="multilevel"/>
    <w:tmpl w:val="ACB406D4"/>
    <w:lvl w:ilvl="0">
      <w:start w:val="1"/>
      <w:numFmt w:val="decimal"/>
      <w:lvlText w:val="%1."/>
      <w:lvlJc w:val="left"/>
      <w:pPr>
        <w:ind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firstLine="709"/>
      </w:pPr>
      <w:rPr>
        <w:rFonts w:hint="default"/>
      </w:rPr>
    </w:lvl>
    <w:lvl w:ilvl="3">
      <w:start w:val="1"/>
      <w:numFmt w:val="decimal"/>
      <w:isLgl/>
      <w:lvlText w:val="%1.%2.%3.%4."/>
      <w:lvlJc w:val="left"/>
      <w:pPr>
        <w:ind w:firstLine="709"/>
      </w:pPr>
      <w:rPr>
        <w:rFonts w:hint="default"/>
      </w:rPr>
    </w:lvl>
    <w:lvl w:ilvl="4">
      <w:start w:val="1"/>
      <w:numFmt w:val="decimal"/>
      <w:isLgl/>
      <w:lvlText w:val="%1.%2.%3.%4.%5."/>
      <w:lvlJc w:val="left"/>
      <w:pPr>
        <w:ind w:firstLine="709"/>
      </w:pPr>
      <w:rPr>
        <w:rFonts w:hint="default"/>
      </w:rPr>
    </w:lvl>
    <w:lvl w:ilvl="5">
      <w:start w:val="1"/>
      <w:numFmt w:val="decimal"/>
      <w:isLgl/>
      <w:lvlText w:val="%1.%2.%3.%4.%5.%6."/>
      <w:lvlJc w:val="left"/>
      <w:pPr>
        <w:ind w:firstLine="709"/>
      </w:pPr>
      <w:rPr>
        <w:rFonts w:hint="default"/>
      </w:rPr>
    </w:lvl>
    <w:lvl w:ilvl="6">
      <w:start w:val="1"/>
      <w:numFmt w:val="decimal"/>
      <w:isLgl/>
      <w:lvlText w:val="%1.%2.%3.%4.%5.%6.%7."/>
      <w:lvlJc w:val="left"/>
      <w:pPr>
        <w:ind w:firstLine="709"/>
      </w:pPr>
      <w:rPr>
        <w:rFonts w:hint="default"/>
      </w:rPr>
    </w:lvl>
    <w:lvl w:ilvl="7">
      <w:start w:val="1"/>
      <w:numFmt w:val="decimal"/>
      <w:isLgl/>
      <w:lvlText w:val="%1.%2.%3.%4.%5.%6.%7.%8."/>
      <w:lvlJc w:val="left"/>
      <w:pPr>
        <w:ind w:firstLine="709"/>
      </w:pPr>
      <w:rPr>
        <w:rFonts w:hint="default"/>
      </w:rPr>
    </w:lvl>
    <w:lvl w:ilvl="8">
      <w:start w:val="1"/>
      <w:numFmt w:val="decimal"/>
      <w:isLgl/>
      <w:lvlText w:val="%1.%2.%3.%4.%5.%6.%7.%8.%9."/>
      <w:lvlJc w:val="left"/>
      <w:pPr>
        <w:ind w:firstLine="709"/>
      </w:pPr>
      <w:rPr>
        <w:rFonts w:hint="default"/>
      </w:rPr>
    </w:lvl>
  </w:abstractNum>
  <w:abstractNum w:abstractNumId="2">
    <w:nsid w:val="0EC96AB2"/>
    <w:multiLevelType w:val="hybridMultilevel"/>
    <w:tmpl w:val="E69EC672"/>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931B7B"/>
    <w:multiLevelType w:val="multilevel"/>
    <w:tmpl w:val="39969FCA"/>
    <w:lvl w:ilvl="0">
      <w:start w:val="1"/>
      <w:numFmt w:val="decimal"/>
      <w:lvlText w:val="%1."/>
      <w:lvlJc w:val="left"/>
      <w:pPr>
        <w:ind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firstLine="709"/>
      </w:pPr>
      <w:rPr>
        <w:rFonts w:hint="default"/>
      </w:rPr>
    </w:lvl>
    <w:lvl w:ilvl="3">
      <w:start w:val="1"/>
      <w:numFmt w:val="decimal"/>
      <w:isLgl/>
      <w:lvlText w:val="%1.%2.%3.%4."/>
      <w:lvlJc w:val="left"/>
      <w:pPr>
        <w:ind w:firstLine="709"/>
      </w:pPr>
      <w:rPr>
        <w:rFonts w:hint="default"/>
      </w:rPr>
    </w:lvl>
    <w:lvl w:ilvl="4">
      <w:start w:val="1"/>
      <w:numFmt w:val="decimal"/>
      <w:isLgl/>
      <w:lvlText w:val="%1.%2.%3.%4.%5."/>
      <w:lvlJc w:val="left"/>
      <w:pPr>
        <w:ind w:firstLine="709"/>
      </w:pPr>
      <w:rPr>
        <w:rFonts w:hint="default"/>
      </w:rPr>
    </w:lvl>
    <w:lvl w:ilvl="5">
      <w:start w:val="1"/>
      <w:numFmt w:val="decimal"/>
      <w:isLgl/>
      <w:lvlText w:val="%1.%2.%3.%4.%5.%6."/>
      <w:lvlJc w:val="left"/>
      <w:pPr>
        <w:ind w:firstLine="709"/>
      </w:pPr>
      <w:rPr>
        <w:rFonts w:hint="default"/>
      </w:rPr>
    </w:lvl>
    <w:lvl w:ilvl="6">
      <w:start w:val="1"/>
      <w:numFmt w:val="decimal"/>
      <w:isLgl/>
      <w:lvlText w:val="%1.%2.%3.%4.%5.%6.%7."/>
      <w:lvlJc w:val="left"/>
      <w:pPr>
        <w:ind w:firstLine="709"/>
      </w:pPr>
      <w:rPr>
        <w:rFonts w:hint="default"/>
      </w:rPr>
    </w:lvl>
    <w:lvl w:ilvl="7">
      <w:start w:val="1"/>
      <w:numFmt w:val="decimal"/>
      <w:isLgl/>
      <w:lvlText w:val="%1.%2.%3.%4.%5.%6.%7.%8."/>
      <w:lvlJc w:val="left"/>
      <w:pPr>
        <w:ind w:firstLine="709"/>
      </w:pPr>
      <w:rPr>
        <w:rFonts w:hint="default"/>
      </w:rPr>
    </w:lvl>
    <w:lvl w:ilvl="8">
      <w:start w:val="1"/>
      <w:numFmt w:val="decimal"/>
      <w:isLgl/>
      <w:lvlText w:val="%1.%2.%3.%4.%5.%6.%7.%8.%9."/>
      <w:lvlJc w:val="left"/>
      <w:pPr>
        <w:ind w:firstLine="709"/>
      </w:pPr>
      <w:rPr>
        <w:rFonts w:hint="default"/>
      </w:rPr>
    </w:lvl>
  </w:abstractNum>
  <w:abstractNum w:abstractNumId="4">
    <w:nsid w:val="1D16791B"/>
    <w:multiLevelType w:val="hybridMultilevel"/>
    <w:tmpl w:val="A9408202"/>
    <w:lvl w:ilvl="0" w:tplc="A26C7FA8">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5">
    <w:nsid w:val="27326654"/>
    <w:multiLevelType w:val="hybridMultilevel"/>
    <w:tmpl w:val="C9B84638"/>
    <w:lvl w:ilvl="0" w:tplc="04190001">
      <w:start w:val="1"/>
      <w:numFmt w:val="bullet"/>
      <w:lvlText w:val=""/>
      <w:lvlJc w:val="left"/>
      <w:pPr>
        <w:tabs>
          <w:tab w:val="num" w:pos="1570"/>
        </w:tabs>
        <w:ind w:left="1570" w:hanging="360"/>
      </w:pPr>
      <w:rPr>
        <w:rFonts w:ascii="Symbol" w:hAnsi="Symbol" w:cs="Symbol" w:hint="default"/>
      </w:rPr>
    </w:lvl>
    <w:lvl w:ilvl="1" w:tplc="04190003">
      <w:start w:val="1"/>
      <w:numFmt w:val="bullet"/>
      <w:lvlText w:val="o"/>
      <w:lvlJc w:val="left"/>
      <w:pPr>
        <w:tabs>
          <w:tab w:val="num" w:pos="2290"/>
        </w:tabs>
        <w:ind w:left="2290" w:hanging="360"/>
      </w:pPr>
      <w:rPr>
        <w:rFonts w:ascii="Courier New" w:hAnsi="Courier New" w:cs="Courier New" w:hint="default"/>
      </w:rPr>
    </w:lvl>
    <w:lvl w:ilvl="2" w:tplc="04190005">
      <w:start w:val="1"/>
      <w:numFmt w:val="bullet"/>
      <w:lvlText w:val=""/>
      <w:lvlJc w:val="left"/>
      <w:pPr>
        <w:tabs>
          <w:tab w:val="num" w:pos="3010"/>
        </w:tabs>
        <w:ind w:left="3010" w:hanging="360"/>
      </w:pPr>
      <w:rPr>
        <w:rFonts w:ascii="Wingdings" w:hAnsi="Wingdings" w:cs="Wingdings" w:hint="default"/>
      </w:rPr>
    </w:lvl>
    <w:lvl w:ilvl="3" w:tplc="04190001">
      <w:start w:val="1"/>
      <w:numFmt w:val="bullet"/>
      <w:lvlText w:val=""/>
      <w:lvlJc w:val="left"/>
      <w:pPr>
        <w:tabs>
          <w:tab w:val="num" w:pos="3730"/>
        </w:tabs>
        <w:ind w:left="3730" w:hanging="360"/>
      </w:pPr>
      <w:rPr>
        <w:rFonts w:ascii="Symbol" w:hAnsi="Symbol" w:cs="Symbol" w:hint="default"/>
      </w:rPr>
    </w:lvl>
    <w:lvl w:ilvl="4" w:tplc="04190003">
      <w:start w:val="1"/>
      <w:numFmt w:val="bullet"/>
      <w:lvlText w:val="o"/>
      <w:lvlJc w:val="left"/>
      <w:pPr>
        <w:tabs>
          <w:tab w:val="num" w:pos="4450"/>
        </w:tabs>
        <w:ind w:left="4450" w:hanging="360"/>
      </w:pPr>
      <w:rPr>
        <w:rFonts w:ascii="Courier New" w:hAnsi="Courier New" w:cs="Courier New" w:hint="default"/>
      </w:rPr>
    </w:lvl>
    <w:lvl w:ilvl="5" w:tplc="04190005">
      <w:start w:val="1"/>
      <w:numFmt w:val="bullet"/>
      <w:lvlText w:val=""/>
      <w:lvlJc w:val="left"/>
      <w:pPr>
        <w:tabs>
          <w:tab w:val="num" w:pos="5170"/>
        </w:tabs>
        <w:ind w:left="5170" w:hanging="360"/>
      </w:pPr>
      <w:rPr>
        <w:rFonts w:ascii="Wingdings" w:hAnsi="Wingdings" w:cs="Wingdings" w:hint="default"/>
      </w:rPr>
    </w:lvl>
    <w:lvl w:ilvl="6" w:tplc="04190001">
      <w:start w:val="1"/>
      <w:numFmt w:val="bullet"/>
      <w:lvlText w:val=""/>
      <w:lvlJc w:val="left"/>
      <w:pPr>
        <w:tabs>
          <w:tab w:val="num" w:pos="5890"/>
        </w:tabs>
        <w:ind w:left="5890" w:hanging="360"/>
      </w:pPr>
      <w:rPr>
        <w:rFonts w:ascii="Symbol" w:hAnsi="Symbol" w:cs="Symbol" w:hint="default"/>
      </w:rPr>
    </w:lvl>
    <w:lvl w:ilvl="7" w:tplc="04190003">
      <w:start w:val="1"/>
      <w:numFmt w:val="bullet"/>
      <w:lvlText w:val="o"/>
      <w:lvlJc w:val="left"/>
      <w:pPr>
        <w:tabs>
          <w:tab w:val="num" w:pos="6610"/>
        </w:tabs>
        <w:ind w:left="6610" w:hanging="360"/>
      </w:pPr>
      <w:rPr>
        <w:rFonts w:ascii="Courier New" w:hAnsi="Courier New" w:cs="Courier New" w:hint="default"/>
      </w:rPr>
    </w:lvl>
    <w:lvl w:ilvl="8" w:tplc="04190005">
      <w:start w:val="1"/>
      <w:numFmt w:val="bullet"/>
      <w:lvlText w:val=""/>
      <w:lvlJc w:val="left"/>
      <w:pPr>
        <w:tabs>
          <w:tab w:val="num" w:pos="7330"/>
        </w:tabs>
        <w:ind w:left="7330" w:hanging="360"/>
      </w:pPr>
      <w:rPr>
        <w:rFonts w:ascii="Wingdings" w:hAnsi="Wingdings" w:cs="Wingdings" w:hint="default"/>
      </w:rPr>
    </w:lvl>
  </w:abstractNum>
  <w:abstractNum w:abstractNumId="6">
    <w:nsid w:val="2A3B4A1E"/>
    <w:multiLevelType w:val="multilevel"/>
    <w:tmpl w:val="ACB406D4"/>
    <w:lvl w:ilvl="0">
      <w:start w:val="1"/>
      <w:numFmt w:val="decimal"/>
      <w:lvlText w:val="%1."/>
      <w:lvlJc w:val="left"/>
      <w:pPr>
        <w:ind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firstLine="709"/>
      </w:pPr>
      <w:rPr>
        <w:rFonts w:hint="default"/>
      </w:rPr>
    </w:lvl>
    <w:lvl w:ilvl="3">
      <w:start w:val="1"/>
      <w:numFmt w:val="decimal"/>
      <w:isLgl/>
      <w:lvlText w:val="%1.%2.%3.%4."/>
      <w:lvlJc w:val="left"/>
      <w:pPr>
        <w:ind w:firstLine="709"/>
      </w:pPr>
      <w:rPr>
        <w:rFonts w:hint="default"/>
      </w:rPr>
    </w:lvl>
    <w:lvl w:ilvl="4">
      <w:start w:val="1"/>
      <w:numFmt w:val="decimal"/>
      <w:isLgl/>
      <w:lvlText w:val="%1.%2.%3.%4.%5."/>
      <w:lvlJc w:val="left"/>
      <w:pPr>
        <w:ind w:firstLine="709"/>
      </w:pPr>
      <w:rPr>
        <w:rFonts w:hint="default"/>
      </w:rPr>
    </w:lvl>
    <w:lvl w:ilvl="5">
      <w:start w:val="1"/>
      <w:numFmt w:val="decimal"/>
      <w:isLgl/>
      <w:lvlText w:val="%1.%2.%3.%4.%5.%6."/>
      <w:lvlJc w:val="left"/>
      <w:pPr>
        <w:ind w:firstLine="709"/>
      </w:pPr>
      <w:rPr>
        <w:rFonts w:hint="default"/>
      </w:rPr>
    </w:lvl>
    <w:lvl w:ilvl="6">
      <w:start w:val="1"/>
      <w:numFmt w:val="decimal"/>
      <w:isLgl/>
      <w:lvlText w:val="%1.%2.%3.%4.%5.%6.%7."/>
      <w:lvlJc w:val="left"/>
      <w:pPr>
        <w:ind w:firstLine="709"/>
      </w:pPr>
      <w:rPr>
        <w:rFonts w:hint="default"/>
      </w:rPr>
    </w:lvl>
    <w:lvl w:ilvl="7">
      <w:start w:val="1"/>
      <w:numFmt w:val="decimal"/>
      <w:isLgl/>
      <w:lvlText w:val="%1.%2.%3.%4.%5.%6.%7.%8."/>
      <w:lvlJc w:val="left"/>
      <w:pPr>
        <w:ind w:firstLine="709"/>
      </w:pPr>
      <w:rPr>
        <w:rFonts w:hint="default"/>
      </w:rPr>
    </w:lvl>
    <w:lvl w:ilvl="8">
      <w:start w:val="1"/>
      <w:numFmt w:val="decimal"/>
      <w:isLgl/>
      <w:lvlText w:val="%1.%2.%3.%4.%5.%6.%7.%8.%9."/>
      <w:lvlJc w:val="left"/>
      <w:pPr>
        <w:ind w:firstLine="709"/>
      </w:pPr>
      <w:rPr>
        <w:rFonts w:hint="default"/>
      </w:rPr>
    </w:lvl>
  </w:abstractNum>
  <w:abstractNum w:abstractNumId="7">
    <w:nsid w:val="302A70F7"/>
    <w:multiLevelType w:val="multilevel"/>
    <w:tmpl w:val="ACB406D4"/>
    <w:lvl w:ilvl="0">
      <w:start w:val="1"/>
      <w:numFmt w:val="decimal"/>
      <w:lvlText w:val="%1."/>
      <w:lvlJc w:val="left"/>
      <w:pPr>
        <w:ind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firstLine="709"/>
      </w:pPr>
      <w:rPr>
        <w:rFonts w:hint="default"/>
      </w:rPr>
    </w:lvl>
    <w:lvl w:ilvl="3">
      <w:start w:val="1"/>
      <w:numFmt w:val="decimal"/>
      <w:isLgl/>
      <w:lvlText w:val="%1.%2.%3.%4."/>
      <w:lvlJc w:val="left"/>
      <w:pPr>
        <w:ind w:firstLine="709"/>
      </w:pPr>
      <w:rPr>
        <w:rFonts w:hint="default"/>
      </w:rPr>
    </w:lvl>
    <w:lvl w:ilvl="4">
      <w:start w:val="1"/>
      <w:numFmt w:val="decimal"/>
      <w:isLgl/>
      <w:lvlText w:val="%1.%2.%3.%4.%5."/>
      <w:lvlJc w:val="left"/>
      <w:pPr>
        <w:ind w:firstLine="709"/>
      </w:pPr>
      <w:rPr>
        <w:rFonts w:hint="default"/>
      </w:rPr>
    </w:lvl>
    <w:lvl w:ilvl="5">
      <w:start w:val="1"/>
      <w:numFmt w:val="decimal"/>
      <w:isLgl/>
      <w:lvlText w:val="%1.%2.%3.%4.%5.%6."/>
      <w:lvlJc w:val="left"/>
      <w:pPr>
        <w:ind w:firstLine="709"/>
      </w:pPr>
      <w:rPr>
        <w:rFonts w:hint="default"/>
      </w:rPr>
    </w:lvl>
    <w:lvl w:ilvl="6">
      <w:start w:val="1"/>
      <w:numFmt w:val="decimal"/>
      <w:isLgl/>
      <w:lvlText w:val="%1.%2.%3.%4.%5.%6.%7."/>
      <w:lvlJc w:val="left"/>
      <w:pPr>
        <w:ind w:firstLine="709"/>
      </w:pPr>
      <w:rPr>
        <w:rFonts w:hint="default"/>
      </w:rPr>
    </w:lvl>
    <w:lvl w:ilvl="7">
      <w:start w:val="1"/>
      <w:numFmt w:val="decimal"/>
      <w:isLgl/>
      <w:lvlText w:val="%1.%2.%3.%4.%5.%6.%7.%8."/>
      <w:lvlJc w:val="left"/>
      <w:pPr>
        <w:ind w:firstLine="709"/>
      </w:pPr>
      <w:rPr>
        <w:rFonts w:hint="default"/>
      </w:rPr>
    </w:lvl>
    <w:lvl w:ilvl="8">
      <w:start w:val="1"/>
      <w:numFmt w:val="decimal"/>
      <w:isLgl/>
      <w:lvlText w:val="%1.%2.%3.%4.%5.%6.%7.%8.%9."/>
      <w:lvlJc w:val="left"/>
      <w:pPr>
        <w:ind w:firstLine="709"/>
      </w:pPr>
      <w:rPr>
        <w:rFonts w:hint="default"/>
      </w:rPr>
    </w:lvl>
  </w:abstractNum>
  <w:abstractNum w:abstractNumId="8">
    <w:nsid w:val="327040F8"/>
    <w:multiLevelType w:val="hybridMultilevel"/>
    <w:tmpl w:val="64FCB896"/>
    <w:lvl w:ilvl="0" w:tplc="04190001">
      <w:start w:val="1"/>
      <w:numFmt w:val="bullet"/>
      <w:lvlText w:val=""/>
      <w:lvlJc w:val="left"/>
      <w:pPr>
        <w:tabs>
          <w:tab w:val="num" w:pos="1570"/>
        </w:tabs>
        <w:ind w:left="1570" w:hanging="360"/>
      </w:pPr>
      <w:rPr>
        <w:rFonts w:ascii="Symbol" w:hAnsi="Symbol" w:cs="Symbol" w:hint="default"/>
      </w:rPr>
    </w:lvl>
    <w:lvl w:ilvl="1" w:tplc="04190003">
      <w:start w:val="1"/>
      <w:numFmt w:val="bullet"/>
      <w:lvlText w:val="o"/>
      <w:lvlJc w:val="left"/>
      <w:pPr>
        <w:tabs>
          <w:tab w:val="num" w:pos="2290"/>
        </w:tabs>
        <w:ind w:left="2290" w:hanging="360"/>
      </w:pPr>
      <w:rPr>
        <w:rFonts w:ascii="Courier New" w:hAnsi="Courier New" w:cs="Courier New" w:hint="default"/>
      </w:rPr>
    </w:lvl>
    <w:lvl w:ilvl="2" w:tplc="04190005">
      <w:start w:val="1"/>
      <w:numFmt w:val="bullet"/>
      <w:lvlText w:val=""/>
      <w:lvlJc w:val="left"/>
      <w:pPr>
        <w:tabs>
          <w:tab w:val="num" w:pos="3010"/>
        </w:tabs>
        <w:ind w:left="3010" w:hanging="360"/>
      </w:pPr>
      <w:rPr>
        <w:rFonts w:ascii="Wingdings" w:hAnsi="Wingdings" w:cs="Wingdings" w:hint="default"/>
      </w:rPr>
    </w:lvl>
    <w:lvl w:ilvl="3" w:tplc="04190001">
      <w:start w:val="1"/>
      <w:numFmt w:val="bullet"/>
      <w:lvlText w:val=""/>
      <w:lvlJc w:val="left"/>
      <w:pPr>
        <w:tabs>
          <w:tab w:val="num" w:pos="3730"/>
        </w:tabs>
        <w:ind w:left="3730" w:hanging="360"/>
      </w:pPr>
      <w:rPr>
        <w:rFonts w:ascii="Symbol" w:hAnsi="Symbol" w:cs="Symbol" w:hint="default"/>
      </w:rPr>
    </w:lvl>
    <w:lvl w:ilvl="4" w:tplc="04190003">
      <w:start w:val="1"/>
      <w:numFmt w:val="bullet"/>
      <w:lvlText w:val="o"/>
      <w:lvlJc w:val="left"/>
      <w:pPr>
        <w:tabs>
          <w:tab w:val="num" w:pos="4450"/>
        </w:tabs>
        <w:ind w:left="4450" w:hanging="360"/>
      </w:pPr>
      <w:rPr>
        <w:rFonts w:ascii="Courier New" w:hAnsi="Courier New" w:cs="Courier New" w:hint="default"/>
      </w:rPr>
    </w:lvl>
    <w:lvl w:ilvl="5" w:tplc="04190005">
      <w:start w:val="1"/>
      <w:numFmt w:val="bullet"/>
      <w:lvlText w:val=""/>
      <w:lvlJc w:val="left"/>
      <w:pPr>
        <w:tabs>
          <w:tab w:val="num" w:pos="5170"/>
        </w:tabs>
        <w:ind w:left="5170" w:hanging="360"/>
      </w:pPr>
      <w:rPr>
        <w:rFonts w:ascii="Wingdings" w:hAnsi="Wingdings" w:cs="Wingdings" w:hint="default"/>
      </w:rPr>
    </w:lvl>
    <w:lvl w:ilvl="6" w:tplc="04190001">
      <w:start w:val="1"/>
      <w:numFmt w:val="bullet"/>
      <w:lvlText w:val=""/>
      <w:lvlJc w:val="left"/>
      <w:pPr>
        <w:tabs>
          <w:tab w:val="num" w:pos="5890"/>
        </w:tabs>
        <w:ind w:left="5890" w:hanging="360"/>
      </w:pPr>
      <w:rPr>
        <w:rFonts w:ascii="Symbol" w:hAnsi="Symbol" w:cs="Symbol" w:hint="default"/>
      </w:rPr>
    </w:lvl>
    <w:lvl w:ilvl="7" w:tplc="04190003">
      <w:start w:val="1"/>
      <w:numFmt w:val="bullet"/>
      <w:lvlText w:val="o"/>
      <w:lvlJc w:val="left"/>
      <w:pPr>
        <w:tabs>
          <w:tab w:val="num" w:pos="6610"/>
        </w:tabs>
        <w:ind w:left="6610" w:hanging="360"/>
      </w:pPr>
      <w:rPr>
        <w:rFonts w:ascii="Courier New" w:hAnsi="Courier New" w:cs="Courier New" w:hint="default"/>
      </w:rPr>
    </w:lvl>
    <w:lvl w:ilvl="8" w:tplc="04190005">
      <w:start w:val="1"/>
      <w:numFmt w:val="bullet"/>
      <w:lvlText w:val=""/>
      <w:lvlJc w:val="left"/>
      <w:pPr>
        <w:tabs>
          <w:tab w:val="num" w:pos="7330"/>
        </w:tabs>
        <w:ind w:left="7330" w:hanging="360"/>
      </w:pPr>
      <w:rPr>
        <w:rFonts w:ascii="Wingdings" w:hAnsi="Wingdings" w:cs="Wingdings" w:hint="default"/>
      </w:rPr>
    </w:lvl>
  </w:abstractNum>
  <w:abstractNum w:abstractNumId="9">
    <w:nsid w:val="33D81323"/>
    <w:multiLevelType w:val="hybridMultilevel"/>
    <w:tmpl w:val="3DA2F8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434394"/>
    <w:multiLevelType w:val="multilevel"/>
    <w:tmpl w:val="ACB406D4"/>
    <w:lvl w:ilvl="0">
      <w:start w:val="1"/>
      <w:numFmt w:val="decimal"/>
      <w:lvlText w:val="%1."/>
      <w:lvlJc w:val="left"/>
      <w:pPr>
        <w:ind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firstLine="709"/>
      </w:pPr>
      <w:rPr>
        <w:rFonts w:hint="default"/>
      </w:rPr>
    </w:lvl>
    <w:lvl w:ilvl="3">
      <w:start w:val="1"/>
      <w:numFmt w:val="decimal"/>
      <w:isLgl/>
      <w:lvlText w:val="%1.%2.%3.%4."/>
      <w:lvlJc w:val="left"/>
      <w:pPr>
        <w:ind w:firstLine="709"/>
      </w:pPr>
      <w:rPr>
        <w:rFonts w:hint="default"/>
      </w:rPr>
    </w:lvl>
    <w:lvl w:ilvl="4">
      <w:start w:val="1"/>
      <w:numFmt w:val="decimal"/>
      <w:isLgl/>
      <w:lvlText w:val="%1.%2.%3.%4.%5."/>
      <w:lvlJc w:val="left"/>
      <w:pPr>
        <w:ind w:firstLine="709"/>
      </w:pPr>
      <w:rPr>
        <w:rFonts w:hint="default"/>
      </w:rPr>
    </w:lvl>
    <w:lvl w:ilvl="5">
      <w:start w:val="1"/>
      <w:numFmt w:val="decimal"/>
      <w:isLgl/>
      <w:lvlText w:val="%1.%2.%3.%4.%5.%6."/>
      <w:lvlJc w:val="left"/>
      <w:pPr>
        <w:ind w:firstLine="709"/>
      </w:pPr>
      <w:rPr>
        <w:rFonts w:hint="default"/>
      </w:rPr>
    </w:lvl>
    <w:lvl w:ilvl="6">
      <w:start w:val="1"/>
      <w:numFmt w:val="decimal"/>
      <w:isLgl/>
      <w:lvlText w:val="%1.%2.%3.%4.%5.%6.%7."/>
      <w:lvlJc w:val="left"/>
      <w:pPr>
        <w:ind w:firstLine="709"/>
      </w:pPr>
      <w:rPr>
        <w:rFonts w:hint="default"/>
      </w:rPr>
    </w:lvl>
    <w:lvl w:ilvl="7">
      <w:start w:val="1"/>
      <w:numFmt w:val="decimal"/>
      <w:isLgl/>
      <w:lvlText w:val="%1.%2.%3.%4.%5.%6.%7.%8."/>
      <w:lvlJc w:val="left"/>
      <w:pPr>
        <w:ind w:firstLine="709"/>
      </w:pPr>
      <w:rPr>
        <w:rFonts w:hint="default"/>
      </w:rPr>
    </w:lvl>
    <w:lvl w:ilvl="8">
      <w:start w:val="1"/>
      <w:numFmt w:val="decimal"/>
      <w:isLgl/>
      <w:lvlText w:val="%1.%2.%3.%4.%5.%6.%7.%8.%9."/>
      <w:lvlJc w:val="left"/>
      <w:pPr>
        <w:ind w:firstLine="709"/>
      </w:pPr>
      <w:rPr>
        <w:rFonts w:hint="default"/>
      </w:rPr>
    </w:lvl>
  </w:abstractNum>
  <w:abstractNum w:abstractNumId="11">
    <w:nsid w:val="38F96B0B"/>
    <w:multiLevelType w:val="multilevel"/>
    <w:tmpl w:val="ACB406D4"/>
    <w:lvl w:ilvl="0">
      <w:start w:val="1"/>
      <w:numFmt w:val="decimal"/>
      <w:lvlText w:val="%1."/>
      <w:lvlJc w:val="left"/>
      <w:pPr>
        <w:ind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firstLine="709"/>
      </w:pPr>
      <w:rPr>
        <w:rFonts w:hint="default"/>
      </w:rPr>
    </w:lvl>
    <w:lvl w:ilvl="3">
      <w:start w:val="1"/>
      <w:numFmt w:val="decimal"/>
      <w:isLgl/>
      <w:lvlText w:val="%1.%2.%3.%4."/>
      <w:lvlJc w:val="left"/>
      <w:pPr>
        <w:ind w:firstLine="709"/>
      </w:pPr>
      <w:rPr>
        <w:rFonts w:hint="default"/>
      </w:rPr>
    </w:lvl>
    <w:lvl w:ilvl="4">
      <w:start w:val="1"/>
      <w:numFmt w:val="decimal"/>
      <w:isLgl/>
      <w:lvlText w:val="%1.%2.%3.%4.%5."/>
      <w:lvlJc w:val="left"/>
      <w:pPr>
        <w:ind w:firstLine="709"/>
      </w:pPr>
      <w:rPr>
        <w:rFonts w:hint="default"/>
      </w:rPr>
    </w:lvl>
    <w:lvl w:ilvl="5">
      <w:start w:val="1"/>
      <w:numFmt w:val="decimal"/>
      <w:isLgl/>
      <w:lvlText w:val="%1.%2.%3.%4.%5.%6."/>
      <w:lvlJc w:val="left"/>
      <w:pPr>
        <w:ind w:firstLine="709"/>
      </w:pPr>
      <w:rPr>
        <w:rFonts w:hint="default"/>
      </w:rPr>
    </w:lvl>
    <w:lvl w:ilvl="6">
      <w:start w:val="1"/>
      <w:numFmt w:val="decimal"/>
      <w:isLgl/>
      <w:lvlText w:val="%1.%2.%3.%4.%5.%6.%7."/>
      <w:lvlJc w:val="left"/>
      <w:pPr>
        <w:ind w:firstLine="709"/>
      </w:pPr>
      <w:rPr>
        <w:rFonts w:hint="default"/>
      </w:rPr>
    </w:lvl>
    <w:lvl w:ilvl="7">
      <w:start w:val="1"/>
      <w:numFmt w:val="decimal"/>
      <w:isLgl/>
      <w:lvlText w:val="%1.%2.%3.%4.%5.%6.%7.%8."/>
      <w:lvlJc w:val="left"/>
      <w:pPr>
        <w:ind w:firstLine="709"/>
      </w:pPr>
      <w:rPr>
        <w:rFonts w:hint="default"/>
      </w:rPr>
    </w:lvl>
    <w:lvl w:ilvl="8">
      <w:start w:val="1"/>
      <w:numFmt w:val="decimal"/>
      <w:isLgl/>
      <w:lvlText w:val="%1.%2.%3.%4.%5.%6.%7.%8.%9."/>
      <w:lvlJc w:val="left"/>
      <w:pPr>
        <w:ind w:firstLine="709"/>
      </w:pPr>
      <w:rPr>
        <w:rFonts w:hint="default"/>
      </w:rPr>
    </w:lvl>
  </w:abstractNum>
  <w:abstractNum w:abstractNumId="12">
    <w:nsid w:val="436C54DF"/>
    <w:multiLevelType w:val="multilevel"/>
    <w:tmpl w:val="ACB406D4"/>
    <w:lvl w:ilvl="0">
      <w:start w:val="1"/>
      <w:numFmt w:val="decimal"/>
      <w:lvlText w:val="%1."/>
      <w:lvlJc w:val="left"/>
      <w:pPr>
        <w:ind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firstLine="709"/>
      </w:pPr>
      <w:rPr>
        <w:rFonts w:hint="default"/>
      </w:rPr>
    </w:lvl>
    <w:lvl w:ilvl="3">
      <w:start w:val="1"/>
      <w:numFmt w:val="decimal"/>
      <w:isLgl/>
      <w:lvlText w:val="%1.%2.%3.%4."/>
      <w:lvlJc w:val="left"/>
      <w:pPr>
        <w:ind w:firstLine="709"/>
      </w:pPr>
      <w:rPr>
        <w:rFonts w:hint="default"/>
      </w:rPr>
    </w:lvl>
    <w:lvl w:ilvl="4">
      <w:start w:val="1"/>
      <w:numFmt w:val="decimal"/>
      <w:isLgl/>
      <w:lvlText w:val="%1.%2.%3.%4.%5."/>
      <w:lvlJc w:val="left"/>
      <w:pPr>
        <w:ind w:firstLine="709"/>
      </w:pPr>
      <w:rPr>
        <w:rFonts w:hint="default"/>
      </w:rPr>
    </w:lvl>
    <w:lvl w:ilvl="5">
      <w:start w:val="1"/>
      <w:numFmt w:val="decimal"/>
      <w:isLgl/>
      <w:lvlText w:val="%1.%2.%3.%4.%5.%6."/>
      <w:lvlJc w:val="left"/>
      <w:pPr>
        <w:ind w:firstLine="709"/>
      </w:pPr>
      <w:rPr>
        <w:rFonts w:hint="default"/>
      </w:rPr>
    </w:lvl>
    <w:lvl w:ilvl="6">
      <w:start w:val="1"/>
      <w:numFmt w:val="decimal"/>
      <w:isLgl/>
      <w:lvlText w:val="%1.%2.%3.%4.%5.%6.%7."/>
      <w:lvlJc w:val="left"/>
      <w:pPr>
        <w:ind w:firstLine="709"/>
      </w:pPr>
      <w:rPr>
        <w:rFonts w:hint="default"/>
      </w:rPr>
    </w:lvl>
    <w:lvl w:ilvl="7">
      <w:start w:val="1"/>
      <w:numFmt w:val="decimal"/>
      <w:isLgl/>
      <w:lvlText w:val="%1.%2.%3.%4.%5.%6.%7.%8."/>
      <w:lvlJc w:val="left"/>
      <w:pPr>
        <w:ind w:firstLine="709"/>
      </w:pPr>
      <w:rPr>
        <w:rFonts w:hint="default"/>
      </w:rPr>
    </w:lvl>
    <w:lvl w:ilvl="8">
      <w:start w:val="1"/>
      <w:numFmt w:val="decimal"/>
      <w:isLgl/>
      <w:lvlText w:val="%1.%2.%3.%4.%5.%6.%7.%8.%9."/>
      <w:lvlJc w:val="left"/>
      <w:pPr>
        <w:ind w:firstLine="709"/>
      </w:pPr>
      <w:rPr>
        <w:rFonts w:hint="default"/>
      </w:rPr>
    </w:lvl>
  </w:abstractNum>
  <w:abstractNum w:abstractNumId="13">
    <w:nsid w:val="4AF3118F"/>
    <w:multiLevelType w:val="multilevel"/>
    <w:tmpl w:val="ACB406D4"/>
    <w:lvl w:ilvl="0">
      <w:start w:val="1"/>
      <w:numFmt w:val="decimal"/>
      <w:lvlText w:val="%1."/>
      <w:lvlJc w:val="left"/>
      <w:pPr>
        <w:ind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firstLine="709"/>
      </w:pPr>
      <w:rPr>
        <w:rFonts w:hint="default"/>
      </w:rPr>
    </w:lvl>
    <w:lvl w:ilvl="3">
      <w:start w:val="1"/>
      <w:numFmt w:val="decimal"/>
      <w:isLgl/>
      <w:lvlText w:val="%1.%2.%3.%4."/>
      <w:lvlJc w:val="left"/>
      <w:pPr>
        <w:ind w:firstLine="709"/>
      </w:pPr>
      <w:rPr>
        <w:rFonts w:hint="default"/>
      </w:rPr>
    </w:lvl>
    <w:lvl w:ilvl="4">
      <w:start w:val="1"/>
      <w:numFmt w:val="decimal"/>
      <w:isLgl/>
      <w:lvlText w:val="%1.%2.%3.%4.%5."/>
      <w:lvlJc w:val="left"/>
      <w:pPr>
        <w:ind w:firstLine="709"/>
      </w:pPr>
      <w:rPr>
        <w:rFonts w:hint="default"/>
      </w:rPr>
    </w:lvl>
    <w:lvl w:ilvl="5">
      <w:start w:val="1"/>
      <w:numFmt w:val="decimal"/>
      <w:isLgl/>
      <w:lvlText w:val="%1.%2.%3.%4.%5.%6."/>
      <w:lvlJc w:val="left"/>
      <w:pPr>
        <w:ind w:firstLine="709"/>
      </w:pPr>
      <w:rPr>
        <w:rFonts w:hint="default"/>
      </w:rPr>
    </w:lvl>
    <w:lvl w:ilvl="6">
      <w:start w:val="1"/>
      <w:numFmt w:val="decimal"/>
      <w:isLgl/>
      <w:lvlText w:val="%1.%2.%3.%4.%5.%6.%7."/>
      <w:lvlJc w:val="left"/>
      <w:pPr>
        <w:ind w:firstLine="709"/>
      </w:pPr>
      <w:rPr>
        <w:rFonts w:hint="default"/>
      </w:rPr>
    </w:lvl>
    <w:lvl w:ilvl="7">
      <w:start w:val="1"/>
      <w:numFmt w:val="decimal"/>
      <w:isLgl/>
      <w:lvlText w:val="%1.%2.%3.%4.%5.%6.%7.%8."/>
      <w:lvlJc w:val="left"/>
      <w:pPr>
        <w:ind w:firstLine="709"/>
      </w:pPr>
      <w:rPr>
        <w:rFonts w:hint="default"/>
      </w:rPr>
    </w:lvl>
    <w:lvl w:ilvl="8">
      <w:start w:val="1"/>
      <w:numFmt w:val="decimal"/>
      <w:isLgl/>
      <w:lvlText w:val="%1.%2.%3.%4.%5.%6.%7.%8.%9."/>
      <w:lvlJc w:val="left"/>
      <w:pPr>
        <w:ind w:firstLine="709"/>
      </w:pPr>
      <w:rPr>
        <w:rFonts w:hint="default"/>
      </w:rPr>
    </w:lvl>
  </w:abstractNum>
  <w:abstractNum w:abstractNumId="14">
    <w:nsid w:val="4B5E0B40"/>
    <w:multiLevelType w:val="hybridMultilevel"/>
    <w:tmpl w:val="9FC0093E"/>
    <w:lvl w:ilvl="0" w:tplc="04190001">
      <w:start w:val="1"/>
      <w:numFmt w:val="bullet"/>
      <w:lvlText w:val=""/>
      <w:lvlJc w:val="left"/>
      <w:pPr>
        <w:tabs>
          <w:tab w:val="num" w:pos="1570"/>
        </w:tabs>
        <w:ind w:left="1570" w:hanging="360"/>
      </w:pPr>
      <w:rPr>
        <w:rFonts w:ascii="Symbol" w:hAnsi="Symbol" w:cs="Symbol" w:hint="default"/>
      </w:rPr>
    </w:lvl>
    <w:lvl w:ilvl="1" w:tplc="04190003">
      <w:start w:val="1"/>
      <w:numFmt w:val="bullet"/>
      <w:lvlText w:val="o"/>
      <w:lvlJc w:val="left"/>
      <w:pPr>
        <w:tabs>
          <w:tab w:val="num" w:pos="2290"/>
        </w:tabs>
        <w:ind w:left="2290" w:hanging="360"/>
      </w:pPr>
      <w:rPr>
        <w:rFonts w:ascii="Courier New" w:hAnsi="Courier New" w:cs="Courier New" w:hint="default"/>
      </w:rPr>
    </w:lvl>
    <w:lvl w:ilvl="2" w:tplc="04190005">
      <w:start w:val="1"/>
      <w:numFmt w:val="bullet"/>
      <w:lvlText w:val=""/>
      <w:lvlJc w:val="left"/>
      <w:pPr>
        <w:tabs>
          <w:tab w:val="num" w:pos="3010"/>
        </w:tabs>
        <w:ind w:left="3010" w:hanging="360"/>
      </w:pPr>
      <w:rPr>
        <w:rFonts w:ascii="Wingdings" w:hAnsi="Wingdings" w:cs="Wingdings" w:hint="default"/>
      </w:rPr>
    </w:lvl>
    <w:lvl w:ilvl="3" w:tplc="04190001">
      <w:start w:val="1"/>
      <w:numFmt w:val="bullet"/>
      <w:lvlText w:val=""/>
      <w:lvlJc w:val="left"/>
      <w:pPr>
        <w:tabs>
          <w:tab w:val="num" w:pos="3730"/>
        </w:tabs>
        <w:ind w:left="3730" w:hanging="360"/>
      </w:pPr>
      <w:rPr>
        <w:rFonts w:ascii="Symbol" w:hAnsi="Symbol" w:cs="Symbol" w:hint="default"/>
      </w:rPr>
    </w:lvl>
    <w:lvl w:ilvl="4" w:tplc="04190003">
      <w:start w:val="1"/>
      <w:numFmt w:val="bullet"/>
      <w:lvlText w:val="o"/>
      <w:lvlJc w:val="left"/>
      <w:pPr>
        <w:tabs>
          <w:tab w:val="num" w:pos="4450"/>
        </w:tabs>
        <w:ind w:left="4450" w:hanging="360"/>
      </w:pPr>
      <w:rPr>
        <w:rFonts w:ascii="Courier New" w:hAnsi="Courier New" w:cs="Courier New" w:hint="default"/>
      </w:rPr>
    </w:lvl>
    <w:lvl w:ilvl="5" w:tplc="04190005">
      <w:start w:val="1"/>
      <w:numFmt w:val="bullet"/>
      <w:lvlText w:val=""/>
      <w:lvlJc w:val="left"/>
      <w:pPr>
        <w:tabs>
          <w:tab w:val="num" w:pos="5170"/>
        </w:tabs>
        <w:ind w:left="5170" w:hanging="360"/>
      </w:pPr>
      <w:rPr>
        <w:rFonts w:ascii="Wingdings" w:hAnsi="Wingdings" w:cs="Wingdings" w:hint="default"/>
      </w:rPr>
    </w:lvl>
    <w:lvl w:ilvl="6" w:tplc="04190001">
      <w:start w:val="1"/>
      <w:numFmt w:val="bullet"/>
      <w:lvlText w:val=""/>
      <w:lvlJc w:val="left"/>
      <w:pPr>
        <w:tabs>
          <w:tab w:val="num" w:pos="5890"/>
        </w:tabs>
        <w:ind w:left="5890" w:hanging="360"/>
      </w:pPr>
      <w:rPr>
        <w:rFonts w:ascii="Symbol" w:hAnsi="Symbol" w:cs="Symbol" w:hint="default"/>
      </w:rPr>
    </w:lvl>
    <w:lvl w:ilvl="7" w:tplc="04190003">
      <w:start w:val="1"/>
      <w:numFmt w:val="bullet"/>
      <w:lvlText w:val="o"/>
      <w:lvlJc w:val="left"/>
      <w:pPr>
        <w:tabs>
          <w:tab w:val="num" w:pos="6610"/>
        </w:tabs>
        <w:ind w:left="6610" w:hanging="360"/>
      </w:pPr>
      <w:rPr>
        <w:rFonts w:ascii="Courier New" w:hAnsi="Courier New" w:cs="Courier New" w:hint="default"/>
      </w:rPr>
    </w:lvl>
    <w:lvl w:ilvl="8" w:tplc="04190005">
      <w:start w:val="1"/>
      <w:numFmt w:val="bullet"/>
      <w:lvlText w:val=""/>
      <w:lvlJc w:val="left"/>
      <w:pPr>
        <w:tabs>
          <w:tab w:val="num" w:pos="7330"/>
        </w:tabs>
        <w:ind w:left="7330" w:hanging="360"/>
      </w:pPr>
      <w:rPr>
        <w:rFonts w:ascii="Wingdings" w:hAnsi="Wingdings" w:cs="Wingdings" w:hint="default"/>
      </w:rPr>
    </w:lvl>
  </w:abstractNum>
  <w:abstractNum w:abstractNumId="15">
    <w:nsid w:val="4D796EEE"/>
    <w:multiLevelType w:val="hybridMultilevel"/>
    <w:tmpl w:val="D8BC2DB6"/>
    <w:lvl w:ilvl="0" w:tplc="970C20D2">
      <w:start w:val="1"/>
      <w:numFmt w:val="bullet"/>
      <w:lvlText w:val=""/>
      <w:lvlJc w:val="left"/>
      <w:pPr>
        <w:ind w:left="851" w:hanging="284"/>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E320D4E"/>
    <w:multiLevelType w:val="multilevel"/>
    <w:tmpl w:val="ACB406D4"/>
    <w:lvl w:ilvl="0">
      <w:start w:val="1"/>
      <w:numFmt w:val="decimal"/>
      <w:lvlText w:val="%1."/>
      <w:lvlJc w:val="left"/>
      <w:pPr>
        <w:ind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firstLine="709"/>
      </w:pPr>
      <w:rPr>
        <w:rFonts w:hint="default"/>
      </w:rPr>
    </w:lvl>
    <w:lvl w:ilvl="3">
      <w:start w:val="1"/>
      <w:numFmt w:val="decimal"/>
      <w:isLgl/>
      <w:lvlText w:val="%1.%2.%3.%4."/>
      <w:lvlJc w:val="left"/>
      <w:pPr>
        <w:ind w:firstLine="709"/>
      </w:pPr>
      <w:rPr>
        <w:rFonts w:hint="default"/>
      </w:rPr>
    </w:lvl>
    <w:lvl w:ilvl="4">
      <w:start w:val="1"/>
      <w:numFmt w:val="decimal"/>
      <w:isLgl/>
      <w:lvlText w:val="%1.%2.%3.%4.%5."/>
      <w:lvlJc w:val="left"/>
      <w:pPr>
        <w:ind w:firstLine="709"/>
      </w:pPr>
      <w:rPr>
        <w:rFonts w:hint="default"/>
      </w:rPr>
    </w:lvl>
    <w:lvl w:ilvl="5">
      <w:start w:val="1"/>
      <w:numFmt w:val="decimal"/>
      <w:isLgl/>
      <w:lvlText w:val="%1.%2.%3.%4.%5.%6."/>
      <w:lvlJc w:val="left"/>
      <w:pPr>
        <w:ind w:firstLine="709"/>
      </w:pPr>
      <w:rPr>
        <w:rFonts w:hint="default"/>
      </w:rPr>
    </w:lvl>
    <w:lvl w:ilvl="6">
      <w:start w:val="1"/>
      <w:numFmt w:val="decimal"/>
      <w:isLgl/>
      <w:lvlText w:val="%1.%2.%3.%4.%5.%6.%7."/>
      <w:lvlJc w:val="left"/>
      <w:pPr>
        <w:ind w:firstLine="709"/>
      </w:pPr>
      <w:rPr>
        <w:rFonts w:hint="default"/>
      </w:rPr>
    </w:lvl>
    <w:lvl w:ilvl="7">
      <w:start w:val="1"/>
      <w:numFmt w:val="decimal"/>
      <w:isLgl/>
      <w:lvlText w:val="%1.%2.%3.%4.%5.%6.%7.%8."/>
      <w:lvlJc w:val="left"/>
      <w:pPr>
        <w:ind w:firstLine="709"/>
      </w:pPr>
      <w:rPr>
        <w:rFonts w:hint="default"/>
      </w:rPr>
    </w:lvl>
    <w:lvl w:ilvl="8">
      <w:start w:val="1"/>
      <w:numFmt w:val="decimal"/>
      <w:isLgl/>
      <w:lvlText w:val="%1.%2.%3.%4.%5.%6.%7.%8.%9."/>
      <w:lvlJc w:val="left"/>
      <w:pPr>
        <w:ind w:firstLine="709"/>
      </w:pPr>
      <w:rPr>
        <w:rFonts w:hint="default"/>
      </w:rPr>
    </w:lvl>
  </w:abstractNum>
  <w:abstractNum w:abstractNumId="17">
    <w:nsid w:val="4E347229"/>
    <w:multiLevelType w:val="multilevel"/>
    <w:tmpl w:val="ACB406D4"/>
    <w:lvl w:ilvl="0">
      <w:start w:val="1"/>
      <w:numFmt w:val="decimal"/>
      <w:lvlText w:val="%1."/>
      <w:lvlJc w:val="left"/>
      <w:pPr>
        <w:ind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firstLine="709"/>
      </w:pPr>
      <w:rPr>
        <w:rFonts w:hint="default"/>
      </w:rPr>
    </w:lvl>
    <w:lvl w:ilvl="3">
      <w:start w:val="1"/>
      <w:numFmt w:val="decimal"/>
      <w:isLgl/>
      <w:lvlText w:val="%1.%2.%3.%4."/>
      <w:lvlJc w:val="left"/>
      <w:pPr>
        <w:ind w:firstLine="709"/>
      </w:pPr>
      <w:rPr>
        <w:rFonts w:hint="default"/>
      </w:rPr>
    </w:lvl>
    <w:lvl w:ilvl="4">
      <w:start w:val="1"/>
      <w:numFmt w:val="decimal"/>
      <w:isLgl/>
      <w:lvlText w:val="%1.%2.%3.%4.%5."/>
      <w:lvlJc w:val="left"/>
      <w:pPr>
        <w:ind w:firstLine="709"/>
      </w:pPr>
      <w:rPr>
        <w:rFonts w:hint="default"/>
      </w:rPr>
    </w:lvl>
    <w:lvl w:ilvl="5">
      <w:start w:val="1"/>
      <w:numFmt w:val="decimal"/>
      <w:isLgl/>
      <w:lvlText w:val="%1.%2.%3.%4.%5.%6."/>
      <w:lvlJc w:val="left"/>
      <w:pPr>
        <w:ind w:firstLine="709"/>
      </w:pPr>
      <w:rPr>
        <w:rFonts w:hint="default"/>
      </w:rPr>
    </w:lvl>
    <w:lvl w:ilvl="6">
      <w:start w:val="1"/>
      <w:numFmt w:val="decimal"/>
      <w:isLgl/>
      <w:lvlText w:val="%1.%2.%3.%4.%5.%6.%7."/>
      <w:lvlJc w:val="left"/>
      <w:pPr>
        <w:ind w:firstLine="709"/>
      </w:pPr>
      <w:rPr>
        <w:rFonts w:hint="default"/>
      </w:rPr>
    </w:lvl>
    <w:lvl w:ilvl="7">
      <w:start w:val="1"/>
      <w:numFmt w:val="decimal"/>
      <w:isLgl/>
      <w:lvlText w:val="%1.%2.%3.%4.%5.%6.%7.%8."/>
      <w:lvlJc w:val="left"/>
      <w:pPr>
        <w:ind w:firstLine="709"/>
      </w:pPr>
      <w:rPr>
        <w:rFonts w:hint="default"/>
      </w:rPr>
    </w:lvl>
    <w:lvl w:ilvl="8">
      <w:start w:val="1"/>
      <w:numFmt w:val="decimal"/>
      <w:isLgl/>
      <w:lvlText w:val="%1.%2.%3.%4.%5.%6.%7.%8.%9."/>
      <w:lvlJc w:val="left"/>
      <w:pPr>
        <w:ind w:firstLine="709"/>
      </w:pPr>
      <w:rPr>
        <w:rFonts w:hint="default"/>
      </w:rPr>
    </w:lvl>
  </w:abstractNum>
  <w:abstractNum w:abstractNumId="18">
    <w:nsid w:val="553403A5"/>
    <w:multiLevelType w:val="hybridMultilevel"/>
    <w:tmpl w:val="F58813B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5FCA04B8"/>
    <w:multiLevelType w:val="hybridMultilevel"/>
    <w:tmpl w:val="3830F3F0"/>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AC01AC2"/>
    <w:multiLevelType w:val="hybridMultilevel"/>
    <w:tmpl w:val="8D7C3B0C"/>
    <w:lvl w:ilvl="0" w:tplc="04190001">
      <w:start w:val="1"/>
      <w:numFmt w:val="bullet"/>
      <w:lvlText w:val=""/>
      <w:lvlJc w:val="left"/>
      <w:pPr>
        <w:tabs>
          <w:tab w:val="num" w:pos="1570"/>
        </w:tabs>
        <w:ind w:left="1570" w:hanging="360"/>
      </w:pPr>
      <w:rPr>
        <w:rFonts w:ascii="Symbol" w:hAnsi="Symbol" w:cs="Symbol" w:hint="default"/>
      </w:rPr>
    </w:lvl>
    <w:lvl w:ilvl="1" w:tplc="04190003">
      <w:start w:val="1"/>
      <w:numFmt w:val="bullet"/>
      <w:lvlText w:val="o"/>
      <w:lvlJc w:val="left"/>
      <w:pPr>
        <w:tabs>
          <w:tab w:val="num" w:pos="2290"/>
        </w:tabs>
        <w:ind w:left="2290" w:hanging="360"/>
      </w:pPr>
      <w:rPr>
        <w:rFonts w:ascii="Courier New" w:hAnsi="Courier New" w:cs="Courier New" w:hint="default"/>
      </w:rPr>
    </w:lvl>
    <w:lvl w:ilvl="2" w:tplc="04190005">
      <w:start w:val="1"/>
      <w:numFmt w:val="bullet"/>
      <w:lvlText w:val=""/>
      <w:lvlJc w:val="left"/>
      <w:pPr>
        <w:tabs>
          <w:tab w:val="num" w:pos="3010"/>
        </w:tabs>
        <w:ind w:left="3010" w:hanging="360"/>
      </w:pPr>
      <w:rPr>
        <w:rFonts w:ascii="Wingdings" w:hAnsi="Wingdings" w:cs="Wingdings" w:hint="default"/>
      </w:rPr>
    </w:lvl>
    <w:lvl w:ilvl="3" w:tplc="04190001">
      <w:start w:val="1"/>
      <w:numFmt w:val="bullet"/>
      <w:lvlText w:val=""/>
      <w:lvlJc w:val="left"/>
      <w:pPr>
        <w:tabs>
          <w:tab w:val="num" w:pos="3730"/>
        </w:tabs>
        <w:ind w:left="3730" w:hanging="360"/>
      </w:pPr>
      <w:rPr>
        <w:rFonts w:ascii="Symbol" w:hAnsi="Symbol" w:cs="Symbol" w:hint="default"/>
      </w:rPr>
    </w:lvl>
    <w:lvl w:ilvl="4" w:tplc="04190003">
      <w:start w:val="1"/>
      <w:numFmt w:val="bullet"/>
      <w:lvlText w:val="o"/>
      <w:lvlJc w:val="left"/>
      <w:pPr>
        <w:tabs>
          <w:tab w:val="num" w:pos="4450"/>
        </w:tabs>
        <w:ind w:left="4450" w:hanging="360"/>
      </w:pPr>
      <w:rPr>
        <w:rFonts w:ascii="Courier New" w:hAnsi="Courier New" w:cs="Courier New" w:hint="default"/>
      </w:rPr>
    </w:lvl>
    <w:lvl w:ilvl="5" w:tplc="04190005">
      <w:start w:val="1"/>
      <w:numFmt w:val="bullet"/>
      <w:lvlText w:val=""/>
      <w:lvlJc w:val="left"/>
      <w:pPr>
        <w:tabs>
          <w:tab w:val="num" w:pos="5170"/>
        </w:tabs>
        <w:ind w:left="5170" w:hanging="360"/>
      </w:pPr>
      <w:rPr>
        <w:rFonts w:ascii="Wingdings" w:hAnsi="Wingdings" w:cs="Wingdings" w:hint="default"/>
      </w:rPr>
    </w:lvl>
    <w:lvl w:ilvl="6" w:tplc="04190001">
      <w:start w:val="1"/>
      <w:numFmt w:val="bullet"/>
      <w:lvlText w:val=""/>
      <w:lvlJc w:val="left"/>
      <w:pPr>
        <w:tabs>
          <w:tab w:val="num" w:pos="5890"/>
        </w:tabs>
        <w:ind w:left="5890" w:hanging="360"/>
      </w:pPr>
      <w:rPr>
        <w:rFonts w:ascii="Symbol" w:hAnsi="Symbol" w:cs="Symbol" w:hint="default"/>
      </w:rPr>
    </w:lvl>
    <w:lvl w:ilvl="7" w:tplc="04190003">
      <w:start w:val="1"/>
      <w:numFmt w:val="bullet"/>
      <w:lvlText w:val="o"/>
      <w:lvlJc w:val="left"/>
      <w:pPr>
        <w:tabs>
          <w:tab w:val="num" w:pos="6610"/>
        </w:tabs>
        <w:ind w:left="6610" w:hanging="360"/>
      </w:pPr>
      <w:rPr>
        <w:rFonts w:ascii="Courier New" w:hAnsi="Courier New" w:cs="Courier New" w:hint="default"/>
      </w:rPr>
    </w:lvl>
    <w:lvl w:ilvl="8" w:tplc="04190005">
      <w:start w:val="1"/>
      <w:numFmt w:val="bullet"/>
      <w:lvlText w:val=""/>
      <w:lvlJc w:val="left"/>
      <w:pPr>
        <w:tabs>
          <w:tab w:val="num" w:pos="7330"/>
        </w:tabs>
        <w:ind w:left="7330" w:hanging="360"/>
      </w:pPr>
      <w:rPr>
        <w:rFonts w:ascii="Wingdings" w:hAnsi="Wingdings" w:cs="Wingdings" w:hint="default"/>
      </w:rPr>
    </w:lvl>
  </w:abstractNum>
  <w:abstractNum w:abstractNumId="21">
    <w:nsid w:val="6C007AD4"/>
    <w:multiLevelType w:val="hybridMultilevel"/>
    <w:tmpl w:val="D16CBCE0"/>
    <w:lvl w:ilvl="0" w:tplc="04190001">
      <w:start w:val="1"/>
      <w:numFmt w:val="bullet"/>
      <w:lvlText w:val=""/>
      <w:lvlJc w:val="left"/>
      <w:pPr>
        <w:tabs>
          <w:tab w:val="num" w:pos="1570"/>
        </w:tabs>
        <w:ind w:left="1570" w:hanging="360"/>
      </w:pPr>
      <w:rPr>
        <w:rFonts w:ascii="Symbol" w:hAnsi="Symbol" w:cs="Symbol" w:hint="default"/>
      </w:rPr>
    </w:lvl>
    <w:lvl w:ilvl="1" w:tplc="04190003">
      <w:start w:val="1"/>
      <w:numFmt w:val="bullet"/>
      <w:lvlText w:val="o"/>
      <w:lvlJc w:val="left"/>
      <w:pPr>
        <w:tabs>
          <w:tab w:val="num" w:pos="2290"/>
        </w:tabs>
        <w:ind w:left="2290" w:hanging="360"/>
      </w:pPr>
      <w:rPr>
        <w:rFonts w:ascii="Courier New" w:hAnsi="Courier New" w:cs="Courier New" w:hint="default"/>
      </w:rPr>
    </w:lvl>
    <w:lvl w:ilvl="2" w:tplc="04190005">
      <w:start w:val="1"/>
      <w:numFmt w:val="bullet"/>
      <w:lvlText w:val=""/>
      <w:lvlJc w:val="left"/>
      <w:pPr>
        <w:tabs>
          <w:tab w:val="num" w:pos="3010"/>
        </w:tabs>
        <w:ind w:left="3010" w:hanging="360"/>
      </w:pPr>
      <w:rPr>
        <w:rFonts w:ascii="Wingdings" w:hAnsi="Wingdings" w:cs="Wingdings" w:hint="default"/>
      </w:rPr>
    </w:lvl>
    <w:lvl w:ilvl="3" w:tplc="04190001">
      <w:start w:val="1"/>
      <w:numFmt w:val="bullet"/>
      <w:lvlText w:val=""/>
      <w:lvlJc w:val="left"/>
      <w:pPr>
        <w:tabs>
          <w:tab w:val="num" w:pos="3730"/>
        </w:tabs>
        <w:ind w:left="3730" w:hanging="360"/>
      </w:pPr>
      <w:rPr>
        <w:rFonts w:ascii="Symbol" w:hAnsi="Symbol" w:cs="Symbol" w:hint="default"/>
      </w:rPr>
    </w:lvl>
    <w:lvl w:ilvl="4" w:tplc="04190003">
      <w:start w:val="1"/>
      <w:numFmt w:val="bullet"/>
      <w:lvlText w:val="o"/>
      <w:lvlJc w:val="left"/>
      <w:pPr>
        <w:tabs>
          <w:tab w:val="num" w:pos="4450"/>
        </w:tabs>
        <w:ind w:left="4450" w:hanging="360"/>
      </w:pPr>
      <w:rPr>
        <w:rFonts w:ascii="Courier New" w:hAnsi="Courier New" w:cs="Courier New" w:hint="default"/>
      </w:rPr>
    </w:lvl>
    <w:lvl w:ilvl="5" w:tplc="04190005">
      <w:start w:val="1"/>
      <w:numFmt w:val="bullet"/>
      <w:lvlText w:val=""/>
      <w:lvlJc w:val="left"/>
      <w:pPr>
        <w:tabs>
          <w:tab w:val="num" w:pos="5170"/>
        </w:tabs>
        <w:ind w:left="5170" w:hanging="360"/>
      </w:pPr>
      <w:rPr>
        <w:rFonts w:ascii="Wingdings" w:hAnsi="Wingdings" w:cs="Wingdings" w:hint="default"/>
      </w:rPr>
    </w:lvl>
    <w:lvl w:ilvl="6" w:tplc="04190001">
      <w:start w:val="1"/>
      <w:numFmt w:val="bullet"/>
      <w:lvlText w:val=""/>
      <w:lvlJc w:val="left"/>
      <w:pPr>
        <w:tabs>
          <w:tab w:val="num" w:pos="5890"/>
        </w:tabs>
        <w:ind w:left="5890" w:hanging="360"/>
      </w:pPr>
      <w:rPr>
        <w:rFonts w:ascii="Symbol" w:hAnsi="Symbol" w:cs="Symbol" w:hint="default"/>
      </w:rPr>
    </w:lvl>
    <w:lvl w:ilvl="7" w:tplc="04190003">
      <w:start w:val="1"/>
      <w:numFmt w:val="bullet"/>
      <w:lvlText w:val="o"/>
      <w:lvlJc w:val="left"/>
      <w:pPr>
        <w:tabs>
          <w:tab w:val="num" w:pos="6610"/>
        </w:tabs>
        <w:ind w:left="6610" w:hanging="360"/>
      </w:pPr>
      <w:rPr>
        <w:rFonts w:ascii="Courier New" w:hAnsi="Courier New" w:cs="Courier New" w:hint="default"/>
      </w:rPr>
    </w:lvl>
    <w:lvl w:ilvl="8" w:tplc="04190005">
      <w:start w:val="1"/>
      <w:numFmt w:val="bullet"/>
      <w:lvlText w:val=""/>
      <w:lvlJc w:val="left"/>
      <w:pPr>
        <w:tabs>
          <w:tab w:val="num" w:pos="7330"/>
        </w:tabs>
        <w:ind w:left="7330" w:hanging="360"/>
      </w:pPr>
      <w:rPr>
        <w:rFonts w:ascii="Wingdings" w:hAnsi="Wingdings" w:cs="Wingdings" w:hint="default"/>
      </w:rPr>
    </w:lvl>
  </w:abstractNum>
  <w:abstractNum w:abstractNumId="22">
    <w:nsid w:val="7356710B"/>
    <w:multiLevelType w:val="hybridMultilevel"/>
    <w:tmpl w:val="F404026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74093B3F"/>
    <w:multiLevelType w:val="hybridMultilevel"/>
    <w:tmpl w:val="2FA67178"/>
    <w:lvl w:ilvl="0" w:tplc="04190001">
      <w:start w:val="1"/>
      <w:numFmt w:val="bullet"/>
      <w:lvlText w:val=""/>
      <w:lvlJc w:val="left"/>
      <w:pPr>
        <w:tabs>
          <w:tab w:val="num" w:pos="1570"/>
        </w:tabs>
        <w:ind w:left="1570" w:hanging="360"/>
      </w:pPr>
      <w:rPr>
        <w:rFonts w:ascii="Symbol" w:hAnsi="Symbol" w:cs="Symbol" w:hint="default"/>
      </w:rPr>
    </w:lvl>
    <w:lvl w:ilvl="1" w:tplc="04190003">
      <w:start w:val="1"/>
      <w:numFmt w:val="bullet"/>
      <w:lvlText w:val="o"/>
      <w:lvlJc w:val="left"/>
      <w:pPr>
        <w:tabs>
          <w:tab w:val="num" w:pos="2290"/>
        </w:tabs>
        <w:ind w:left="2290" w:hanging="360"/>
      </w:pPr>
      <w:rPr>
        <w:rFonts w:ascii="Courier New" w:hAnsi="Courier New" w:cs="Courier New" w:hint="default"/>
      </w:rPr>
    </w:lvl>
    <w:lvl w:ilvl="2" w:tplc="04190005">
      <w:start w:val="1"/>
      <w:numFmt w:val="bullet"/>
      <w:lvlText w:val=""/>
      <w:lvlJc w:val="left"/>
      <w:pPr>
        <w:tabs>
          <w:tab w:val="num" w:pos="3010"/>
        </w:tabs>
        <w:ind w:left="3010" w:hanging="360"/>
      </w:pPr>
      <w:rPr>
        <w:rFonts w:ascii="Wingdings" w:hAnsi="Wingdings" w:cs="Wingdings" w:hint="default"/>
      </w:rPr>
    </w:lvl>
    <w:lvl w:ilvl="3" w:tplc="04190001">
      <w:start w:val="1"/>
      <w:numFmt w:val="bullet"/>
      <w:lvlText w:val=""/>
      <w:lvlJc w:val="left"/>
      <w:pPr>
        <w:tabs>
          <w:tab w:val="num" w:pos="3730"/>
        </w:tabs>
        <w:ind w:left="3730" w:hanging="360"/>
      </w:pPr>
      <w:rPr>
        <w:rFonts w:ascii="Symbol" w:hAnsi="Symbol" w:cs="Symbol" w:hint="default"/>
      </w:rPr>
    </w:lvl>
    <w:lvl w:ilvl="4" w:tplc="04190003">
      <w:start w:val="1"/>
      <w:numFmt w:val="bullet"/>
      <w:lvlText w:val="o"/>
      <w:lvlJc w:val="left"/>
      <w:pPr>
        <w:tabs>
          <w:tab w:val="num" w:pos="4450"/>
        </w:tabs>
        <w:ind w:left="4450" w:hanging="360"/>
      </w:pPr>
      <w:rPr>
        <w:rFonts w:ascii="Courier New" w:hAnsi="Courier New" w:cs="Courier New" w:hint="default"/>
      </w:rPr>
    </w:lvl>
    <w:lvl w:ilvl="5" w:tplc="04190005">
      <w:start w:val="1"/>
      <w:numFmt w:val="bullet"/>
      <w:lvlText w:val=""/>
      <w:lvlJc w:val="left"/>
      <w:pPr>
        <w:tabs>
          <w:tab w:val="num" w:pos="5170"/>
        </w:tabs>
        <w:ind w:left="5170" w:hanging="360"/>
      </w:pPr>
      <w:rPr>
        <w:rFonts w:ascii="Wingdings" w:hAnsi="Wingdings" w:cs="Wingdings" w:hint="default"/>
      </w:rPr>
    </w:lvl>
    <w:lvl w:ilvl="6" w:tplc="04190001">
      <w:start w:val="1"/>
      <w:numFmt w:val="bullet"/>
      <w:lvlText w:val=""/>
      <w:lvlJc w:val="left"/>
      <w:pPr>
        <w:tabs>
          <w:tab w:val="num" w:pos="5890"/>
        </w:tabs>
        <w:ind w:left="5890" w:hanging="360"/>
      </w:pPr>
      <w:rPr>
        <w:rFonts w:ascii="Symbol" w:hAnsi="Symbol" w:cs="Symbol" w:hint="default"/>
      </w:rPr>
    </w:lvl>
    <w:lvl w:ilvl="7" w:tplc="04190003">
      <w:start w:val="1"/>
      <w:numFmt w:val="bullet"/>
      <w:lvlText w:val="o"/>
      <w:lvlJc w:val="left"/>
      <w:pPr>
        <w:tabs>
          <w:tab w:val="num" w:pos="6610"/>
        </w:tabs>
        <w:ind w:left="6610" w:hanging="360"/>
      </w:pPr>
      <w:rPr>
        <w:rFonts w:ascii="Courier New" w:hAnsi="Courier New" w:cs="Courier New" w:hint="default"/>
      </w:rPr>
    </w:lvl>
    <w:lvl w:ilvl="8" w:tplc="04190005">
      <w:start w:val="1"/>
      <w:numFmt w:val="bullet"/>
      <w:lvlText w:val=""/>
      <w:lvlJc w:val="left"/>
      <w:pPr>
        <w:tabs>
          <w:tab w:val="num" w:pos="7330"/>
        </w:tabs>
        <w:ind w:left="7330" w:hanging="360"/>
      </w:pPr>
      <w:rPr>
        <w:rFonts w:ascii="Wingdings" w:hAnsi="Wingdings" w:cs="Wingdings" w:hint="default"/>
      </w:rPr>
    </w:lvl>
  </w:abstractNum>
  <w:num w:numId="1">
    <w:abstractNumId w:val="10"/>
  </w:num>
  <w:num w:numId="2">
    <w:abstractNumId w:val="21"/>
  </w:num>
  <w:num w:numId="3">
    <w:abstractNumId w:val="5"/>
  </w:num>
  <w:num w:numId="4">
    <w:abstractNumId w:val="8"/>
  </w:num>
  <w:num w:numId="5">
    <w:abstractNumId w:val="20"/>
  </w:num>
  <w:num w:numId="6">
    <w:abstractNumId w:val="14"/>
  </w:num>
  <w:num w:numId="7">
    <w:abstractNumId w:val="23"/>
  </w:num>
  <w:num w:numId="8">
    <w:abstractNumId w:val="11"/>
  </w:num>
  <w:num w:numId="9">
    <w:abstractNumId w:val="12"/>
  </w:num>
  <w:num w:numId="10">
    <w:abstractNumId w:val="1"/>
  </w:num>
  <w:num w:numId="11">
    <w:abstractNumId w:val="17"/>
  </w:num>
  <w:num w:numId="12">
    <w:abstractNumId w:val="13"/>
  </w:num>
  <w:num w:numId="13">
    <w:abstractNumId w:val="6"/>
  </w:num>
  <w:num w:numId="14">
    <w:abstractNumId w:val="0"/>
  </w:num>
  <w:num w:numId="15">
    <w:abstractNumId w:val="22"/>
  </w:num>
  <w:num w:numId="16">
    <w:abstractNumId w:val="7"/>
  </w:num>
  <w:num w:numId="17">
    <w:abstractNumId w:val="16"/>
  </w:num>
  <w:num w:numId="18">
    <w:abstractNumId w:val="3"/>
  </w:num>
  <w:num w:numId="19">
    <w:abstractNumId w:val="9"/>
  </w:num>
  <w:num w:numId="20">
    <w:abstractNumId w:val="18"/>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CC1"/>
    <w:rsid w:val="0000567B"/>
    <w:rsid w:val="00014C7F"/>
    <w:rsid w:val="00016AF0"/>
    <w:rsid w:val="0002037B"/>
    <w:rsid w:val="00021284"/>
    <w:rsid w:val="000224A9"/>
    <w:rsid w:val="00023842"/>
    <w:rsid w:val="000305C2"/>
    <w:rsid w:val="0003406F"/>
    <w:rsid w:val="00035B30"/>
    <w:rsid w:val="000451AC"/>
    <w:rsid w:val="00050777"/>
    <w:rsid w:val="0005267E"/>
    <w:rsid w:val="00053C9B"/>
    <w:rsid w:val="0005556C"/>
    <w:rsid w:val="00073D2A"/>
    <w:rsid w:val="000810E5"/>
    <w:rsid w:val="000841C8"/>
    <w:rsid w:val="00085361"/>
    <w:rsid w:val="000A56F0"/>
    <w:rsid w:val="000A5923"/>
    <w:rsid w:val="000B20CB"/>
    <w:rsid w:val="000D0B3A"/>
    <w:rsid w:val="000E2C5E"/>
    <w:rsid w:val="000F2E45"/>
    <w:rsid w:val="001054D1"/>
    <w:rsid w:val="00107F2F"/>
    <w:rsid w:val="001132AA"/>
    <w:rsid w:val="00121CAB"/>
    <w:rsid w:val="001242ED"/>
    <w:rsid w:val="00125892"/>
    <w:rsid w:val="00137333"/>
    <w:rsid w:val="00141248"/>
    <w:rsid w:val="0014393E"/>
    <w:rsid w:val="00146F70"/>
    <w:rsid w:val="001561B1"/>
    <w:rsid w:val="00164E1C"/>
    <w:rsid w:val="0017421E"/>
    <w:rsid w:val="00174967"/>
    <w:rsid w:val="00190DA0"/>
    <w:rsid w:val="001927C5"/>
    <w:rsid w:val="001959B8"/>
    <w:rsid w:val="001970CD"/>
    <w:rsid w:val="001A1C79"/>
    <w:rsid w:val="001A3288"/>
    <w:rsid w:val="001A672A"/>
    <w:rsid w:val="001B0A98"/>
    <w:rsid w:val="001C2A75"/>
    <w:rsid w:val="001C31C7"/>
    <w:rsid w:val="001E60BA"/>
    <w:rsid w:val="001E6C5B"/>
    <w:rsid w:val="001E7BA0"/>
    <w:rsid w:val="001F1C84"/>
    <w:rsid w:val="001F37FE"/>
    <w:rsid w:val="001F3898"/>
    <w:rsid w:val="001F6EDE"/>
    <w:rsid w:val="00200200"/>
    <w:rsid w:val="002067A5"/>
    <w:rsid w:val="00213A9A"/>
    <w:rsid w:val="00237068"/>
    <w:rsid w:val="00242259"/>
    <w:rsid w:val="00242FE3"/>
    <w:rsid w:val="00244067"/>
    <w:rsid w:val="00247A59"/>
    <w:rsid w:val="00251042"/>
    <w:rsid w:val="00264BA8"/>
    <w:rsid w:val="00271B08"/>
    <w:rsid w:val="00275580"/>
    <w:rsid w:val="00275736"/>
    <w:rsid w:val="00281BA4"/>
    <w:rsid w:val="0029165B"/>
    <w:rsid w:val="002B2BE4"/>
    <w:rsid w:val="002D0C9C"/>
    <w:rsid w:val="002D3E86"/>
    <w:rsid w:val="002D4243"/>
    <w:rsid w:val="002F0969"/>
    <w:rsid w:val="002F3F24"/>
    <w:rsid w:val="002F611B"/>
    <w:rsid w:val="002F685F"/>
    <w:rsid w:val="002F7297"/>
    <w:rsid w:val="0030010D"/>
    <w:rsid w:val="003063FB"/>
    <w:rsid w:val="003074F1"/>
    <w:rsid w:val="00307571"/>
    <w:rsid w:val="00312366"/>
    <w:rsid w:val="00314EA1"/>
    <w:rsid w:val="003306A3"/>
    <w:rsid w:val="0033138A"/>
    <w:rsid w:val="0033211A"/>
    <w:rsid w:val="00346A2D"/>
    <w:rsid w:val="003511FA"/>
    <w:rsid w:val="00363856"/>
    <w:rsid w:val="00364C4D"/>
    <w:rsid w:val="00371C91"/>
    <w:rsid w:val="00373B7B"/>
    <w:rsid w:val="0038270B"/>
    <w:rsid w:val="00390728"/>
    <w:rsid w:val="00391263"/>
    <w:rsid w:val="00391CAB"/>
    <w:rsid w:val="00395CFF"/>
    <w:rsid w:val="0039757B"/>
    <w:rsid w:val="003A3931"/>
    <w:rsid w:val="003A6700"/>
    <w:rsid w:val="003A6805"/>
    <w:rsid w:val="003A7D0F"/>
    <w:rsid w:val="003F0882"/>
    <w:rsid w:val="003F14A3"/>
    <w:rsid w:val="003F23D5"/>
    <w:rsid w:val="003F29C3"/>
    <w:rsid w:val="00401040"/>
    <w:rsid w:val="00402182"/>
    <w:rsid w:val="00412506"/>
    <w:rsid w:val="00413631"/>
    <w:rsid w:val="00414FB0"/>
    <w:rsid w:val="00421DA3"/>
    <w:rsid w:val="004276A6"/>
    <w:rsid w:val="00434790"/>
    <w:rsid w:val="00450E48"/>
    <w:rsid w:val="0045231B"/>
    <w:rsid w:val="00454D44"/>
    <w:rsid w:val="004652C8"/>
    <w:rsid w:val="00470CA3"/>
    <w:rsid w:val="00471FBE"/>
    <w:rsid w:val="004749F0"/>
    <w:rsid w:val="00477B60"/>
    <w:rsid w:val="004830BD"/>
    <w:rsid w:val="00483FB0"/>
    <w:rsid w:val="00485F47"/>
    <w:rsid w:val="00491746"/>
    <w:rsid w:val="004B36FA"/>
    <w:rsid w:val="004B443B"/>
    <w:rsid w:val="004C28AD"/>
    <w:rsid w:val="004C3384"/>
    <w:rsid w:val="004D025C"/>
    <w:rsid w:val="004D328D"/>
    <w:rsid w:val="004D3D43"/>
    <w:rsid w:val="004D4F63"/>
    <w:rsid w:val="004F0104"/>
    <w:rsid w:val="00500080"/>
    <w:rsid w:val="005013FB"/>
    <w:rsid w:val="0050596E"/>
    <w:rsid w:val="00514308"/>
    <w:rsid w:val="00521CC4"/>
    <w:rsid w:val="00523E94"/>
    <w:rsid w:val="0052671F"/>
    <w:rsid w:val="005307D1"/>
    <w:rsid w:val="00535846"/>
    <w:rsid w:val="005408C8"/>
    <w:rsid w:val="005431D1"/>
    <w:rsid w:val="0055438F"/>
    <w:rsid w:val="005547C6"/>
    <w:rsid w:val="00554BDF"/>
    <w:rsid w:val="00555944"/>
    <w:rsid w:val="00562B65"/>
    <w:rsid w:val="00563C5D"/>
    <w:rsid w:val="00563D48"/>
    <w:rsid w:val="0056429D"/>
    <w:rsid w:val="00576791"/>
    <w:rsid w:val="00583868"/>
    <w:rsid w:val="00590078"/>
    <w:rsid w:val="00596E7C"/>
    <w:rsid w:val="005A3F91"/>
    <w:rsid w:val="005A611C"/>
    <w:rsid w:val="005A74FB"/>
    <w:rsid w:val="005B136F"/>
    <w:rsid w:val="005C462A"/>
    <w:rsid w:val="005D23FB"/>
    <w:rsid w:val="005E32A7"/>
    <w:rsid w:val="006018B0"/>
    <w:rsid w:val="00602B1E"/>
    <w:rsid w:val="00610D6D"/>
    <w:rsid w:val="00614F25"/>
    <w:rsid w:val="00615660"/>
    <w:rsid w:val="0062719F"/>
    <w:rsid w:val="0063750D"/>
    <w:rsid w:val="00640D37"/>
    <w:rsid w:val="00662C61"/>
    <w:rsid w:val="006756B5"/>
    <w:rsid w:val="0068098C"/>
    <w:rsid w:val="00684D4B"/>
    <w:rsid w:val="00695887"/>
    <w:rsid w:val="00696DB1"/>
    <w:rsid w:val="006A69E2"/>
    <w:rsid w:val="006A7217"/>
    <w:rsid w:val="006B086E"/>
    <w:rsid w:val="006B7743"/>
    <w:rsid w:val="006C532C"/>
    <w:rsid w:val="006D095D"/>
    <w:rsid w:val="006D0E5B"/>
    <w:rsid w:val="006D4AC5"/>
    <w:rsid w:val="006D66CB"/>
    <w:rsid w:val="006D70BD"/>
    <w:rsid w:val="006E1AAD"/>
    <w:rsid w:val="006E5B4B"/>
    <w:rsid w:val="006F18D6"/>
    <w:rsid w:val="006F311A"/>
    <w:rsid w:val="006F49DA"/>
    <w:rsid w:val="00706DBE"/>
    <w:rsid w:val="00711881"/>
    <w:rsid w:val="00721CC1"/>
    <w:rsid w:val="00730F29"/>
    <w:rsid w:val="007315C2"/>
    <w:rsid w:val="0074412B"/>
    <w:rsid w:val="007551E1"/>
    <w:rsid w:val="00761107"/>
    <w:rsid w:val="00763521"/>
    <w:rsid w:val="00777AF6"/>
    <w:rsid w:val="00781B1E"/>
    <w:rsid w:val="0078211B"/>
    <w:rsid w:val="00793BBE"/>
    <w:rsid w:val="007949C9"/>
    <w:rsid w:val="007B4E19"/>
    <w:rsid w:val="007D212C"/>
    <w:rsid w:val="007D42E4"/>
    <w:rsid w:val="007E7EDF"/>
    <w:rsid w:val="007F3181"/>
    <w:rsid w:val="007F46CE"/>
    <w:rsid w:val="00803943"/>
    <w:rsid w:val="008133E8"/>
    <w:rsid w:val="0083143C"/>
    <w:rsid w:val="008444A5"/>
    <w:rsid w:val="0084584B"/>
    <w:rsid w:val="00850B08"/>
    <w:rsid w:val="008623D8"/>
    <w:rsid w:val="0086771D"/>
    <w:rsid w:val="00877DC2"/>
    <w:rsid w:val="00893EF3"/>
    <w:rsid w:val="008B643E"/>
    <w:rsid w:val="008C277A"/>
    <w:rsid w:val="008C37A5"/>
    <w:rsid w:val="008C4A3F"/>
    <w:rsid w:val="008D4611"/>
    <w:rsid w:val="008E00E2"/>
    <w:rsid w:val="008E6588"/>
    <w:rsid w:val="008F1C1E"/>
    <w:rsid w:val="008F5F67"/>
    <w:rsid w:val="008F6D92"/>
    <w:rsid w:val="008F6E50"/>
    <w:rsid w:val="008F7C9F"/>
    <w:rsid w:val="00903EE7"/>
    <w:rsid w:val="009056E0"/>
    <w:rsid w:val="009062D3"/>
    <w:rsid w:val="00924694"/>
    <w:rsid w:val="0093357C"/>
    <w:rsid w:val="0093721D"/>
    <w:rsid w:val="009467B0"/>
    <w:rsid w:val="009547AD"/>
    <w:rsid w:val="009552B4"/>
    <w:rsid w:val="009676B6"/>
    <w:rsid w:val="00970675"/>
    <w:rsid w:val="0097461B"/>
    <w:rsid w:val="00977F67"/>
    <w:rsid w:val="0098036D"/>
    <w:rsid w:val="00994844"/>
    <w:rsid w:val="00997781"/>
    <w:rsid w:val="009A19EB"/>
    <w:rsid w:val="009A1FE0"/>
    <w:rsid w:val="009A47CB"/>
    <w:rsid w:val="009A6694"/>
    <w:rsid w:val="009B33A6"/>
    <w:rsid w:val="009D1119"/>
    <w:rsid w:val="009D4942"/>
    <w:rsid w:val="009E57AE"/>
    <w:rsid w:val="009E794A"/>
    <w:rsid w:val="009E7E09"/>
    <w:rsid w:val="009F1FA8"/>
    <w:rsid w:val="009F7D18"/>
    <w:rsid w:val="00A06494"/>
    <w:rsid w:val="00A10CCD"/>
    <w:rsid w:val="00A16F26"/>
    <w:rsid w:val="00A2064F"/>
    <w:rsid w:val="00A214C8"/>
    <w:rsid w:val="00A2187A"/>
    <w:rsid w:val="00A220C7"/>
    <w:rsid w:val="00A41E70"/>
    <w:rsid w:val="00A514FB"/>
    <w:rsid w:val="00A54BEB"/>
    <w:rsid w:val="00A607E4"/>
    <w:rsid w:val="00A612A7"/>
    <w:rsid w:val="00A61F5F"/>
    <w:rsid w:val="00A632E5"/>
    <w:rsid w:val="00A776F6"/>
    <w:rsid w:val="00A80290"/>
    <w:rsid w:val="00A91D36"/>
    <w:rsid w:val="00A94731"/>
    <w:rsid w:val="00A94F95"/>
    <w:rsid w:val="00AA3DC3"/>
    <w:rsid w:val="00AA4291"/>
    <w:rsid w:val="00AA77F2"/>
    <w:rsid w:val="00AB3925"/>
    <w:rsid w:val="00AB62E2"/>
    <w:rsid w:val="00AD35AE"/>
    <w:rsid w:val="00AE1245"/>
    <w:rsid w:val="00AE132F"/>
    <w:rsid w:val="00AE2C20"/>
    <w:rsid w:val="00AE334E"/>
    <w:rsid w:val="00AE3EEB"/>
    <w:rsid w:val="00AE4AFD"/>
    <w:rsid w:val="00AF5CF8"/>
    <w:rsid w:val="00B00BD6"/>
    <w:rsid w:val="00B014FE"/>
    <w:rsid w:val="00B1076B"/>
    <w:rsid w:val="00B11884"/>
    <w:rsid w:val="00B14598"/>
    <w:rsid w:val="00B2319B"/>
    <w:rsid w:val="00B23379"/>
    <w:rsid w:val="00B576AC"/>
    <w:rsid w:val="00B620B3"/>
    <w:rsid w:val="00B65C70"/>
    <w:rsid w:val="00B743D4"/>
    <w:rsid w:val="00B759C5"/>
    <w:rsid w:val="00B763B4"/>
    <w:rsid w:val="00B83701"/>
    <w:rsid w:val="00B8553F"/>
    <w:rsid w:val="00B90186"/>
    <w:rsid w:val="00B9209D"/>
    <w:rsid w:val="00B94EDB"/>
    <w:rsid w:val="00B951E0"/>
    <w:rsid w:val="00BA450C"/>
    <w:rsid w:val="00BA4C2D"/>
    <w:rsid w:val="00BA61A9"/>
    <w:rsid w:val="00BB4491"/>
    <w:rsid w:val="00BD4216"/>
    <w:rsid w:val="00BE6135"/>
    <w:rsid w:val="00BF3A16"/>
    <w:rsid w:val="00BF4B4F"/>
    <w:rsid w:val="00BF6115"/>
    <w:rsid w:val="00C059C0"/>
    <w:rsid w:val="00C327C0"/>
    <w:rsid w:val="00C339B7"/>
    <w:rsid w:val="00C42157"/>
    <w:rsid w:val="00C5483F"/>
    <w:rsid w:val="00C62EC0"/>
    <w:rsid w:val="00C75941"/>
    <w:rsid w:val="00C76CB0"/>
    <w:rsid w:val="00C953F4"/>
    <w:rsid w:val="00CA37E2"/>
    <w:rsid w:val="00CA4C5C"/>
    <w:rsid w:val="00CB1A45"/>
    <w:rsid w:val="00CB3AA9"/>
    <w:rsid w:val="00CB7606"/>
    <w:rsid w:val="00CC36C0"/>
    <w:rsid w:val="00CC4FB1"/>
    <w:rsid w:val="00CF19F4"/>
    <w:rsid w:val="00CF1A35"/>
    <w:rsid w:val="00D15407"/>
    <w:rsid w:val="00D33AFA"/>
    <w:rsid w:val="00D46655"/>
    <w:rsid w:val="00D46C84"/>
    <w:rsid w:val="00D676DA"/>
    <w:rsid w:val="00D87574"/>
    <w:rsid w:val="00D87C96"/>
    <w:rsid w:val="00D917F9"/>
    <w:rsid w:val="00DA375E"/>
    <w:rsid w:val="00DB47ED"/>
    <w:rsid w:val="00DB48AF"/>
    <w:rsid w:val="00DC12FC"/>
    <w:rsid w:val="00DC3661"/>
    <w:rsid w:val="00DC4A1F"/>
    <w:rsid w:val="00DC73B1"/>
    <w:rsid w:val="00DD3FBE"/>
    <w:rsid w:val="00DE6E05"/>
    <w:rsid w:val="00E16808"/>
    <w:rsid w:val="00E21809"/>
    <w:rsid w:val="00E24A91"/>
    <w:rsid w:val="00E2641B"/>
    <w:rsid w:val="00E26D40"/>
    <w:rsid w:val="00E314D1"/>
    <w:rsid w:val="00E32708"/>
    <w:rsid w:val="00E41B18"/>
    <w:rsid w:val="00E5446A"/>
    <w:rsid w:val="00E6046D"/>
    <w:rsid w:val="00E736FC"/>
    <w:rsid w:val="00E777E7"/>
    <w:rsid w:val="00E7791B"/>
    <w:rsid w:val="00E827F6"/>
    <w:rsid w:val="00E910F7"/>
    <w:rsid w:val="00E931E5"/>
    <w:rsid w:val="00EA3579"/>
    <w:rsid w:val="00EB2BFA"/>
    <w:rsid w:val="00EC04E2"/>
    <w:rsid w:val="00ED40A1"/>
    <w:rsid w:val="00ED5A76"/>
    <w:rsid w:val="00EE2446"/>
    <w:rsid w:val="00EE2B26"/>
    <w:rsid w:val="00F0545F"/>
    <w:rsid w:val="00F0731D"/>
    <w:rsid w:val="00F13EE6"/>
    <w:rsid w:val="00F171DA"/>
    <w:rsid w:val="00F252DD"/>
    <w:rsid w:val="00F26112"/>
    <w:rsid w:val="00F275D0"/>
    <w:rsid w:val="00F310C6"/>
    <w:rsid w:val="00F315A8"/>
    <w:rsid w:val="00F3583C"/>
    <w:rsid w:val="00F36293"/>
    <w:rsid w:val="00F37B8B"/>
    <w:rsid w:val="00F426EB"/>
    <w:rsid w:val="00F4480F"/>
    <w:rsid w:val="00F5052C"/>
    <w:rsid w:val="00F5083D"/>
    <w:rsid w:val="00F51FE6"/>
    <w:rsid w:val="00F52DAF"/>
    <w:rsid w:val="00F55814"/>
    <w:rsid w:val="00F55D87"/>
    <w:rsid w:val="00F741DB"/>
    <w:rsid w:val="00F76257"/>
    <w:rsid w:val="00F80432"/>
    <w:rsid w:val="00F94FEA"/>
    <w:rsid w:val="00FA0356"/>
    <w:rsid w:val="00FB2A0A"/>
    <w:rsid w:val="00FF39FF"/>
    <w:rsid w:val="00FF43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46C84"/>
    <w:pPr>
      <w:spacing w:line="276" w:lineRule="auto"/>
      <w:ind w:firstLine="567"/>
      <w:jc w:val="both"/>
    </w:pPr>
    <w:rPr>
      <w:rFonts w:ascii="Times New Roman" w:hAnsi="Times New Roman"/>
      <w:sz w:val="26"/>
      <w:szCs w:val="26"/>
      <w:lang w:eastAsia="en-US"/>
    </w:rPr>
  </w:style>
  <w:style w:type="paragraph" w:styleId="Heading1">
    <w:name w:val="heading 1"/>
    <w:basedOn w:val="Normal"/>
    <w:next w:val="Normal"/>
    <w:link w:val="Heading1Char"/>
    <w:autoRedefine/>
    <w:uiPriority w:val="99"/>
    <w:qFormat/>
    <w:rsid w:val="00D46C84"/>
    <w:pPr>
      <w:keepNext/>
      <w:keepLines/>
      <w:spacing w:before="360"/>
      <w:outlineLvl w:val="0"/>
    </w:pPr>
    <w:rPr>
      <w:b/>
      <w:bCs/>
      <w:sz w:val="28"/>
      <w:szCs w:val="28"/>
      <w:lang w:eastAsia="ru-RU"/>
    </w:rPr>
  </w:style>
  <w:style w:type="paragraph" w:styleId="Heading2">
    <w:name w:val="heading 2"/>
    <w:basedOn w:val="Normal"/>
    <w:next w:val="Normal"/>
    <w:link w:val="Heading2Char"/>
    <w:autoRedefine/>
    <w:uiPriority w:val="99"/>
    <w:qFormat/>
    <w:rsid w:val="001561B1"/>
    <w:pPr>
      <w:keepNext/>
      <w:keepLines/>
      <w:spacing w:before="240"/>
      <w:outlineLvl w:val="1"/>
    </w:pPr>
    <w:rPr>
      <w:b/>
      <w:bCs/>
      <w:lang w:eastAsia="ru-RU"/>
    </w:rPr>
  </w:style>
  <w:style w:type="paragraph" w:styleId="Heading3">
    <w:name w:val="heading 3"/>
    <w:basedOn w:val="Normal"/>
    <w:next w:val="Normal"/>
    <w:link w:val="Heading3Char"/>
    <w:uiPriority w:val="99"/>
    <w:qFormat/>
    <w:rsid w:val="00014C7F"/>
    <w:pPr>
      <w:keepNext/>
      <w:spacing w:before="360" w:after="60" w:line="240" w:lineRule="auto"/>
      <w:ind w:firstLine="709"/>
      <w:outlineLvl w:val="2"/>
    </w:pPr>
    <w:rPr>
      <w:b/>
      <w:bCs/>
      <w:lang w:eastAsia="ru-RU"/>
    </w:rPr>
  </w:style>
  <w:style w:type="paragraph" w:styleId="Heading4">
    <w:name w:val="heading 4"/>
    <w:aliases w:val="Таб"/>
    <w:basedOn w:val="Normal"/>
    <w:next w:val="Normal"/>
    <w:link w:val="Heading4Char"/>
    <w:uiPriority w:val="99"/>
    <w:qFormat/>
    <w:rsid w:val="00EE2B26"/>
    <w:pPr>
      <w:keepNext/>
      <w:keepLines/>
      <w:spacing w:before="200"/>
      <w:outlineLvl w:val="3"/>
    </w:pPr>
    <w:rPr>
      <w:rFonts w:ascii="Cambria" w:hAnsi="Cambria" w:cs="Cambria"/>
      <w:b/>
      <w:bCs/>
      <w:i/>
      <w:iCs/>
      <w:color w:val="4F81BD"/>
      <w:sz w:val="20"/>
      <w:szCs w:val="20"/>
      <w:lang w:eastAsia="ru-RU"/>
    </w:rPr>
  </w:style>
  <w:style w:type="paragraph" w:styleId="Heading5">
    <w:name w:val="heading 5"/>
    <w:basedOn w:val="Normal"/>
    <w:next w:val="Normal"/>
    <w:link w:val="Heading5Char"/>
    <w:uiPriority w:val="99"/>
    <w:qFormat/>
    <w:rsid w:val="00014C7F"/>
    <w:pPr>
      <w:widowControl w:val="0"/>
      <w:tabs>
        <w:tab w:val="num" w:pos="2520"/>
      </w:tabs>
      <w:suppressAutoHyphens/>
      <w:spacing w:before="240" w:after="60" w:line="240" w:lineRule="auto"/>
      <w:ind w:left="2520" w:hanging="1080"/>
      <w:outlineLvl w:val="4"/>
    </w:pPr>
    <w:rPr>
      <w:b/>
      <w:bCs/>
      <w:i/>
      <w:iCs/>
      <w:lang w:eastAsia="ru-RU"/>
    </w:rPr>
  </w:style>
  <w:style w:type="paragraph" w:styleId="Heading6">
    <w:name w:val="heading 6"/>
    <w:aliases w:val="Заголовок таб."/>
    <w:basedOn w:val="Normal"/>
    <w:next w:val="Normal"/>
    <w:link w:val="Heading6Char"/>
    <w:uiPriority w:val="99"/>
    <w:qFormat/>
    <w:rsid w:val="00EE2B26"/>
    <w:pPr>
      <w:keepNext/>
      <w:keepLines/>
      <w:spacing w:before="200"/>
      <w:outlineLvl w:val="5"/>
    </w:pPr>
    <w:rPr>
      <w:rFonts w:ascii="Cambria" w:hAnsi="Cambria" w:cs="Cambria"/>
      <w:i/>
      <w:iCs/>
      <w:color w:val="243F60"/>
      <w:sz w:val="20"/>
      <w:szCs w:val="20"/>
      <w:lang w:eastAsia="ru-RU"/>
    </w:rPr>
  </w:style>
  <w:style w:type="paragraph" w:styleId="Heading7">
    <w:name w:val="heading 7"/>
    <w:basedOn w:val="Normal"/>
    <w:next w:val="Normal"/>
    <w:link w:val="Heading7Char"/>
    <w:uiPriority w:val="99"/>
    <w:qFormat/>
    <w:rsid w:val="00014C7F"/>
    <w:pPr>
      <w:keepNext/>
      <w:keepLines/>
      <w:spacing w:before="200" w:after="120" w:line="240" w:lineRule="auto"/>
      <w:ind w:firstLine="709"/>
      <w:outlineLvl w:val="6"/>
    </w:pPr>
    <w:rPr>
      <w:rFonts w:ascii="Cambria" w:hAnsi="Cambria" w:cs="Cambria"/>
      <w:i/>
      <w:iCs/>
      <w:color w:val="40404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C84"/>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1561B1"/>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014C7F"/>
    <w:rPr>
      <w:rFonts w:ascii="Times New Roman" w:hAnsi="Times New Roman" w:cs="Times New Roman"/>
      <w:b/>
      <w:bCs/>
      <w:sz w:val="26"/>
      <w:szCs w:val="26"/>
      <w:lang w:eastAsia="ru-RU"/>
    </w:rPr>
  </w:style>
  <w:style w:type="character" w:customStyle="1" w:styleId="Heading4Char">
    <w:name w:val="Heading 4 Char"/>
    <w:aliases w:val="Таб Char"/>
    <w:basedOn w:val="DefaultParagraphFont"/>
    <w:link w:val="Heading4"/>
    <w:uiPriority w:val="99"/>
    <w:locked/>
    <w:rsid w:val="00EE2B26"/>
    <w:rPr>
      <w:rFonts w:ascii="Cambria" w:hAnsi="Cambria" w:cs="Cambria"/>
      <w:b/>
      <w:bCs/>
      <w:i/>
      <w:iCs/>
      <w:color w:val="4F81BD"/>
    </w:rPr>
  </w:style>
  <w:style w:type="character" w:customStyle="1" w:styleId="Heading5Char">
    <w:name w:val="Heading 5 Char"/>
    <w:basedOn w:val="DefaultParagraphFont"/>
    <w:link w:val="Heading5"/>
    <w:uiPriority w:val="99"/>
    <w:locked/>
    <w:rsid w:val="00014C7F"/>
    <w:rPr>
      <w:rFonts w:ascii="Times New Roman" w:hAnsi="Times New Roman" w:cs="Times New Roman"/>
      <w:b/>
      <w:bCs/>
      <w:i/>
      <w:iCs/>
      <w:sz w:val="26"/>
      <w:szCs w:val="26"/>
      <w:lang w:eastAsia="ru-RU"/>
    </w:rPr>
  </w:style>
  <w:style w:type="character" w:customStyle="1" w:styleId="Heading6Char">
    <w:name w:val="Heading 6 Char"/>
    <w:aliases w:val="Заголовок таб. Char"/>
    <w:basedOn w:val="DefaultParagraphFont"/>
    <w:link w:val="Heading6"/>
    <w:uiPriority w:val="99"/>
    <w:locked/>
    <w:rsid w:val="00EE2B26"/>
    <w:rPr>
      <w:rFonts w:ascii="Cambria" w:hAnsi="Cambria" w:cs="Cambria"/>
      <w:i/>
      <w:iCs/>
      <w:color w:val="243F60"/>
    </w:rPr>
  </w:style>
  <w:style w:type="character" w:customStyle="1" w:styleId="Heading7Char">
    <w:name w:val="Heading 7 Char"/>
    <w:basedOn w:val="DefaultParagraphFont"/>
    <w:link w:val="Heading7"/>
    <w:uiPriority w:val="99"/>
    <w:locked/>
    <w:rsid w:val="00014C7F"/>
    <w:rPr>
      <w:rFonts w:ascii="Cambria" w:hAnsi="Cambria" w:cs="Cambria"/>
      <w:i/>
      <w:iCs/>
      <w:color w:val="404040"/>
      <w:sz w:val="26"/>
      <w:szCs w:val="26"/>
      <w:lang w:eastAsia="ru-RU"/>
    </w:rPr>
  </w:style>
  <w:style w:type="table" w:styleId="TableGrid">
    <w:name w:val="Table Grid"/>
    <w:basedOn w:val="TableNormal"/>
    <w:uiPriority w:val="99"/>
    <w:rsid w:val="00721CC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rsid w:val="00434790"/>
    <w:pPr>
      <w:tabs>
        <w:tab w:val="left" w:pos="440"/>
        <w:tab w:val="right" w:leader="dot" w:pos="10195"/>
      </w:tabs>
      <w:jc w:val="left"/>
    </w:pPr>
  </w:style>
  <w:style w:type="character" w:styleId="Hyperlink">
    <w:name w:val="Hyperlink"/>
    <w:basedOn w:val="DefaultParagraphFont"/>
    <w:uiPriority w:val="99"/>
    <w:rsid w:val="00590078"/>
    <w:rPr>
      <w:color w:val="0000FF"/>
      <w:u w:val="single"/>
    </w:rPr>
  </w:style>
  <w:style w:type="character" w:styleId="SubtleReference">
    <w:name w:val="Subtle Reference"/>
    <w:basedOn w:val="DefaultParagraphFont"/>
    <w:uiPriority w:val="99"/>
    <w:qFormat/>
    <w:rsid w:val="00590078"/>
    <w:rPr>
      <w:rFonts w:ascii="Times New Roman" w:hAnsi="Times New Roman" w:cs="Times New Roman"/>
      <w:color w:val="auto"/>
      <w:sz w:val="24"/>
      <w:szCs w:val="24"/>
      <w:vertAlign w:val="baseline"/>
    </w:rPr>
  </w:style>
  <w:style w:type="paragraph" w:styleId="TOC2">
    <w:name w:val="toc 2"/>
    <w:basedOn w:val="Normal"/>
    <w:next w:val="Normal"/>
    <w:autoRedefine/>
    <w:uiPriority w:val="99"/>
    <w:semiHidden/>
    <w:rsid w:val="00035B30"/>
    <w:pPr>
      <w:spacing w:after="100"/>
      <w:ind w:left="220"/>
    </w:pPr>
  </w:style>
  <w:style w:type="paragraph" w:styleId="TOCHeading">
    <w:name w:val="TOC Heading"/>
    <w:basedOn w:val="Heading1"/>
    <w:next w:val="Normal"/>
    <w:uiPriority w:val="99"/>
    <w:qFormat/>
    <w:rsid w:val="006E5B4B"/>
    <w:pPr>
      <w:jc w:val="left"/>
      <w:outlineLvl w:val="9"/>
    </w:pPr>
    <w:rPr>
      <w:rFonts w:ascii="Cambria" w:hAnsi="Cambria" w:cs="Cambria"/>
      <w:color w:val="365F91"/>
    </w:rPr>
  </w:style>
  <w:style w:type="paragraph" w:styleId="BalloonText">
    <w:name w:val="Balloon Text"/>
    <w:basedOn w:val="Normal"/>
    <w:link w:val="BalloonTextChar"/>
    <w:uiPriority w:val="99"/>
    <w:semiHidden/>
    <w:rsid w:val="006E5B4B"/>
    <w:pPr>
      <w:spacing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6E5B4B"/>
    <w:rPr>
      <w:rFonts w:ascii="Tahoma" w:hAnsi="Tahoma" w:cs="Tahoma"/>
      <w:sz w:val="16"/>
      <w:szCs w:val="16"/>
    </w:rPr>
  </w:style>
  <w:style w:type="paragraph" w:styleId="TOC3">
    <w:name w:val="toc 3"/>
    <w:basedOn w:val="Normal"/>
    <w:next w:val="Normal"/>
    <w:autoRedefine/>
    <w:uiPriority w:val="99"/>
    <w:semiHidden/>
    <w:rsid w:val="006E5B4B"/>
    <w:pPr>
      <w:spacing w:after="100"/>
      <w:ind w:left="440"/>
      <w:jc w:val="left"/>
    </w:pPr>
    <w:rPr>
      <w:rFonts w:ascii="Calibri" w:eastAsia="Times New Roman" w:hAnsi="Calibri" w:cs="Calibri"/>
      <w:sz w:val="22"/>
      <w:szCs w:val="22"/>
    </w:rPr>
  </w:style>
  <w:style w:type="paragraph" w:customStyle="1" w:styleId="a">
    <w:name w:val="Абзац"/>
    <w:link w:val="a0"/>
    <w:uiPriority w:val="99"/>
    <w:rsid w:val="00014C7F"/>
    <w:pPr>
      <w:spacing w:before="120" w:after="60"/>
      <w:ind w:firstLine="567"/>
      <w:jc w:val="both"/>
    </w:pPr>
    <w:rPr>
      <w:rFonts w:ascii="Times New Roman" w:hAnsi="Times New Roman"/>
      <w:sz w:val="24"/>
      <w:szCs w:val="24"/>
    </w:rPr>
  </w:style>
  <w:style w:type="character" w:customStyle="1" w:styleId="a0">
    <w:name w:val="Абзац Знак"/>
    <w:link w:val="a"/>
    <w:uiPriority w:val="99"/>
    <w:locked/>
    <w:rsid w:val="00014C7F"/>
    <w:rPr>
      <w:rFonts w:ascii="Times New Roman" w:hAnsi="Times New Roman" w:cs="Times New Roman"/>
      <w:sz w:val="24"/>
      <w:szCs w:val="24"/>
      <w:lang w:val="ru-RU" w:eastAsia="ru-RU"/>
    </w:rPr>
  </w:style>
  <w:style w:type="paragraph" w:styleId="BodyTextIndent">
    <w:name w:val="Body Text Indent"/>
    <w:basedOn w:val="Normal"/>
    <w:link w:val="BodyTextIndentChar"/>
    <w:uiPriority w:val="99"/>
    <w:rsid w:val="00014C7F"/>
    <w:pPr>
      <w:spacing w:line="240" w:lineRule="auto"/>
      <w:ind w:left="567"/>
      <w:jc w:val="center"/>
    </w:pPr>
    <w:rPr>
      <w:sz w:val="20"/>
      <w:szCs w:val="20"/>
      <w:lang w:eastAsia="ru-RU"/>
    </w:rPr>
  </w:style>
  <w:style w:type="character" w:customStyle="1" w:styleId="BodyTextIndentChar">
    <w:name w:val="Body Text Indent Char"/>
    <w:basedOn w:val="DefaultParagraphFont"/>
    <w:link w:val="BodyTextIndent"/>
    <w:uiPriority w:val="99"/>
    <w:locked/>
    <w:rsid w:val="00014C7F"/>
    <w:rPr>
      <w:rFonts w:ascii="Times New Roman" w:hAnsi="Times New Roman" w:cs="Times New Roman"/>
      <w:sz w:val="20"/>
      <w:szCs w:val="20"/>
      <w:lang w:eastAsia="ru-RU"/>
    </w:rPr>
  </w:style>
  <w:style w:type="paragraph" w:styleId="ListParagraph">
    <w:name w:val="List Paragraph"/>
    <w:basedOn w:val="Normal"/>
    <w:uiPriority w:val="99"/>
    <w:qFormat/>
    <w:rsid w:val="00014C7F"/>
    <w:pPr>
      <w:spacing w:after="200"/>
      <w:ind w:left="720"/>
      <w:jc w:val="left"/>
    </w:pPr>
    <w:rPr>
      <w:rFonts w:ascii="Calibri" w:hAnsi="Calibri" w:cs="Calibri"/>
      <w:sz w:val="22"/>
      <w:szCs w:val="22"/>
    </w:rPr>
  </w:style>
  <w:style w:type="paragraph" w:styleId="Title">
    <w:name w:val="Title"/>
    <w:aliases w:val="Рис."/>
    <w:basedOn w:val="Normal"/>
    <w:next w:val="Normal"/>
    <w:link w:val="TitleChar"/>
    <w:uiPriority w:val="99"/>
    <w:qFormat/>
    <w:rsid w:val="00014C7F"/>
    <w:pPr>
      <w:spacing w:before="60" w:after="240" w:line="240" w:lineRule="auto"/>
      <w:jc w:val="center"/>
    </w:pPr>
    <w:rPr>
      <w:kern w:val="28"/>
      <w:sz w:val="32"/>
      <w:szCs w:val="32"/>
      <w:lang w:eastAsia="ru-RU"/>
    </w:rPr>
  </w:style>
  <w:style w:type="character" w:customStyle="1" w:styleId="TitleChar">
    <w:name w:val="Title Char"/>
    <w:aliases w:val="Рис. Char"/>
    <w:basedOn w:val="DefaultParagraphFont"/>
    <w:link w:val="Title"/>
    <w:uiPriority w:val="99"/>
    <w:locked/>
    <w:rsid w:val="00014C7F"/>
    <w:rPr>
      <w:rFonts w:ascii="Times New Roman" w:hAnsi="Times New Roman" w:cs="Times New Roman"/>
      <w:kern w:val="28"/>
      <w:sz w:val="32"/>
      <w:szCs w:val="32"/>
      <w:lang w:eastAsia="ru-RU"/>
    </w:rPr>
  </w:style>
  <w:style w:type="paragraph" w:styleId="Header">
    <w:name w:val="header"/>
    <w:basedOn w:val="Normal"/>
    <w:link w:val="HeaderChar"/>
    <w:uiPriority w:val="99"/>
    <w:rsid w:val="00014C7F"/>
    <w:pPr>
      <w:tabs>
        <w:tab w:val="center" w:pos="4677"/>
        <w:tab w:val="right" w:pos="9355"/>
      </w:tabs>
      <w:spacing w:line="240" w:lineRule="auto"/>
      <w:jc w:val="left"/>
    </w:pPr>
    <w:rPr>
      <w:rFonts w:ascii="Calibri" w:hAnsi="Calibri" w:cs="Calibri"/>
      <w:sz w:val="22"/>
      <w:szCs w:val="22"/>
    </w:rPr>
  </w:style>
  <w:style w:type="character" w:customStyle="1" w:styleId="HeaderChar">
    <w:name w:val="Header Char"/>
    <w:basedOn w:val="DefaultParagraphFont"/>
    <w:link w:val="Header"/>
    <w:uiPriority w:val="99"/>
    <w:locked/>
    <w:rsid w:val="00014C7F"/>
  </w:style>
  <w:style w:type="paragraph" w:styleId="Footer">
    <w:name w:val="footer"/>
    <w:basedOn w:val="Normal"/>
    <w:link w:val="FooterChar"/>
    <w:uiPriority w:val="99"/>
    <w:rsid w:val="00014C7F"/>
    <w:pPr>
      <w:tabs>
        <w:tab w:val="center" w:pos="4677"/>
        <w:tab w:val="right" w:pos="9355"/>
      </w:tabs>
      <w:spacing w:line="240" w:lineRule="auto"/>
      <w:jc w:val="left"/>
    </w:pPr>
    <w:rPr>
      <w:rFonts w:ascii="Calibri" w:hAnsi="Calibri" w:cs="Calibri"/>
      <w:sz w:val="22"/>
      <w:szCs w:val="22"/>
    </w:rPr>
  </w:style>
  <w:style w:type="character" w:customStyle="1" w:styleId="FooterChar">
    <w:name w:val="Footer Char"/>
    <w:basedOn w:val="DefaultParagraphFont"/>
    <w:link w:val="Footer"/>
    <w:uiPriority w:val="99"/>
    <w:locked/>
    <w:rsid w:val="00014C7F"/>
  </w:style>
  <w:style w:type="paragraph" w:customStyle="1" w:styleId="ConsPlusTitle">
    <w:name w:val="ConsPlusTitle"/>
    <w:uiPriority w:val="99"/>
    <w:rsid w:val="00014C7F"/>
    <w:pPr>
      <w:widowControl w:val="0"/>
      <w:autoSpaceDE w:val="0"/>
      <w:autoSpaceDN w:val="0"/>
      <w:adjustRightInd w:val="0"/>
      <w:spacing w:before="240" w:after="120"/>
      <w:jc w:val="right"/>
    </w:pPr>
    <w:rPr>
      <w:rFonts w:ascii="Arial" w:eastAsia="Times New Roman" w:hAnsi="Arial" w:cs="Arial"/>
      <w:b/>
      <w:bCs/>
      <w:sz w:val="20"/>
      <w:szCs w:val="20"/>
    </w:rPr>
  </w:style>
  <w:style w:type="paragraph" w:customStyle="1" w:styleId="ConsPlusNormal">
    <w:name w:val="ConsPlusNormal"/>
    <w:uiPriority w:val="99"/>
    <w:rsid w:val="00014C7F"/>
    <w:pPr>
      <w:widowControl w:val="0"/>
      <w:autoSpaceDE w:val="0"/>
      <w:autoSpaceDN w:val="0"/>
      <w:adjustRightInd w:val="0"/>
      <w:spacing w:before="240" w:after="120"/>
      <w:ind w:firstLine="720"/>
      <w:jc w:val="right"/>
    </w:pPr>
    <w:rPr>
      <w:rFonts w:ascii="Arial" w:eastAsia="Times New Roman" w:hAnsi="Arial" w:cs="Arial"/>
      <w:sz w:val="20"/>
      <w:szCs w:val="20"/>
    </w:rPr>
  </w:style>
  <w:style w:type="paragraph" w:customStyle="1" w:styleId="ConsPlusNonformat">
    <w:name w:val="ConsPlusNonformat"/>
    <w:uiPriority w:val="99"/>
    <w:rsid w:val="00014C7F"/>
    <w:pPr>
      <w:widowControl w:val="0"/>
      <w:autoSpaceDE w:val="0"/>
      <w:autoSpaceDN w:val="0"/>
      <w:adjustRightInd w:val="0"/>
      <w:spacing w:before="240" w:after="120"/>
      <w:jc w:val="right"/>
    </w:pPr>
    <w:rPr>
      <w:rFonts w:ascii="Courier New" w:eastAsia="Times New Roman" w:hAnsi="Courier New" w:cs="Courier New"/>
      <w:sz w:val="20"/>
      <w:szCs w:val="20"/>
    </w:rPr>
  </w:style>
  <w:style w:type="paragraph" w:customStyle="1" w:styleId="a1">
    <w:name w:val="Знак"/>
    <w:basedOn w:val="Normal"/>
    <w:uiPriority w:val="99"/>
    <w:rsid w:val="00014C7F"/>
    <w:pPr>
      <w:spacing w:before="240" w:after="160" w:line="240" w:lineRule="exact"/>
      <w:ind w:firstLine="709"/>
    </w:pPr>
    <w:rPr>
      <w:rFonts w:ascii="Verdana" w:eastAsia="Times New Roman" w:hAnsi="Verdana" w:cs="Verdana"/>
      <w:sz w:val="20"/>
      <w:szCs w:val="20"/>
      <w:lang w:val="en-US"/>
    </w:rPr>
  </w:style>
  <w:style w:type="paragraph" w:styleId="BodyTextIndent2">
    <w:name w:val="Body Text Indent 2"/>
    <w:basedOn w:val="Normal"/>
    <w:link w:val="BodyTextIndent2Char"/>
    <w:uiPriority w:val="99"/>
    <w:semiHidden/>
    <w:rsid w:val="00014C7F"/>
    <w:pPr>
      <w:spacing w:before="240" w:after="120" w:line="240" w:lineRule="auto"/>
      <w:ind w:firstLine="709"/>
    </w:pPr>
    <w:rPr>
      <w:sz w:val="24"/>
      <w:szCs w:val="24"/>
      <w:lang w:eastAsia="ru-RU"/>
    </w:rPr>
  </w:style>
  <w:style w:type="character" w:customStyle="1" w:styleId="BodyTextIndent2Char">
    <w:name w:val="Body Text Indent 2 Char"/>
    <w:basedOn w:val="DefaultParagraphFont"/>
    <w:link w:val="BodyTextIndent2"/>
    <w:uiPriority w:val="99"/>
    <w:semiHidden/>
    <w:locked/>
    <w:rsid w:val="00014C7F"/>
    <w:rPr>
      <w:rFonts w:ascii="Times New Roman" w:hAnsi="Times New Roman" w:cs="Times New Roman"/>
      <w:sz w:val="24"/>
      <w:szCs w:val="24"/>
      <w:lang w:eastAsia="ru-RU"/>
    </w:rPr>
  </w:style>
  <w:style w:type="paragraph" w:styleId="BodyText">
    <w:name w:val="Body Text"/>
    <w:basedOn w:val="Normal"/>
    <w:link w:val="BodyTextChar"/>
    <w:uiPriority w:val="99"/>
    <w:semiHidden/>
    <w:rsid w:val="00014C7F"/>
    <w:pPr>
      <w:spacing w:before="240" w:after="120" w:line="240" w:lineRule="auto"/>
      <w:ind w:firstLine="709"/>
    </w:pPr>
    <w:rPr>
      <w:rFonts w:ascii="Calibri" w:hAnsi="Calibri" w:cs="Calibri"/>
      <w:sz w:val="20"/>
      <w:szCs w:val="20"/>
      <w:lang w:eastAsia="ru-RU"/>
    </w:rPr>
  </w:style>
  <w:style w:type="character" w:customStyle="1" w:styleId="BodyTextChar">
    <w:name w:val="Body Text Char"/>
    <w:basedOn w:val="DefaultParagraphFont"/>
    <w:link w:val="BodyText"/>
    <w:uiPriority w:val="99"/>
    <w:semiHidden/>
    <w:locked/>
    <w:rsid w:val="00014C7F"/>
    <w:rPr>
      <w:rFonts w:ascii="Calibri" w:hAnsi="Calibri" w:cs="Calibri"/>
      <w:lang w:eastAsia="ru-RU"/>
    </w:rPr>
  </w:style>
  <w:style w:type="paragraph" w:styleId="NormalWeb">
    <w:name w:val="Normal (Web)"/>
    <w:basedOn w:val="Normal"/>
    <w:uiPriority w:val="99"/>
    <w:rsid w:val="00014C7F"/>
    <w:pPr>
      <w:spacing w:before="180" w:after="180" w:line="240" w:lineRule="auto"/>
      <w:ind w:left="180" w:right="180" w:firstLine="709"/>
    </w:pPr>
    <w:rPr>
      <w:rFonts w:eastAsia="Times New Roman"/>
      <w:color w:val="252525"/>
      <w:sz w:val="20"/>
      <w:szCs w:val="20"/>
      <w:lang w:eastAsia="ru-RU"/>
    </w:rPr>
  </w:style>
  <w:style w:type="paragraph" w:customStyle="1" w:styleId="Default">
    <w:name w:val="Default"/>
    <w:uiPriority w:val="99"/>
    <w:rsid w:val="00014C7F"/>
    <w:pPr>
      <w:autoSpaceDE w:val="0"/>
      <w:autoSpaceDN w:val="0"/>
      <w:adjustRightInd w:val="0"/>
      <w:spacing w:before="240" w:after="120"/>
      <w:jc w:val="right"/>
    </w:pPr>
    <w:rPr>
      <w:rFonts w:ascii="Times New Roman" w:hAnsi="Times New Roman"/>
      <w:color w:val="000000"/>
      <w:sz w:val="24"/>
      <w:szCs w:val="24"/>
    </w:rPr>
  </w:style>
  <w:style w:type="paragraph" w:styleId="Subtitle">
    <w:name w:val="Subtitle"/>
    <w:aliases w:val="Таб. нал."/>
    <w:basedOn w:val="Normal"/>
    <w:next w:val="Normal"/>
    <w:link w:val="SubtitleChar"/>
    <w:uiPriority w:val="99"/>
    <w:qFormat/>
    <w:rsid w:val="00014C7F"/>
    <w:pPr>
      <w:spacing w:before="240" w:after="120" w:line="240" w:lineRule="auto"/>
      <w:jc w:val="center"/>
    </w:pPr>
    <w:rPr>
      <w:sz w:val="24"/>
      <w:szCs w:val="24"/>
      <w:lang w:eastAsia="ru-RU"/>
    </w:rPr>
  </w:style>
  <w:style w:type="character" w:customStyle="1" w:styleId="SubtitleChar">
    <w:name w:val="Subtitle Char"/>
    <w:aliases w:val="Таб. нал. Char"/>
    <w:basedOn w:val="DefaultParagraphFont"/>
    <w:link w:val="Subtitle"/>
    <w:uiPriority w:val="99"/>
    <w:locked/>
    <w:rsid w:val="00014C7F"/>
    <w:rPr>
      <w:rFonts w:ascii="Times New Roman" w:hAnsi="Times New Roman" w:cs="Times New Roman"/>
      <w:sz w:val="24"/>
      <w:szCs w:val="24"/>
      <w:lang w:eastAsia="ru-RU"/>
    </w:rPr>
  </w:style>
  <w:style w:type="paragraph" w:customStyle="1" w:styleId="PzOglav">
    <w:name w:val="PzOglav"/>
    <w:basedOn w:val="Normal"/>
    <w:uiPriority w:val="99"/>
    <w:rsid w:val="00014C7F"/>
    <w:pPr>
      <w:tabs>
        <w:tab w:val="left" w:leader="dot" w:pos="8505"/>
      </w:tabs>
      <w:spacing w:before="240" w:after="120" w:line="240" w:lineRule="auto"/>
    </w:pPr>
    <w:rPr>
      <w:rFonts w:ascii="Arial" w:eastAsia="Times New Roman" w:hAnsi="Arial" w:cs="Arial"/>
      <w:sz w:val="20"/>
      <w:szCs w:val="20"/>
    </w:rPr>
  </w:style>
  <w:style w:type="paragraph" w:customStyle="1" w:styleId="xl60">
    <w:name w:val="xl60"/>
    <w:basedOn w:val="Normal"/>
    <w:uiPriority w:val="99"/>
    <w:rsid w:val="00014C7F"/>
    <w:pPr>
      <w:spacing w:before="100" w:beforeAutospacing="1" w:after="100" w:afterAutospacing="1" w:line="240" w:lineRule="auto"/>
      <w:jc w:val="left"/>
    </w:pPr>
    <w:rPr>
      <w:rFonts w:eastAsia="Times New Roman"/>
      <w:lang w:eastAsia="ru-RU"/>
    </w:rPr>
  </w:style>
  <w:style w:type="paragraph" w:customStyle="1" w:styleId="xl61">
    <w:name w:val="xl61"/>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2">
    <w:name w:val="xl62"/>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63">
    <w:name w:val="xl63"/>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64">
    <w:name w:val="xl64"/>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0"/>
      <w:szCs w:val="20"/>
      <w:lang w:eastAsia="ru-RU"/>
    </w:rPr>
  </w:style>
  <w:style w:type="paragraph" w:customStyle="1" w:styleId="xl65">
    <w:name w:val="xl65"/>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0"/>
      <w:szCs w:val="20"/>
      <w:lang w:eastAsia="ru-RU"/>
    </w:rPr>
  </w:style>
  <w:style w:type="paragraph" w:customStyle="1" w:styleId="xl66">
    <w:name w:val="xl66"/>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0"/>
      <w:szCs w:val="20"/>
      <w:lang w:eastAsia="ru-RU"/>
    </w:rPr>
  </w:style>
  <w:style w:type="paragraph" w:customStyle="1" w:styleId="xl67">
    <w:name w:val="xl67"/>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68">
    <w:name w:val="xl68"/>
    <w:basedOn w:val="Normal"/>
    <w:uiPriority w:val="99"/>
    <w:rsid w:val="00014C7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69">
    <w:name w:val="xl69"/>
    <w:basedOn w:val="Normal"/>
    <w:uiPriority w:val="99"/>
    <w:rsid w:val="00014C7F"/>
    <w:pPr>
      <w:pBdr>
        <w:top w:val="single" w:sz="4" w:space="0" w:color="auto"/>
        <w:bottom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0">
    <w:name w:val="xl70"/>
    <w:basedOn w:val="Normal"/>
    <w:uiPriority w:val="99"/>
    <w:rsid w:val="00014C7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1">
    <w:name w:val="xl71"/>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72">
    <w:name w:val="xl72"/>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0"/>
      <w:szCs w:val="20"/>
      <w:lang w:eastAsia="ru-RU"/>
    </w:rPr>
  </w:style>
  <w:style w:type="paragraph" w:customStyle="1" w:styleId="xl73">
    <w:name w:val="xl73"/>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0"/>
      <w:szCs w:val="20"/>
      <w:lang w:eastAsia="ru-RU"/>
    </w:rPr>
  </w:style>
  <w:style w:type="paragraph" w:customStyle="1" w:styleId="xl74">
    <w:name w:val="xl74"/>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0"/>
      <w:szCs w:val="20"/>
      <w:lang w:eastAsia="ru-RU"/>
    </w:rPr>
  </w:style>
  <w:style w:type="paragraph" w:customStyle="1" w:styleId="xl75">
    <w:name w:val="xl75"/>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ru-RU"/>
    </w:rPr>
  </w:style>
  <w:style w:type="paragraph" w:styleId="Caption">
    <w:name w:val="caption"/>
    <w:basedOn w:val="Normal"/>
    <w:next w:val="Normal"/>
    <w:uiPriority w:val="99"/>
    <w:qFormat/>
    <w:rsid w:val="00014C7F"/>
    <w:pPr>
      <w:spacing w:before="240" w:after="120" w:line="240" w:lineRule="auto"/>
      <w:ind w:firstLine="709"/>
    </w:pPr>
    <w:rPr>
      <w:rFonts w:eastAsia="Times New Roman"/>
      <w:b/>
      <w:bCs/>
      <w:sz w:val="20"/>
      <w:szCs w:val="20"/>
      <w:lang w:eastAsia="ru-RU"/>
    </w:rPr>
  </w:style>
  <w:style w:type="paragraph" w:customStyle="1" w:styleId="Heading">
    <w:name w:val="Heading"/>
    <w:uiPriority w:val="99"/>
    <w:rsid w:val="00014C7F"/>
    <w:pPr>
      <w:widowControl w:val="0"/>
      <w:suppressAutoHyphens/>
      <w:autoSpaceDE w:val="0"/>
      <w:spacing w:before="240" w:after="120"/>
      <w:jc w:val="right"/>
    </w:pPr>
    <w:rPr>
      <w:rFonts w:ascii="Times New Roman" w:hAnsi="Times New Roman"/>
      <w:b/>
      <w:bCs/>
      <w:sz w:val="28"/>
      <w:szCs w:val="28"/>
      <w:lang w:eastAsia="ar-SA"/>
    </w:rPr>
  </w:style>
  <w:style w:type="character" w:styleId="Strong">
    <w:name w:val="Strong"/>
    <w:basedOn w:val="DefaultParagraphFont"/>
    <w:uiPriority w:val="99"/>
    <w:qFormat/>
    <w:rsid w:val="00014C7F"/>
    <w:rPr>
      <w:b/>
      <w:bCs/>
    </w:rPr>
  </w:style>
  <w:style w:type="paragraph" w:customStyle="1" w:styleId="14">
    <w:name w:val="Обычный + 14 пт"/>
    <w:aliases w:val="По ширине,Первая строка:  1,25 см,Справа:  -0,02 см"/>
    <w:basedOn w:val="Normal"/>
    <w:uiPriority w:val="99"/>
    <w:rsid w:val="00014C7F"/>
    <w:pPr>
      <w:spacing w:line="240" w:lineRule="auto"/>
      <w:ind w:right="-10" w:firstLine="708"/>
    </w:pPr>
    <w:rPr>
      <w:rFonts w:eastAsia="Times New Roman"/>
      <w:sz w:val="28"/>
      <w:szCs w:val="28"/>
      <w:lang w:eastAsia="ru-RU"/>
    </w:rPr>
  </w:style>
  <w:style w:type="paragraph" w:customStyle="1" w:styleId="ConsCell">
    <w:name w:val="ConsCell"/>
    <w:uiPriority w:val="99"/>
    <w:rsid w:val="00014C7F"/>
    <w:pPr>
      <w:widowControl w:val="0"/>
      <w:autoSpaceDE w:val="0"/>
      <w:autoSpaceDN w:val="0"/>
      <w:adjustRightInd w:val="0"/>
      <w:ind w:right="19772"/>
    </w:pPr>
    <w:rPr>
      <w:rFonts w:ascii="Arial" w:eastAsia="Times New Roman" w:hAnsi="Arial" w:cs="Arial"/>
      <w:sz w:val="20"/>
      <w:szCs w:val="20"/>
    </w:rPr>
  </w:style>
  <w:style w:type="paragraph" w:customStyle="1" w:styleId="xl76">
    <w:name w:val="xl76"/>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77">
    <w:name w:val="xl77"/>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ru-RU"/>
    </w:rPr>
  </w:style>
  <w:style w:type="paragraph" w:customStyle="1" w:styleId="xl78">
    <w:name w:val="xl78"/>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ru-RU"/>
    </w:rPr>
  </w:style>
  <w:style w:type="paragraph" w:customStyle="1" w:styleId="xl79">
    <w:name w:val="xl79"/>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ru-RU"/>
    </w:rPr>
  </w:style>
  <w:style w:type="paragraph" w:customStyle="1" w:styleId="xl80">
    <w:name w:val="xl80"/>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ru-RU"/>
    </w:rPr>
  </w:style>
  <w:style w:type="paragraph" w:customStyle="1" w:styleId="xl81">
    <w:name w:val="xl81"/>
    <w:basedOn w:val="Normal"/>
    <w:uiPriority w:val="99"/>
    <w:rsid w:val="00014C7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lang w:eastAsia="ru-RU"/>
    </w:rPr>
  </w:style>
  <w:style w:type="paragraph" w:customStyle="1" w:styleId="xl82">
    <w:name w:val="xl82"/>
    <w:basedOn w:val="Normal"/>
    <w:uiPriority w:val="99"/>
    <w:rsid w:val="00014C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lang w:eastAsia="ru-RU"/>
    </w:rPr>
  </w:style>
  <w:style w:type="paragraph" w:customStyle="1" w:styleId="xl83">
    <w:name w:val="xl83"/>
    <w:basedOn w:val="Normal"/>
    <w:uiPriority w:val="99"/>
    <w:rsid w:val="00014C7F"/>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lang w:eastAsia="ru-RU"/>
    </w:rPr>
  </w:style>
  <w:style w:type="paragraph" w:customStyle="1" w:styleId="xl84">
    <w:name w:val="xl84"/>
    <w:basedOn w:val="Normal"/>
    <w:uiPriority w:val="99"/>
    <w:rsid w:val="00014C7F"/>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ru-RU"/>
    </w:rPr>
  </w:style>
  <w:style w:type="paragraph" w:customStyle="1" w:styleId="xl85">
    <w:name w:val="xl85"/>
    <w:basedOn w:val="Normal"/>
    <w:uiPriority w:val="99"/>
    <w:rsid w:val="00014C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Normal"/>
    <w:uiPriority w:val="99"/>
    <w:rsid w:val="00014C7F"/>
    <w:pPr>
      <w:spacing w:before="100" w:beforeAutospacing="1" w:after="100" w:afterAutospacing="1" w:line="240" w:lineRule="auto"/>
      <w:jc w:val="left"/>
    </w:pPr>
    <w:rPr>
      <w:rFonts w:eastAsia="Times New Roman"/>
      <w:color w:val="000000"/>
      <w:lang w:eastAsia="ru-RU"/>
    </w:rPr>
  </w:style>
  <w:style w:type="paragraph" w:customStyle="1" w:styleId="font6">
    <w:name w:val="font6"/>
    <w:basedOn w:val="Normal"/>
    <w:uiPriority w:val="99"/>
    <w:rsid w:val="00014C7F"/>
    <w:pPr>
      <w:spacing w:before="100" w:beforeAutospacing="1" w:after="100" w:afterAutospacing="1" w:line="240" w:lineRule="auto"/>
      <w:jc w:val="left"/>
    </w:pPr>
    <w:rPr>
      <w:rFonts w:eastAsia="Times New Roman"/>
      <w:color w:val="000000"/>
      <w:lang w:eastAsia="ru-RU"/>
    </w:rPr>
  </w:style>
  <w:style w:type="character" w:styleId="FollowedHyperlink">
    <w:name w:val="FollowedHyperlink"/>
    <w:basedOn w:val="DefaultParagraphFont"/>
    <w:uiPriority w:val="99"/>
    <w:semiHidden/>
    <w:rsid w:val="00014C7F"/>
    <w:rPr>
      <w:color w:val="800080"/>
      <w:u w:val="single"/>
    </w:rPr>
  </w:style>
  <w:style w:type="character" w:customStyle="1" w:styleId="a2">
    <w:name w:val="Основной текст_"/>
    <w:link w:val="4"/>
    <w:uiPriority w:val="99"/>
    <w:locked/>
    <w:rsid w:val="006B7743"/>
    <w:rPr>
      <w:rFonts w:ascii="Times New Roman" w:hAnsi="Times New Roman" w:cs="Times New Roman"/>
      <w:sz w:val="19"/>
      <w:szCs w:val="19"/>
      <w:shd w:val="clear" w:color="auto" w:fill="FFFFFF"/>
    </w:rPr>
  </w:style>
  <w:style w:type="paragraph" w:customStyle="1" w:styleId="4">
    <w:name w:val="Основной текст4"/>
    <w:basedOn w:val="Normal"/>
    <w:link w:val="a2"/>
    <w:uiPriority w:val="99"/>
    <w:rsid w:val="006B7743"/>
    <w:pPr>
      <w:widowControl w:val="0"/>
      <w:shd w:val="clear" w:color="auto" w:fill="FFFFFF"/>
      <w:spacing w:after="300" w:line="240" w:lineRule="atLeast"/>
      <w:jc w:val="center"/>
    </w:pPr>
    <w:rPr>
      <w:sz w:val="19"/>
      <w:szCs w:val="19"/>
      <w:lang w:eastAsia="ru-RU"/>
    </w:rPr>
  </w:style>
  <w:style w:type="character" w:customStyle="1" w:styleId="1">
    <w:name w:val="Заголовок №1_"/>
    <w:link w:val="10"/>
    <w:uiPriority w:val="99"/>
    <w:locked/>
    <w:rsid w:val="006B7743"/>
    <w:rPr>
      <w:rFonts w:ascii="Times New Roman" w:hAnsi="Times New Roman" w:cs="Times New Roman"/>
      <w:b/>
      <w:bCs/>
      <w:sz w:val="36"/>
      <w:szCs w:val="36"/>
      <w:shd w:val="clear" w:color="auto" w:fill="FFFFFF"/>
    </w:rPr>
  </w:style>
  <w:style w:type="paragraph" w:customStyle="1" w:styleId="10">
    <w:name w:val="Заголовок №1"/>
    <w:basedOn w:val="Normal"/>
    <w:link w:val="1"/>
    <w:uiPriority w:val="99"/>
    <w:rsid w:val="006B7743"/>
    <w:pPr>
      <w:widowControl w:val="0"/>
      <w:shd w:val="clear" w:color="auto" w:fill="FFFFFF"/>
      <w:spacing w:before="3120" w:line="466" w:lineRule="exact"/>
      <w:jc w:val="center"/>
      <w:outlineLvl w:val="0"/>
    </w:pPr>
    <w:rPr>
      <w:b/>
      <w:bCs/>
      <w:sz w:val="36"/>
      <w:szCs w:val="36"/>
      <w:lang w:eastAsia="ru-RU"/>
    </w:rPr>
  </w:style>
  <w:style w:type="character" w:customStyle="1" w:styleId="2">
    <w:name w:val="Основной текст (2)_"/>
    <w:link w:val="20"/>
    <w:uiPriority w:val="99"/>
    <w:locked/>
    <w:rsid w:val="006B7743"/>
    <w:rPr>
      <w:rFonts w:ascii="Times New Roman" w:hAnsi="Times New Roman" w:cs="Times New Roman"/>
      <w:shd w:val="clear" w:color="auto" w:fill="FFFFFF"/>
    </w:rPr>
  </w:style>
  <w:style w:type="paragraph" w:customStyle="1" w:styleId="20">
    <w:name w:val="Основной текст (2)"/>
    <w:basedOn w:val="Normal"/>
    <w:link w:val="2"/>
    <w:uiPriority w:val="99"/>
    <w:rsid w:val="006B7743"/>
    <w:pPr>
      <w:widowControl w:val="0"/>
      <w:shd w:val="clear" w:color="auto" w:fill="FFFFFF"/>
      <w:spacing w:after="660" w:line="240" w:lineRule="atLeast"/>
      <w:jc w:val="center"/>
    </w:pPr>
    <w:rPr>
      <w:sz w:val="20"/>
      <w:szCs w:val="20"/>
      <w:lang w:eastAsia="ru-RU"/>
    </w:rPr>
  </w:style>
  <w:style w:type="character" w:customStyle="1" w:styleId="21">
    <w:name w:val="Заголовок №2_"/>
    <w:link w:val="22"/>
    <w:uiPriority w:val="99"/>
    <w:locked/>
    <w:rsid w:val="006B7743"/>
    <w:rPr>
      <w:rFonts w:ascii="Times New Roman" w:hAnsi="Times New Roman" w:cs="Times New Roman"/>
      <w:sz w:val="31"/>
      <w:szCs w:val="31"/>
      <w:shd w:val="clear" w:color="auto" w:fill="FFFFFF"/>
    </w:rPr>
  </w:style>
  <w:style w:type="paragraph" w:customStyle="1" w:styleId="22">
    <w:name w:val="Заголовок №2"/>
    <w:basedOn w:val="Normal"/>
    <w:link w:val="21"/>
    <w:uiPriority w:val="99"/>
    <w:rsid w:val="006B7743"/>
    <w:pPr>
      <w:widowControl w:val="0"/>
      <w:shd w:val="clear" w:color="auto" w:fill="FFFFFF"/>
      <w:spacing w:before="660" w:after="6480" w:line="240" w:lineRule="atLeast"/>
      <w:jc w:val="center"/>
      <w:outlineLvl w:val="1"/>
    </w:pPr>
    <w:rPr>
      <w:sz w:val="31"/>
      <w:szCs w:val="31"/>
      <w:lang w:eastAsia="ru-RU"/>
    </w:rPr>
  </w:style>
  <w:style w:type="character" w:customStyle="1" w:styleId="a3">
    <w:name w:val="Колонтитул_"/>
    <w:uiPriority w:val="99"/>
    <w:rsid w:val="006B7743"/>
    <w:rPr>
      <w:rFonts w:ascii="Times New Roman" w:hAnsi="Times New Roman" w:cs="Times New Roman"/>
      <w:b/>
      <w:bCs/>
      <w:sz w:val="20"/>
      <w:szCs w:val="20"/>
      <w:u w:val="none"/>
    </w:rPr>
  </w:style>
  <w:style w:type="character" w:customStyle="1" w:styleId="a4">
    <w:name w:val="Колонтитул"/>
    <w:uiPriority w:val="99"/>
    <w:rsid w:val="006B7743"/>
    <w:rPr>
      <w:rFonts w:ascii="Times New Roman" w:hAnsi="Times New Roman" w:cs="Times New Roman"/>
      <w:b/>
      <w:bCs/>
      <w:color w:val="000000"/>
      <w:spacing w:val="0"/>
      <w:w w:val="100"/>
      <w:position w:val="0"/>
      <w:sz w:val="20"/>
      <w:szCs w:val="20"/>
      <w:u w:val="none"/>
      <w:lang w:val="ru-RU"/>
    </w:rPr>
  </w:style>
  <w:style w:type="character" w:customStyle="1" w:styleId="11">
    <w:name w:val="Основной текст1"/>
    <w:uiPriority w:val="99"/>
    <w:rsid w:val="006B7743"/>
    <w:rPr>
      <w:rFonts w:ascii="Times New Roman" w:hAnsi="Times New Roman" w:cs="Times New Roman"/>
      <w:color w:val="000000"/>
      <w:spacing w:val="0"/>
      <w:w w:val="100"/>
      <w:position w:val="0"/>
      <w:sz w:val="19"/>
      <w:szCs w:val="19"/>
      <w:u w:val="single"/>
      <w:shd w:val="clear" w:color="auto" w:fill="FFFFFF"/>
      <w:lang w:val="ru-RU"/>
    </w:rPr>
  </w:style>
  <w:style w:type="character" w:customStyle="1" w:styleId="3">
    <w:name w:val="Основной текст (3)_"/>
    <w:uiPriority w:val="99"/>
    <w:rsid w:val="006B7743"/>
    <w:rPr>
      <w:rFonts w:ascii="Times New Roman" w:hAnsi="Times New Roman" w:cs="Times New Roman"/>
      <w:i/>
      <w:iCs/>
      <w:sz w:val="19"/>
      <w:szCs w:val="19"/>
      <w:u w:val="none"/>
    </w:rPr>
  </w:style>
  <w:style w:type="character" w:customStyle="1" w:styleId="30">
    <w:name w:val="Основной текст (3) + Не курсив"/>
    <w:uiPriority w:val="99"/>
    <w:rsid w:val="006B7743"/>
    <w:rPr>
      <w:rFonts w:ascii="Times New Roman" w:hAnsi="Times New Roman" w:cs="Times New Roman"/>
      <w:i/>
      <w:iCs/>
      <w:color w:val="000000"/>
      <w:spacing w:val="0"/>
      <w:w w:val="100"/>
      <w:position w:val="0"/>
      <w:sz w:val="19"/>
      <w:szCs w:val="19"/>
      <w:u w:val="none"/>
      <w:lang w:val="ru-RU"/>
    </w:rPr>
  </w:style>
  <w:style w:type="character" w:customStyle="1" w:styleId="36">
    <w:name w:val="Основной текст (3) + 6"/>
    <w:aliases w:val="5 pt,Не курсив"/>
    <w:uiPriority w:val="99"/>
    <w:rsid w:val="006B7743"/>
    <w:rPr>
      <w:rFonts w:ascii="Times New Roman" w:hAnsi="Times New Roman" w:cs="Times New Roman"/>
      <w:i/>
      <w:iCs/>
      <w:color w:val="000000"/>
      <w:spacing w:val="0"/>
      <w:w w:val="100"/>
      <w:position w:val="0"/>
      <w:sz w:val="13"/>
      <w:szCs w:val="13"/>
      <w:u w:val="none"/>
      <w:lang w:val="ru-RU"/>
    </w:rPr>
  </w:style>
  <w:style w:type="character" w:customStyle="1" w:styleId="6">
    <w:name w:val="Основной текст + 6"/>
    <w:aliases w:val="5 pt20"/>
    <w:uiPriority w:val="99"/>
    <w:rsid w:val="006B7743"/>
    <w:rPr>
      <w:rFonts w:ascii="Times New Roman" w:hAnsi="Times New Roman" w:cs="Times New Roman"/>
      <w:color w:val="000000"/>
      <w:spacing w:val="0"/>
      <w:w w:val="100"/>
      <w:position w:val="0"/>
      <w:sz w:val="13"/>
      <w:szCs w:val="13"/>
      <w:shd w:val="clear" w:color="auto" w:fill="FFFFFF"/>
      <w:lang w:val="ru-RU"/>
    </w:rPr>
  </w:style>
  <w:style w:type="character" w:customStyle="1" w:styleId="40">
    <w:name w:val="Заголовок №4_"/>
    <w:link w:val="41"/>
    <w:uiPriority w:val="99"/>
    <w:locked/>
    <w:rsid w:val="006B7743"/>
    <w:rPr>
      <w:rFonts w:ascii="Times New Roman" w:hAnsi="Times New Roman" w:cs="Times New Roman"/>
      <w:sz w:val="19"/>
      <w:szCs w:val="19"/>
      <w:shd w:val="clear" w:color="auto" w:fill="FFFFFF"/>
    </w:rPr>
  </w:style>
  <w:style w:type="paragraph" w:customStyle="1" w:styleId="41">
    <w:name w:val="Заголовок №4"/>
    <w:basedOn w:val="Normal"/>
    <w:link w:val="40"/>
    <w:uiPriority w:val="99"/>
    <w:rsid w:val="006B7743"/>
    <w:pPr>
      <w:widowControl w:val="0"/>
      <w:shd w:val="clear" w:color="auto" w:fill="FFFFFF"/>
      <w:spacing w:after="240" w:line="240" w:lineRule="atLeast"/>
      <w:outlineLvl w:val="3"/>
    </w:pPr>
    <w:rPr>
      <w:sz w:val="19"/>
      <w:szCs w:val="19"/>
      <w:lang w:eastAsia="ru-RU"/>
    </w:rPr>
  </w:style>
  <w:style w:type="character" w:customStyle="1" w:styleId="42">
    <w:name w:val="Заголовок №4 + Курсив"/>
    <w:uiPriority w:val="99"/>
    <w:rsid w:val="006B7743"/>
    <w:rPr>
      <w:rFonts w:ascii="Times New Roman" w:hAnsi="Times New Roman" w:cs="Times New Roman"/>
      <w:i/>
      <w:iCs/>
      <w:color w:val="000000"/>
      <w:spacing w:val="0"/>
      <w:w w:val="100"/>
      <w:position w:val="0"/>
      <w:sz w:val="19"/>
      <w:szCs w:val="19"/>
      <w:shd w:val="clear" w:color="auto" w:fill="FFFFFF"/>
      <w:lang w:val="ru-RU"/>
    </w:rPr>
  </w:style>
  <w:style w:type="character" w:customStyle="1" w:styleId="43">
    <w:name w:val="Основной текст (4)_"/>
    <w:uiPriority w:val="99"/>
    <w:rsid w:val="006B7743"/>
    <w:rPr>
      <w:rFonts w:ascii="Times New Roman" w:hAnsi="Times New Roman" w:cs="Times New Roman"/>
      <w:i/>
      <w:iCs/>
      <w:sz w:val="13"/>
      <w:szCs w:val="13"/>
      <w:u w:val="none"/>
    </w:rPr>
  </w:style>
  <w:style w:type="character" w:customStyle="1" w:styleId="49">
    <w:name w:val="Основной текст (4) + 9"/>
    <w:aliases w:val="5 pt19"/>
    <w:uiPriority w:val="99"/>
    <w:rsid w:val="006B7743"/>
    <w:rPr>
      <w:rFonts w:ascii="Times New Roman" w:hAnsi="Times New Roman" w:cs="Times New Roman"/>
      <w:i/>
      <w:iCs/>
      <w:color w:val="000000"/>
      <w:spacing w:val="0"/>
      <w:w w:val="100"/>
      <w:position w:val="0"/>
      <w:sz w:val="19"/>
      <w:szCs w:val="19"/>
      <w:u w:val="none"/>
      <w:lang w:val="ru-RU"/>
    </w:rPr>
  </w:style>
  <w:style w:type="character" w:customStyle="1" w:styleId="44">
    <w:name w:val="Основной текст (4)"/>
    <w:uiPriority w:val="99"/>
    <w:rsid w:val="006B7743"/>
    <w:rPr>
      <w:rFonts w:ascii="Times New Roman" w:hAnsi="Times New Roman" w:cs="Times New Roman"/>
      <w:i/>
      <w:iCs/>
      <w:color w:val="000000"/>
      <w:spacing w:val="0"/>
      <w:w w:val="100"/>
      <w:position w:val="0"/>
      <w:sz w:val="13"/>
      <w:szCs w:val="13"/>
      <w:u w:val="single"/>
      <w:lang w:val="ru-RU"/>
    </w:rPr>
  </w:style>
  <w:style w:type="character" w:customStyle="1" w:styleId="45">
    <w:name w:val="Основной текст (4) + Не курсив"/>
    <w:uiPriority w:val="99"/>
    <w:rsid w:val="006B7743"/>
    <w:rPr>
      <w:rFonts w:ascii="Times New Roman" w:hAnsi="Times New Roman" w:cs="Times New Roman"/>
      <w:i/>
      <w:iCs/>
      <w:color w:val="000000"/>
      <w:spacing w:val="0"/>
      <w:w w:val="100"/>
      <w:position w:val="0"/>
      <w:sz w:val="13"/>
      <w:szCs w:val="13"/>
      <w:u w:val="single"/>
      <w:lang w:val="ru-RU"/>
    </w:rPr>
  </w:style>
  <w:style w:type="character" w:customStyle="1" w:styleId="491">
    <w:name w:val="Основной текст (4) + 91"/>
    <w:aliases w:val="5 pt18,Не курсив8"/>
    <w:uiPriority w:val="99"/>
    <w:rsid w:val="006B7743"/>
    <w:rPr>
      <w:rFonts w:ascii="Times New Roman" w:hAnsi="Times New Roman" w:cs="Times New Roman"/>
      <w:i/>
      <w:iCs/>
      <w:color w:val="000000"/>
      <w:spacing w:val="0"/>
      <w:w w:val="100"/>
      <w:position w:val="0"/>
      <w:sz w:val="19"/>
      <w:szCs w:val="19"/>
      <w:u w:val="single"/>
      <w:lang w:val="ru-RU"/>
    </w:rPr>
  </w:style>
  <w:style w:type="character" w:customStyle="1" w:styleId="5Exact">
    <w:name w:val="Основной текст (5) Exact"/>
    <w:link w:val="5"/>
    <w:uiPriority w:val="99"/>
    <w:locked/>
    <w:rsid w:val="006B7743"/>
    <w:rPr>
      <w:rFonts w:ascii="Consolas" w:hAnsi="Consolas" w:cs="Consolas"/>
      <w:shd w:val="clear" w:color="auto" w:fill="FFFFFF"/>
    </w:rPr>
  </w:style>
  <w:style w:type="paragraph" w:customStyle="1" w:styleId="5">
    <w:name w:val="Основной текст (5)"/>
    <w:basedOn w:val="Normal"/>
    <w:link w:val="5Exact"/>
    <w:uiPriority w:val="99"/>
    <w:rsid w:val="006B7743"/>
    <w:pPr>
      <w:widowControl w:val="0"/>
      <w:shd w:val="clear" w:color="auto" w:fill="FFFFFF"/>
      <w:spacing w:line="240" w:lineRule="atLeast"/>
      <w:jc w:val="left"/>
    </w:pPr>
    <w:rPr>
      <w:rFonts w:ascii="Consolas" w:hAnsi="Consolas" w:cs="Consolas"/>
      <w:sz w:val="20"/>
      <w:szCs w:val="20"/>
      <w:lang w:eastAsia="ru-RU"/>
    </w:rPr>
  </w:style>
  <w:style w:type="character" w:customStyle="1" w:styleId="3Exact">
    <w:name w:val="Основной текст (3) Exact"/>
    <w:uiPriority w:val="99"/>
    <w:rsid w:val="006B7743"/>
    <w:rPr>
      <w:rFonts w:ascii="Times New Roman" w:hAnsi="Times New Roman" w:cs="Times New Roman"/>
      <w:i/>
      <w:iCs/>
      <w:spacing w:val="5"/>
      <w:sz w:val="16"/>
      <w:szCs w:val="16"/>
      <w:u w:val="none"/>
    </w:rPr>
  </w:style>
  <w:style w:type="character" w:customStyle="1" w:styleId="361">
    <w:name w:val="Основной текст (3) + 61"/>
    <w:aliases w:val="5 pt17,Не курсив7,Интервал 0 pt Exact"/>
    <w:uiPriority w:val="99"/>
    <w:rsid w:val="006B7743"/>
    <w:rPr>
      <w:rFonts w:ascii="Times New Roman" w:hAnsi="Times New Roman" w:cs="Times New Roman"/>
      <w:i/>
      <w:iCs/>
      <w:color w:val="000000"/>
      <w:spacing w:val="7"/>
      <w:w w:val="100"/>
      <w:position w:val="0"/>
      <w:sz w:val="13"/>
      <w:szCs w:val="13"/>
      <w:u w:val="none"/>
      <w:lang w:val="ru-RU"/>
    </w:rPr>
  </w:style>
  <w:style w:type="character" w:customStyle="1" w:styleId="31">
    <w:name w:val="Основной текст (3) + Не курсив1"/>
    <w:aliases w:val="Интервал 0 pt Exact1"/>
    <w:uiPriority w:val="99"/>
    <w:rsid w:val="006B7743"/>
    <w:rPr>
      <w:rFonts w:ascii="Times New Roman" w:hAnsi="Times New Roman" w:cs="Times New Roman"/>
      <w:i/>
      <w:iCs/>
      <w:color w:val="000000"/>
      <w:spacing w:val="2"/>
      <w:w w:val="100"/>
      <w:position w:val="0"/>
      <w:sz w:val="16"/>
      <w:szCs w:val="16"/>
      <w:u w:val="none"/>
      <w:lang w:val="ru-RU"/>
    </w:rPr>
  </w:style>
  <w:style w:type="character" w:customStyle="1" w:styleId="Exact">
    <w:name w:val="Основной текст Exact"/>
    <w:uiPriority w:val="99"/>
    <w:rsid w:val="006B7743"/>
    <w:rPr>
      <w:rFonts w:ascii="Times New Roman" w:hAnsi="Times New Roman" w:cs="Times New Roman"/>
      <w:spacing w:val="2"/>
      <w:sz w:val="16"/>
      <w:szCs w:val="16"/>
      <w:u w:val="none"/>
    </w:rPr>
  </w:style>
  <w:style w:type="character" w:customStyle="1" w:styleId="60">
    <w:name w:val="Основной текст (6)_"/>
    <w:link w:val="61"/>
    <w:uiPriority w:val="99"/>
    <w:locked/>
    <w:rsid w:val="006B7743"/>
    <w:rPr>
      <w:rFonts w:ascii="Times New Roman" w:hAnsi="Times New Roman" w:cs="Times New Roman"/>
      <w:i/>
      <w:iCs/>
      <w:sz w:val="12"/>
      <w:szCs w:val="12"/>
      <w:shd w:val="clear" w:color="auto" w:fill="FFFFFF"/>
    </w:rPr>
  </w:style>
  <w:style w:type="paragraph" w:customStyle="1" w:styleId="61">
    <w:name w:val="Основной текст (6)"/>
    <w:basedOn w:val="Normal"/>
    <w:link w:val="60"/>
    <w:uiPriority w:val="99"/>
    <w:rsid w:val="006B7743"/>
    <w:pPr>
      <w:widowControl w:val="0"/>
      <w:shd w:val="clear" w:color="auto" w:fill="FFFFFF"/>
      <w:spacing w:before="60" w:line="240" w:lineRule="atLeast"/>
      <w:ind w:firstLine="740"/>
    </w:pPr>
    <w:rPr>
      <w:i/>
      <w:iCs/>
      <w:sz w:val="12"/>
      <w:szCs w:val="12"/>
      <w:lang w:eastAsia="ru-RU"/>
    </w:rPr>
  </w:style>
  <w:style w:type="character" w:customStyle="1" w:styleId="611pt">
    <w:name w:val="Основной текст (6) + 11 pt"/>
    <w:uiPriority w:val="99"/>
    <w:rsid w:val="006B7743"/>
    <w:rPr>
      <w:rFonts w:ascii="Times New Roman" w:hAnsi="Times New Roman" w:cs="Times New Roman"/>
      <w:i/>
      <w:iCs/>
      <w:color w:val="000000"/>
      <w:spacing w:val="0"/>
      <w:w w:val="100"/>
      <w:position w:val="0"/>
      <w:sz w:val="22"/>
      <w:szCs w:val="22"/>
      <w:shd w:val="clear" w:color="auto" w:fill="FFFFFF"/>
    </w:rPr>
  </w:style>
  <w:style w:type="character" w:customStyle="1" w:styleId="69">
    <w:name w:val="Основной текст (6) + 9"/>
    <w:aliases w:val="5 pt16"/>
    <w:uiPriority w:val="99"/>
    <w:rsid w:val="006B7743"/>
    <w:rPr>
      <w:rFonts w:ascii="Times New Roman" w:hAnsi="Times New Roman" w:cs="Times New Roman"/>
      <w:i/>
      <w:iCs/>
      <w:color w:val="000000"/>
      <w:spacing w:val="0"/>
      <w:w w:val="100"/>
      <w:position w:val="0"/>
      <w:sz w:val="19"/>
      <w:szCs w:val="19"/>
      <w:shd w:val="clear" w:color="auto" w:fill="FFFFFF"/>
      <w:lang w:val="ru-RU"/>
    </w:rPr>
  </w:style>
  <w:style w:type="character" w:customStyle="1" w:styleId="64pt">
    <w:name w:val="Основной текст (6) + 4 pt"/>
    <w:aliases w:val="Не курсив6"/>
    <w:uiPriority w:val="99"/>
    <w:rsid w:val="006B7743"/>
    <w:rPr>
      <w:rFonts w:ascii="Times New Roman" w:hAnsi="Times New Roman" w:cs="Times New Roman"/>
      <w:i/>
      <w:iCs/>
      <w:color w:val="000000"/>
      <w:spacing w:val="0"/>
      <w:w w:val="100"/>
      <w:position w:val="0"/>
      <w:sz w:val="8"/>
      <w:szCs w:val="8"/>
      <w:shd w:val="clear" w:color="auto" w:fill="FFFFFF"/>
      <w:lang w:val="ru-RU"/>
    </w:rPr>
  </w:style>
  <w:style w:type="character" w:customStyle="1" w:styleId="691">
    <w:name w:val="Основной текст (6) + 91"/>
    <w:aliases w:val="5 pt15,Не курсив5"/>
    <w:uiPriority w:val="99"/>
    <w:rsid w:val="006B7743"/>
    <w:rPr>
      <w:rFonts w:ascii="Times New Roman" w:hAnsi="Times New Roman" w:cs="Times New Roman"/>
      <w:i/>
      <w:iCs/>
      <w:color w:val="000000"/>
      <w:spacing w:val="0"/>
      <w:w w:val="100"/>
      <w:position w:val="0"/>
      <w:sz w:val="19"/>
      <w:szCs w:val="19"/>
      <w:shd w:val="clear" w:color="auto" w:fill="FFFFFF"/>
      <w:lang w:val="ru-RU"/>
    </w:rPr>
  </w:style>
  <w:style w:type="character" w:customStyle="1" w:styleId="23">
    <w:name w:val="Оглавление (2)_"/>
    <w:link w:val="24"/>
    <w:uiPriority w:val="99"/>
    <w:locked/>
    <w:rsid w:val="006B7743"/>
    <w:rPr>
      <w:rFonts w:ascii="Times New Roman" w:hAnsi="Times New Roman" w:cs="Times New Roman"/>
      <w:i/>
      <w:iCs/>
      <w:sz w:val="12"/>
      <w:szCs w:val="12"/>
      <w:shd w:val="clear" w:color="auto" w:fill="FFFFFF"/>
    </w:rPr>
  </w:style>
  <w:style w:type="paragraph" w:customStyle="1" w:styleId="24">
    <w:name w:val="Оглавление (2)"/>
    <w:basedOn w:val="Normal"/>
    <w:link w:val="23"/>
    <w:uiPriority w:val="99"/>
    <w:rsid w:val="006B7743"/>
    <w:pPr>
      <w:widowControl w:val="0"/>
      <w:shd w:val="clear" w:color="auto" w:fill="FFFFFF"/>
      <w:spacing w:line="240" w:lineRule="atLeast"/>
      <w:ind w:firstLine="740"/>
    </w:pPr>
    <w:rPr>
      <w:i/>
      <w:iCs/>
      <w:sz w:val="12"/>
      <w:szCs w:val="12"/>
      <w:lang w:eastAsia="ru-RU"/>
    </w:rPr>
  </w:style>
  <w:style w:type="character" w:customStyle="1" w:styleId="211pt">
    <w:name w:val="Оглавление (2) + 11 pt"/>
    <w:uiPriority w:val="99"/>
    <w:rsid w:val="006B7743"/>
    <w:rPr>
      <w:rFonts w:ascii="Times New Roman" w:hAnsi="Times New Roman" w:cs="Times New Roman"/>
      <w:i/>
      <w:iCs/>
      <w:color w:val="000000"/>
      <w:spacing w:val="0"/>
      <w:w w:val="100"/>
      <w:position w:val="0"/>
      <w:sz w:val="22"/>
      <w:szCs w:val="22"/>
      <w:shd w:val="clear" w:color="auto" w:fill="FFFFFF"/>
    </w:rPr>
  </w:style>
  <w:style w:type="character" w:customStyle="1" w:styleId="29">
    <w:name w:val="Оглавление (2) + 9"/>
    <w:aliases w:val="5 pt14"/>
    <w:uiPriority w:val="99"/>
    <w:rsid w:val="006B7743"/>
    <w:rPr>
      <w:rFonts w:ascii="Times New Roman" w:hAnsi="Times New Roman" w:cs="Times New Roman"/>
      <w:i/>
      <w:iCs/>
      <w:color w:val="000000"/>
      <w:spacing w:val="0"/>
      <w:w w:val="100"/>
      <w:position w:val="0"/>
      <w:sz w:val="19"/>
      <w:szCs w:val="19"/>
      <w:shd w:val="clear" w:color="auto" w:fill="FFFFFF"/>
    </w:rPr>
  </w:style>
  <w:style w:type="character" w:customStyle="1" w:styleId="291">
    <w:name w:val="Оглавление (2) + 91"/>
    <w:aliases w:val="5 pt13,Не курсив4"/>
    <w:uiPriority w:val="99"/>
    <w:rsid w:val="006B7743"/>
    <w:rPr>
      <w:rFonts w:ascii="Times New Roman" w:hAnsi="Times New Roman" w:cs="Times New Roman"/>
      <w:i/>
      <w:iCs/>
      <w:color w:val="000000"/>
      <w:spacing w:val="0"/>
      <w:w w:val="100"/>
      <w:position w:val="0"/>
      <w:sz w:val="19"/>
      <w:szCs w:val="19"/>
      <w:shd w:val="clear" w:color="auto" w:fill="FFFFFF"/>
      <w:lang w:val="ru-RU"/>
    </w:rPr>
  </w:style>
  <w:style w:type="character" w:customStyle="1" w:styleId="24pt">
    <w:name w:val="Оглавление (2) + 4 pt"/>
    <w:aliases w:val="Не курсив3"/>
    <w:uiPriority w:val="99"/>
    <w:rsid w:val="006B7743"/>
    <w:rPr>
      <w:rFonts w:ascii="Times New Roman" w:hAnsi="Times New Roman" w:cs="Times New Roman"/>
      <w:i/>
      <w:iCs/>
      <w:color w:val="000000"/>
      <w:spacing w:val="0"/>
      <w:w w:val="100"/>
      <w:position w:val="0"/>
      <w:sz w:val="8"/>
      <w:szCs w:val="8"/>
      <w:shd w:val="clear" w:color="auto" w:fill="FFFFFF"/>
    </w:rPr>
  </w:style>
  <w:style w:type="character" w:customStyle="1" w:styleId="32">
    <w:name w:val="Оглавление (3)_"/>
    <w:link w:val="33"/>
    <w:uiPriority w:val="99"/>
    <w:locked/>
    <w:rsid w:val="006B7743"/>
    <w:rPr>
      <w:rFonts w:ascii="Times New Roman" w:hAnsi="Times New Roman" w:cs="Times New Roman"/>
      <w:i/>
      <w:iCs/>
      <w:sz w:val="12"/>
      <w:szCs w:val="12"/>
      <w:shd w:val="clear" w:color="auto" w:fill="FFFFFF"/>
    </w:rPr>
  </w:style>
  <w:style w:type="paragraph" w:customStyle="1" w:styleId="33">
    <w:name w:val="Оглавление (3)"/>
    <w:basedOn w:val="Normal"/>
    <w:link w:val="32"/>
    <w:uiPriority w:val="99"/>
    <w:rsid w:val="006B7743"/>
    <w:pPr>
      <w:widowControl w:val="0"/>
      <w:shd w:val="clear" w:color="auto" w:fill="FFFFFF"/>
      <w:spacing w:after="240" w:line="240" w:lineRule="atLeast"/>
      <w:jc w:val="left"/>
    </w:pPr>
    <w:rPr>
      <w:i/>
      <w:iCs/>
      <w:sz w:val="12"/>
      <w:szCs w:val="12"/>
      <w:lang w:eastAsia="ru-RU"/>
    </w:rPr>
  </w:style>
  <w:style w:type="character" w:customStyle="1" w:styleId="39">
    <w:name w:val="Оглавление (3) + 9"/>
    <w:aliases w:val="5 pt12"/>
    <w:uiPriority w:val="99"/>
    <w:rsid w:val="006B7743"/>
    <w:rPr>
      <w:rFonts w:ascii="Times New Roman" w:hAnsi="Times New Roman" w:cs="Times New Roman"/>
      <w:i/>
      <w:iCs/>
      <w:color w:val="000000"/>
      <w:spacing w:val="0"/>
      <w:w w:val="100"/>
      <w:position w:val="0"/>
      <w:sz w:val="19"/>
      <w:szCs w:val="19"/>
      <w:shd w:val="clear" w:color="auto" w:fill="FFFFFF"/>
      <w:lang w:val="ru-RU"/>
    </w:rPr>
  </w:style>
  <w:style w:type="character" w:customStyle="1" w:styleId="a5">
    <w:name w:val="Оглавление_"/>
    <w:link w:val="a6"/>
    <w:uiPriority w:val="99"/>
    <w:locked/>
    <w:rsid w:val="006B7743"/>
    <w:rPr>
      <w:rFonts w:ascii="Times New Roman" w:hAnsi="Times New Roman" w:cs="Times New Roman"/>
      <w:sz w:val="19"/>
      <w:szCs w:val="19"/>
      <w:shd w:val="clear" w:color="auto" w:fill="FFFFFF"/>
    </w:rPr>
  </w:style>
  <w:style w:type="paragraph" w:customStyle="1" w:styleId="a6">
    <w:name w:val="Оглавление"/>
    <w:basedOn w:val="Normal"/>
    <w:link w:val="a5"/>
    <w:uiPriority w:val="99"/>
    <w:rsid w:val="006B7743"/>
    <w:pPr>
      <w:widowControl w:val="0"/>
      <w:shd w:val="clear" w:color="auto" w:fill="FFFFFF"/>
      <w:spacing w:before="240" w:line="384" w:lineRule="exact"/>
      <w:ind w:firstLine="740"/>
    </w:pPr>
    <w:rPr>
      <w:sz w:val="19"/>
      <w:szCs w:val="19"/>
      <w:lang w:eastAsia="ru-RU"/>
    </w:rPr>
  </w:style>
  <w:style w:type="character" w:customStyle="1" w:styleId="46">
    <w:name w:val="Оглавление (4)_"/>
    <w:link w:val="47"/>
    <w:uiPriority w:val="99"/>
    <w:locked/>
    <w:rsid w:val="006B7743"/>
    <w:rPr>
      <w:rFonts w:ascii="Times New Roman" w:hAnsi="Times New Roman" w:cs="Times New Roman"/>
      <w:i/>
      <w:iCs/>
      <w:sz w:val="19"/>
      <w:szCs w:val="19"/>
      <w:shd w:val="clear" w:color="auto" w:fill="FFFFFF"/>
    </w:rPr>
  </w:style>
  <w:style w:type="paragraph" w:customStyle="1" w:styleId="47">
    <w:name w:val="Оглавление (4)"/>
    <w:basedOn w:val="Normal"/>
    <w:link w:val="46"/>
    <w:uiPriority w:val="99"/>
    <w:rsid w:val="006B7743"/>
    <w:pPr>
      <w:widowControl w:val="0"/>
      <w:shd w:val="clear" w:color="auto" w:fill="FFFFFF"/>
      <w:spacing w:line="240" w:lineRule="atLeast"/>
      <w:ind w:firstLine="740"/>
    </w:pPr>
    <w:rPr>
      <w:i/>
      <w:iCs/>
      <w:sz w:val="19"/>
      <w:szCs w:val="19"/>
      <w:lang w:eastAsia="ru-RU"/>
    </w:rPr>
  </w:style>
  <w:style w:type="character" w:customStyle="1" w:styleId="48">
    <w:name w:val="Оглавление (4) + Не курсив"/>
    <w:uiPriority w:val="99"/>
    <w:rsid w:val="006B7743"/>
    <w:rPr>
      <w:rFonts w:ascii="Times New Roman" w:hAnsi="Times New Roman" w:cs="Times New Roman"/>
      <w:i/>
      <w:iCs/>
      <w:color w:val="000000"/>
      <w:spacing w:val="0"/>
      <w:w w:val="100"/>
      <w:position w:val="0"/>
      <w:sz w:val="19"/>
      <w:szCs w:val="19"/>
      <w:shd w:val="clear" w:color="auto" w:fill="FFFFFF"/>
      <w:lang w:val="ru-RU"/>
    </w:rPr>
  </w:style>
  <w:style w:type="character" w:customStyle="1" w:styleId="460">
    <w:name w:val="Оглавление (4) + 6"/>
    <w:aliases w:val="5 pt11,Не курсив2"/>
    <w:uiPriority w:val="99"/>
    <w:rsid w:val="006B7743"/>
    <w:rPr>
      <w:rFonts w:ascii="Times New Roman" w:hAnsi="Times New Roman" w:cs="Times New Roman"/>
      <w:i/>
      <w:iCs/>
      <w:color w:val="000000"/>
      <w:spacing w:val="0"/>
      <w:w w:val="100"/>
      <w:position w:val="0"/>
      <w:sz w:val="13"/>
      <w:szCs w:val="13"/>
      <w:shd w:val="clear" w:color="auto" w:fill="FFFFFF"/>
    </w:rPr>
  </w:style>
  <w:style w:type="character" w:customStyle="1" w:styleId="461">
    <w:name w:val="Заголовок №4 + 6"/>
    <w:aliases w:val="5 pt10"/>
    <w:uiPriority w:val="99"/>
    <w:rsid w:val="006B7743"/>
    <w:rPr>
      <w:rFonts w:ascii="Times New Roman" w:hAnsi="Times New Roman" w:cs="Times New Roman"/>
      <w:color w:val="000000"/>
      <w:spacing w:val="0"/>
      <w:w w:val="100"/>
      <w:position w:val="0"/>
      <w:sz w:val="13"/>
      <w:szCs w:val="13"/>
      <w:shd w:val="clear" w:color="auto" w:fill="FFFFFF"/>
      <w:lang w:val="ru-RU"/>
    </w:rPr>
  </w:style>
  <w:style w:type="character" w:customStyle="1" w:styleId="a7">
    <w:name w:val="Основной текст + Курсив"/>
    <w:uiPriority w:val="99"/>
    <w:rsid w:val="006B7743"/>
    <w:rPr>
      <w:rFonts w:ascii="Times New Roman" w:hAnsi="Times New Roman" w:cs="Times New Roman"/>
      <w:i/>
      <w:iCs/>
      <w:color w:val="000000"/>
      <w:spacing w:val="0"/>
      <w:w w:val="100"/>
      <w:position w:val="0"/>
      <w:sz w:val="19"/>
      <w:szCs w:val="19"/>
      <w:shd w:val="clear" w:color="auto" w:fill="FFFFFF"/>
      <w:lang w:val="ru-RU"/>
    </w:rPr>
  </w:style>
  <w:style w:type="character" w:customStyle="1" w:styleId="411pt">
    <w:name w:val="Заголовок №4 + 11 pt"/>
    <w:aliases w:val="Курсив"/>
    <w:uiPriority w:val="99"/>
    <w:rsid w:val="006B7743"/>
    <w:rPr>
      <w:rFonts w:ascii="Times New Roman" w:hAnsi="Times New Roman" w:cs="Times New Roman"/>
      <w:i/>
      <w:iCs/>
      <w:color w:val="000000"/>
      <w:spacing w:val="0"/>
      <w:w w:val="100"/>
      <w:position w:val="0"/>
      <w:sz w:val="22"/>
      <w:szCs w:val="22"/>
      <w:shd w:val="clear" w:color="auto" w:fill="FFFFFF"/>
      <w:lang w:val="en-US"/>
    </w:rPr>
  </w:style>
  <w:style w:type="character" w:customStyle="1" w:styleId="411pt1">
    <w:name w:val="Заголовок №4 + 11 pt1"/>
    <w:uiPriority w:val="99"/>
    <w:rsid w:val="006B7743"/>
    <w:rPr>
      <w:rFonts w:ascii="Times New Roman" w:hAnsi="Times New Roman" w:cs="Times New Roman"/>
      <w:color w:val="000000"/>
      <w:spacing w:val="0"/>
      <w:w w:val="100"/>
      <w:position w:val="0"/>
      <w:sz w:val="22"/>
      <w:szCs w:val="22"/>
      <w:shd w:val="clear" w:color="auto" w:fill="FFFFFF"/>
      <w:lang w:val="ru-RU"/>
    </w:rPr>
  </w:style>
  <w:style w:type="character" w:customStyle="1" w:styleId="410">
    <w:name w:val="Заголовок №4 + Курсив1"/>
    <w:aliases w:val="Интервал 1 pt"/>
    <w:uiPriority w:val="99"/>
    <w:rsid w:val="006B7743"/>
    <w:rPr>
      <w:rFonts w:ascii="Times New Roman" w:hAnsi="Times New Roman" w:cs="Times New Roman"/>
      <w:i/>
      <w:iCs/>
      <w:color w:val="000000"/>
      <w:spacing w:val="30"/>
      <w:w w:val="100"/>
      <w:position w:val="0"/>
      <w:sz w:val="19"/>
      <w:szCs w:val="19"/>
      <w:shd w:val="clear" w:color="auto" w:fill="FFFFFF"/>
      <w:lang w:val="ru-RU"/>
    </w:rPr>
  </w:style>
  <w:style w:type="character" w:customStyle="1" w:styleId="46pt">
    <w:name w:val="Заголовок №4 + 6 pt"/>
    <w:aliases w:val="Курсив5"/>
    <w:uiPriority w:val="99"/>
    <w:rsid w:val="006B7743"/>
    <w:rPr>
      <w:rFonts w:ascii="Times New Roman" w:hAnsi="Times New Roman" w:cs="Times New Roman"/>
      <w:i/>
      <w:iCs/>
      <w:color w:val="000000"/>
      <w:spacing w:val="0"/>
      <w:w w:val="100"/>
      <w:position w:val="0"/>
      <w:sz w:val="12"/>
      <w:szCs w:val="12"/>
      <w:shd w:val="clear" w:color="auto" w:fill="FFFFFF"/>
      <w:lang w:val="ru-RU"/>
    </w:rPr>
  </w:style>
  <w:style w:type="character" w:customStyle="1" w:styleId="44pt">
    <w:name w:val="Заголовок №4 + 4 pt"/>
    <w:uiPriority w:val="99"/>
    <w:rsid w:val="006B7743"/>
    <w:rPr>
      <w:rFonts w:ascii="Times New Roman" w:hAnsi="Times New Roman" w:cs="Times New Roman"/>
      <w:color w:val="000000"/>
      <w:spacing w:val="0"/>
      <w:w w:val="100"/>
      <w:position w:val="0"/>
      <w:sz w:val="8"/>
      <w:szCs w:val="8"/>
      <w:shd w:val="clear" w:color="auto" w:fill="FFFFFF"/>
    </w:rPr>
  </w:style>
  <w:style w:type="character" w:customStyle="1" w:styleId="a8">
    <w:name w:val="Подпись к таблице_"/>
    <w:link w:val="a9"/>
    <w:uiPriority w:val="99"/>
    <w:locked/>
    <w:rsid w:val="006B7743"/>
    <w:rPr>
      <w:rFonts w:ascii="Times New Roman" w:hAnsi="Times New Roman" w:cs="Times New Roman"/>
      <w:sz w:val="19"/>
      <w:szCs w:val="19"/>
      <w:shd w:val="clear" w:color="auto" w:fill="FFFFFF"/>
    </w:rPr>
  </w:style>
  <w:style w:type="paragraph" w:customStyle="1" w:styleId="a9">
    <w:name w:val="Подпись к таблице"/>
    <w:basedOn w:val="Normal"/>
    <w:link w:val="a8"/>
    <w:uiPriority w:val="99"/>
    <w:rsid w:val="006B7743"/>
    <w:pPr>
      <w:widowControl w:val="0"/>
      <w:shd w:val="clear" w:color="auto" w:fill="FFFFFF"/>
      <w:spacing w:line="379" w:lineRule="exact"/>
      <w:jc w:val="left"/>
    </w:pPr>
    <w:rPr>
      <w:sz w:val="19"/>
      <w:szCs w:val="19"/>
      <w:lang w:eastAsia="ru-RU"/>
    </w:rPr>
  </w:style>
  <w:style w:type="character" w:customStyle="1" w:styleId="25">
    <w:name w:val="Основной текст2"/>
    <w:uiPriority w:val="99"/>
    <w:rsid w:val="006B7743"/>
    <w:rPr>
      <w:rFonts w:ascii="Times New Roman" w:hAnsi="Times New Roman" w:cs="Times New Roman"/>
      <w:color w:val="000000"/>
      <w:spacing w:val="0"/>
      <w:w w:val="100"/>
      <w:position w:val="0"/>
      <w:sz w:val="19"/>
      <w:szCs w:val="19"/>
      <w:shd w:val="clear" w:color="auto" w:fill="FFFFFF"/>
      <w:lang w:val="ru-RU"/>
    </w:rPr>
  </w:style>
  <w:style w:type="character" w:customStyle="1" w:styleId="34">
    <w:name w:val="Основной текст (3)"/>
    <w:uiPriority w:val="99"/>
    <w:rsid w:val="006B7743"/>
    <w:rPr>
      <w:rFonts w:ascii="Times New Roman" w:hAnsi="Times New Roman" w:cs="Times New Roman"/>
      <w:i/>
      <w:iCs/>
      <w:color w:val="000000"/>
      <w:spacing w:val="0"/>
      <w:w w:val="100"/>
      <w:position w:val="0"/>
      <w:sz w:val="19"/>
      <w:szCs w:val="19"/>
      <w:u w:val="single"/>
      <w:lang w:val="ru-RU"/>
    </w:rPr>
  </w:style>
  <w:style w:type="character" w:customStyle="1" w:styleId="26">
    <w:name w:val="Основной текст + Курсив2"/>
    <w:aliases w:val="Интервал 1 pt2"/>
    <w:uiPriority w:val="99"/>
    <w:rsid w:val="006B7743"/>
    <w:rPr>
      <w:rFonts w:ascii="Times New Roman" w:hAnsi="Times New Roman" w:cs="Times New Roman"/>
      <w:i/>
      <w:iCs/>
      <w:color w:val="000000"/>
      <w:spacing w:val="30"/>
      <w:w w:val="100"/>
      <w:position w:val="0"/>
      <w:sz w:val="19"/>
      <w:szCs w:val="19"/>
      <w:shd w:val="clear" w:color="auto" w:fill="FFFFFF"/>
      <w:lang w:val="en-US"/>
    </w:rPr>
  </w:style>
  <w:style w:type="character" w:customStyle="1" w:styleId="12">
    <w:name w:val="Основной текст + Курсив1"/>
    <w:aliases w:val="Малые прописные"/>
    <w:uiPriority w:val="99"/>
    <w:rsid w:val="006B7743"/>
    <w:rPr>
      <w:rFonts w:ascii="Times New Roman" w:hAnsi="Times New Roman" w:cs="Times New Roman"/>
      <w:i/>
      <w:iCs/>
      <w:smallCaps/>
      <w:color w:val="000000"/>
      <w:spacing w:val="0"/>
      <w:w w:val="100"/>
      <w:position w:val="0"/>
      <w:sz w:val="19"/>
      <w:szCs w:val="19"/>
      <w:shd w:val="clear" w:color="auto" w:fill="FFFFFF"/>
      <w:lang w:val="en-US"/>
    </w:rPr>
  </w:style>
  <w:style w:type="character" w:customStyle="1" w:styleId="1pt">
    <w:name w:val="Основной текст + Интервал 1 pt"/>
    <w:uiPriority w:val="99"/>
    <w:rsid w:val="006B7743"/>
    <w:rPr>
      <w:rFonts w:ascii="Times New Roman" w:hAnsi="Times New Roman" w:cs="Times New Roman"/>
      <w:color w:val="000000"/>
      <w:spacing w:val="20"/>
      <w:w w:val="100"/>
      <w:position w:val="0"/>
      <w:sz w:val="19"/>
      <w:szCs w:val="19"/>
      <w:shd w:val="clear" w:color="auto" w:fill="FFFFFF"/>
      <w:lang w:val="ru-RU"/>
    </w:rPr>
  </w:style>
  <w:style w:type="character" w:customStyle="1" w:styleId="8pt">
    <w:name w:val="Основной текст + 8 pt"/>
    <w:uiPriority w:val="99"/>
    <w:rsid w:val="006B7743"/>
    <w:rPr>
      <w:rFonts w:ascii="Times New Roman" w:hAnsi="Times New Roman" w:cs="Times New Roman"/>
      <w:color w:val="000000"/>
      <w:spacing w:val="0"/>
      <w:w w:val="100"/>
      <w:position w:val="0"/>
      <w:sz w:val="16"/>
      <w:szCs w:val="16"/>
      <w:shd w:val="clear" w:color="auto" w:fill="FFFFFF"/>
      <w:lang w:val="ru-RU"/>
    </w:rPr>
  </w:style>
  <w:style w:type="character" w:customStyle="1" w:styleId="7">
    <w:name w:val="Основной текст (7)_"/>
    <w:uiPriority w:val="99"/>
    <w:rsid w:val="006B7743"/>
    <w:rPr>
      <w:rFonts w:ascii="Times New Roman" w:hAnsi="Times New Roman" w:cs="Times New Roman"/>
      <w:sz w:val="16"/>
      <w:szCs w:val="16"/>
      <w:u w:val="none"/>
    </w:rPr>
  </w:style>
  <w:style w:type="character" w:customStyle="1" w:styleId="70">
    <w:name w:val="Основной текст (7) + Курсив"/>
    <w:uiPriority w:val="99"/>
    <w:rsid w:val="006B7743"/>
    <w:rPr>
      <w:rFonts w:ascii="Times New Roman" w:hAnsi="Times New Roman" w:cs="Times New Roman"/>
      <w:i/>
      <w:iCs/>
      <w:color w:val="000000"/>
      <w:spacing w:val="0"/>
      <w:w w:val="100"/>
      <w:position w:val="0"/>
      <w:sz w:val="16"/>
      <w:szCs w:val="16"/>
      <w:u w:val="none"/>
    </w:rPr>
  </w:style>
  <w:style w:type="character" w:customStyle="1" w:styleId="71">
    <w:name w:val="Основной текст (7)"/>
    <w:uiPriority w:val="99"/>
    <w:rsid w:val="006B7743"/>
    <w:rPr>
      <w:rFonts w:ascii="Times New Roman" w:hAnsi="Times New Roman" w:cs="Times New Roman"/>
      <w:color w:val="000000"/>
      <w:spacing w:val="0"/>
      <w:w w:val="100"/>
      <w:position w:val="0"/>
      <w:sz w:val="16"/>
      <w:szCs w:val="16"/>
      <w:u w:val="single"/>
      <w:lang w:val="ru-RU"/>
    </w:rPr>
  </w:style>
  <w:style w:type="character" w:customStyle="1" w:styleId="79">
    <w:name w:val="Основной текст (7) + 9"/>
    <w:aliases w:val="5 pt9,Курсив4"/>
    <w:uiPriority w:val="99"/>
    <w:rsid w:val="006B7743"/>
    <w:rPr>
      <w:rFonts w:ascii="Times New Roman" w:hAnsi="Times New Roman" w:cs="Times New Roman"/>
      <w:i/>
      <w:iCs/>
      <w:color w:val="000000"/>
      <w:spacing w:val="0"/>
      <w:w w:val="100"/>
      <w:position w:val="0"/>
      <w:sz w:val="19"/>
      <w:szCs w:val="19"/>
      <w:u w:val="single"/>
    </w:rPr>
  </w:style>
  <w:style w:type="character" w:customStyle="1" w:styleId="791">
    <w:name w:val="Основной текст (7) + 91"/>
    <w:aliases w:val="5 pt8"/>
    <w:uiPriority w:val="99"/>
    <w:rsid w:val="006B7743"/>
    <w:rPr>
      <w:rFonts w:ascii="Times New Roman" w:hAnsi="Times New Roman" w:cs="Times New Roman"/>
      <w:color w:val="000000"/>
      <w:spacing w:val="0"/>
      <w:w w:val="100"/>
      <w:position w:val="0"/>
      <w:sz w:val="19"/>
      <w:szCs w:val="19"/>
      <w:u w:val="single"/>
    </w:rPr>
  </w:style>
  <w:style w:type="character" w:customStyle="1" w:styleId="76">
    <w:name w:val="Основной текст (7) + 6"/>
    <w:aliases w:val="5 pt7,Курсив3"/>
    <w:uiPriority w:val="99"/>
    <w:rsid w:val="006B7743"/>
    <w:rPr>
      <w:rFonts w:ascii="Times New Roman" w:hAnsi="Times New Roman" w:cs="Times New Roman"/>
      <w:i/>
      <w:iCs/>
      <w:color w:val="000000"/>
      <w:spacing w:val="0"/>
      <w:w w:val="100"/>
      <w:position w:val="0"/>
      <w:sz w:val="13"/>
      <w:szCs w:val="13"/>
      <w:u w:val="none"/>
    </w:rPr>
  </w:style>
  <w:style w:type="character" w:customStyle="1" w:styleId="35">
    <w:name w:val="Заголовок №3_"/>
    <w:link w:val="37"/>
    <w:uiPriority w:val="99"/>
    <w:locked/>
    <w:rsid w:val="006B7743"/>
    <w:rPr>
      <w:rFonts w:ascii="Times New Roman" w:hAnsi="Times New Roman" w:cs="Times New Roman"/>
      <w:sz w:val="19"/>
      <w:szCs w:val="19"/>
      <w:shd w:val="clear" w:color="auto" w:fill="FFFFFF"/>
    </w:rPr>
  </w:style>
  <w:style w:type="paragraph" w:customStyle="1" w:styleId="37">
    <w:name w:val="Заголовок №3"/>
    <w:basedOn w:val="Normal"/>
    <w:link w:val="35"/>
    <w:uiPriority w:val="99"/>
    <w:rsid w:val="006B7743"/>
    <w:pPr>
      <w:widowControl w:val="0"/>
      <w:shd w:val="clear" w:color="auto" w:fill="FFFFFF"/>
      <w:spacing w:before="660" w:line="240" w:lineRule="atLeast"/>
      <w:ind w:firstLine="760"/>
      <w:outlineLvl w:val="2"/>
    </w:pPr>
    <w:rPr>
      <w:sz w:val="19"/>
      <w:szCs w:val="19"/>
      <w:lang w:eastAsia="ru-RU"/>
    </w:rPr>
  </w:style>
  <w:style w:type="character" w:customStyle="1" w:styleId="38">
    <w:name w:val="Заголовок №3 + Курсив"/>
    <w:aliases w:val="Интервал 1 pt1"/>
    <w:uiPriority w:val="99"/>
    <w:rsid w:val="006B7743"/>
    <w:rPr>
      <w:rFonts w:ascii="Times New Roman" w:hAnsi="Times New Roman" w:cs="Times New Roman"/>
      <w:i/>
      <w:iCs/>
      <w:color w:val="000000"/>
      <w:spacing w:val="30"/>
      <w:w w:val="100"/>
      <w:position w:val="0"/>
      <w:sz w:val="19"/>
      <w:szCs w:val="19"/>
      <w:shd w:val="clear" w:color="auto" w:fill="FFFFFF"/>
      <w:lang w:val="ru-RU"/>
    </w:rPr>
  </w:style>
  <w:style w:type="character" w:customStyle="1" w:styleId="320">
    <w:name w:val="Заголовок №3 (2)_"/>
    <w:link w:val="321"/>
    <w:uiPriority w:val="99"/>
    <w:locked/>
    <w:rsid w:val="006B7743"/>
    <w:rPr>
      <w:rFonts w:ascii="Times New Roman" w:hAnsi="Times New Roman" w:cs="Times New Roman"/>
      <w:i/>
      <w:iCs/>
      <w:sz w:val="19"/>
      <w:szCs w:val="19"/>
      <w:shd w:val="clear" w:color="auto" w:fill="FFFFFF"/>
    </w:rPr>
  </w:style>
  <w:style w:type="paragraph" w:customStyle="1" w:styleId="321">
    <w:name w:val="Заголовок №3 (2)"/>
    <w:basedOn w:val="Normal"/>
    <w:link w:val="320"/>
    <w:uiPriority w:val="99"/>
    <w:rsid w:val="006B7743"/>
    <w:pPr>
      <w:widowControl w:val="0"/>
      <w:shd w:val="clear" w:color="auto" w:fill="FFFFFF"/>
      <w:spacing w:before="240" w:line="240" w:lineRule="atLeast"/>
      <w:ind w:firstLine="760"/>
      <w:outlineLvl w:val="2"/>
    </w:pPr>
    <w:rPr>
      <w:i/>
      <w:iCs/>
      <w:sz w:val="19"/>
      <w:szCs w:val="19"/>
      <w:lang w:eastAsia="ru-RU"/>
    </w:rPr>
  </w:style>
  <w:style w:type="character" w:customStyle="1" w:styleId="321pt">
    <w:name w:val="Заголовок №3 (2) + Интервал 1 pt"/>
    <w:uiPriority w:val="99"/>
    <w:rsid w:val="006B7743"/>
    <w:rPr>
      <w:rFonts w:ascii="Times New Roman" w:hAnsi="Times New Roman" w:cs="Times New Roman"/>
      <w:i/>
      <w:iCs/>
      <w:color w:val="000000"/>
      <w:spacing w:val="30"/>
      <w:w w:val="100"/>
      <w:position w:val="0"/>
      <w:sz w:val="19"/>
      <w:szCs w:val="19"/>
      <w:shd w:val="clear" w:color="auto" w:fill="FFFFFF"/>
      <w:lang w:val="ru-RU"/>
    </w:rPr>
  </w:style>
  <w:style w:type="character" w:customStyle="1" w:styleId="323pt">
    <w:name w:val="Заголовок №3 (2) + Интервал 3 pt"/>
    <w:uiPriority w:val="99"/>
    <w:rsid w:val="006B7743"/>
    <w:rPr>
      <w:rFonts w:ascii="Times New Roman" w:hAnsi="Times New Roman" w:cs="Times New Roman"/>
      <w:i/>
      <w:iCs/>
      <w:color w:val="000000"/>
      <w:spacing w:val="60"/>
      <w:w w:val="100"/>
      <w:position w:val="0"/>
      <w:sz w:val="19"/>
      <w:szCs w:val="19"/>
      <w:shd w:val="clear" w:color="auto" w:fill="FFFFFF"/>
      <w:lang w:val="ru-RU"/>
    </w:rPr>
  </w:style>
  <w:style w:type="character" w:customStyle="1" w:styleId="322">
    <w:name w:val="Заголовок №3 (2) + Не курсив"/>
    <w:uiPriority w:val="99"/>
    <w:rsid w:val="006B7743"/>
    <w:rPr>
      <w:rFonts w:ascii="Times New Roman" w:hAnsi="Times New Roman" w:cs="Times New Roman"/>
      <w:i/>
      <w:iCs/>
      <w:color w:val="000000"/>
      <w:spacing w:val="0"/>
      <w:w w:val="100"/>
      <w:position w:val="0"/>
      <w:sz w:val="19"/>
      <w:szCs w:val="19"/>
      <w:shd w:val="clear" w:color="auto" w:fill="FFFFFF"/>
      <w:lang w:val="ru-RU"/>
    </w:rPr>
  </w:style>
  <w:style w:type="character" w:customStyle="1" w:styleId="41pt">
    <w:name w:val="Заголовок №4 + Интервал 1 pt"/>
    <w:uiPriority w:val="99"/>
    <w:rsid w:val="006B7743"/>
    <w:rPr>
      <w:rFonts w:ascii="Times New Roman" w:hAnsi="Times New Roman" w:cs="Times New Roman"/>
      <w:color w:val="000000"/>
      <w:spacing w:val="20"/>
      <w:w w:val="100"/>
      <w:position w:val="0"/>
      <w:sz w:val="19"/>
      <w:szCs w:val="19"/>
      <w:shd w:val="clear" w:color="auto" w:fill="FFFFFF"/>
      <w:lang w:val="ru-RU"/>
    </w:rPr>
  </w:style>
  <w:style w:type="character" w:customStyle="1" w:styleId="610">
    <w:name w:val="Основной текст + 61"/>
    <w:aliases w:val="5 pt6,Масштаб 150%"/>
    <w:uiPriority w:val="99"/>
    <w:rsid w:val="006B7743"/>
    <w:rPr>
      <w:rFonts w:ascii="Times New Roman" w:hAnsi="Times New Roman" w:cs="Times New Roman"/>
      <w:color w:val="000000"/>
      <w:spacing w:val="0"/>
      <w:w w:val="150"/>
      <w:position w:val="0"/>
      <w:sz w:val="13"/>
      <w:szCs w:val="13"/>
      <w:shd w:val="clear" w:color="auto" w:fill="FFFFFF"/>
    </w:rPr>
  </w:style>
  <w:style w:type="character" w:customStyle="1" w:styleId="Consolas">
    <w:name w:val="Основной текст + Consolas"/>
    <w:aliases w:val="6,5 pt5,Масштаб 200%"/>
    <w:uiPriority w:val="99"/>
    <w:rsid w:val="006B7743"/>
    <w:rPr>
      <w:rFonts w:ascii="Consolas" w:hAnsi="Consolas" w:cs="Consolas"/>
      <w:color w:val="000000"/>
      <w:spacing w:val="0"/>
      <w:w w:val="200"/>
      <w:position w:val="0"/>
      <w:sz w:val="13"/>
      <w:szCs w:val="13"/>
      <w:shd w:val="clear" w:color="auto" w:fill="FFFFFF"/>
    </w:rPr>
  </w:style>
  <w:style w:type="character" w:customStyle="1" w:styleId="8pt1">
    <w:name w:val="Основной текст + 8 pt1"/>
    <w:aliases w:val="Полужирный"/>
    <w:uiPriority w:val="99"/>
    <w:rsid w:val="006B7743"/>
    <w:rPr>
      <w:rFonts w:ascii="Times New Roman" w:hAnsi="Times New Roman" w:cs="Times New Roman"/>
      <w:b/>
      <w:bCs/>
      <w:color w:val="000000"/>
      <w:spacing w:val="0"/>
      <w:w w:val="100"/>
      <w:position w:val="0"/>
      <w:sz w:val="16"/>
      <w:szCs w:val="16"/>
      <w:shd w:val="clear" w:color="auto" w:fill="FFFFFF"/>
      <w:lang w:val="ru-RU"/>
    </w:rPr>
  </w:style>
  <w:style w:type="character" w:customStyle="1" w:styleId="BookAntiqua">
    <w:name w:val="Основной текст + Book Antiqua"/>
    <w:aliases w:val="5,5 pt4,Курсив2,Масштаб 150%1"/>
    <w:uiPriority w:val="99"/>
    <w:rsid w:val="006B7743"/>
    <w:rPr>
      <w:rFonts w:ascii="Book Antiqua" w:hAnsi="Book Antiqua" w:cs="Book Antiqua"/>
      <w:i/>
      <w:iCs/>
      <w:color w:val="000000"/>
      <w:spacing w:val="0"/>
      <w:w w:val="150"/>
      <w:position w:val="0"/>
      <w:sz w:val="11"/>
      <w:szCs w:val="11"/>
      <w:shd w:val="clear" w:color="auto" w:fill="FFFFFF"/>
      <w:lang w:val="en-US"/>
    </w:rPr>
  </w:style>
  <w:style w:type="character" w:customStyle="1" w:styleId="BookAntiqua1">
    <w:name w:val="Основной текст + Book Antiqua1"/>
    <w:aliases w:val="52,5 pt3"/>
    <w:uiPriority w:val="99"/>
    <w:rsid w:val="006B7743"/>
    <w:rPr>
      <w:rFonts w:ascii="Book Antiqua" w:hAnsi="Book Antiqua" w:cs="Book Antiqua"/>
      <w:color w:val="000000"/>
      <w:spacing w:val="0"/>
      <w:w w:val="100"/>
      <w:position w:val="0"/>
      <w:sz w:val="11"/>
      <w:szCs w:val="11"/>
      <w:shd w:val="clear" w:color="auto" w:fill="FFFFFF"/>
    </w:rPr>
  </w:style>
  <w:style w:type="character" w:customStyle="1" w:styleId="aa">
    <w:name w:val="Основной текст + Малые прописные"/>
    <w:uiPriority w:val="99"/>
    <w:rsid w:val="006B7743"/>
    <w:rPr>
      <w:rFonts w:ascii="Times New Roman" w:hAnsi="Times New Roman" w:cs="Times New Roman"/>
      <w:smallCaps/>
      <w:color w:val="000000"/>
      <w:spacing w:val="0"/>
      <w:w w:val="100"/>
      <w:position w:val="0"/>
      <w:sz w:val="19"/>
      <w:szCs w:val="19"/>
      <w:shd w:val="clear" w:color="auto" w:fill="FFFFFF"/>
      <w:lang w:val="en-US"/>
    </w:rPr>
  </w:style>
  <w:style w:type="character" w:customStyle="1" w:styleId="10pt">
    <w:name w:val="Основной текст + 10 pt"/>
    <w:uiPriority w:val="99"/>
    <w:rsid w:val="006B7743"/>
    <w:rPr>
      <w:rFonts w:ascii="Times New Roman" w:hAnsi="Times New Roman" w:cs="Times New Roman"/>
      <w:color w:val="000000"/>
      <w:spacing w:val="0"/>
      <w:w w:val="100"/>
      <w:position w:val="0"/>
      <w:sz w:val="20"/>
      <w:szCs w:val="20"/>
      <w:shd w:val="clear" w:color="auto" w:fill="FFFFFF"/>
      <w:lang w:val="ru-RU"/>
    </w:rPr>
  </w:style>
  <w:style w:type="character" w:customStyle="1" w:styleId="9pt">
    <w:name w:val="Основной текст + 9 pt"/>
    <w:aliases w:val="Полужирный2,Курсив1"/>
    <w:uiPriority w:val="99"/>
    <w:rsid w:val="006B7743"/>
    <w:rPr>
      <w:rFonts w:ascii="Times New Roman" w:hAnsi="Times New Roman" w:cs="Times New Roman"/>
      <w:b/>
      <w:bCs/>
      <w:i/>
      <w:iCs/>
      <w:color w:val="000000"/>
      <w:spacing w:val="0"/>
      <w:w w:val="100"/>
      <w:position w:val="0"/>
      <w:sz w:val="18"/>
      <w:szCs w:val="18"/>
      <w:shd w:val="clear" w:color="auto" w:fill="FFFFFF"/>
      <w:lang w:val="ru-RU"/>
    </w:rPr>
  </w:style>
  <w:style w:type="character" w:customStyle="1" w:styleId="10pt0">
    <w:name w:val="Подпись к таблице + 10 pt"/>
    <w:uiPriority w:val="99"/>
    <w:rsid w:val="006B7743"/>
    <w:rPr>
      <w:rFonts w:ascii="Times New Roman" w:hAnsi="Times New Roman" w:cs="Times New Roman"/>
      <w:color w:val="000000"/>
      <w:spacing w:val="0"/>
      <w:w w:val="100"/>
      <w:position w:val="0"/>
      <w:sz w:val="20"/>
      <w:szCs w:val="20"/>
      <w:shd w:val="clear" w:color="auto" w:fill="FFFFFF"/>
      <w:lang w:val="ru-RU"/>
    </w:rPr>
  </w:style>
  <w:style w:type="character" w:customStyle="1" w:styleId="3a">
    <w:name w:val="Основной текст3"/>
    <w:uiPriority w:val="99"/>
    <w:rsid w:val="006B7743"/>
    <w:rPr>
      <w:rFonts w:ascii="Times New Roman" w:hAnsi="Times New Roman" w:cs="Times New Roman"/>
      <w:color w:val="000000"/>
      <w:spacing w:val="0"/>
      <w:w w:val="100"/>
      <w:position w:val="0"/>
      <w:sz w:val="19"/>
      <w:szCs w:val="19"/>
      <w:shd w:val="clear" w:color="auto" w:fill="FFFFFF"/>
    </w:rPr>
  </w:style>
  <w:style w:type="character" w:customStyle="1" w:styleId="39pt">
    <w:name w:val="Основной текст (3) + 9 pt"/>
    <w:aliases w:val="Полужирный1"/>
    <w:uiPriority w:val="99"/>
    <w:rsid w:val="006B7743"/>
    <w:rPr>
      <w:rFonts w:ascii="Times New Roman" w:hAnsi="Times New Roman" w:cs="Times New Roman"/>
      <w:b/>
      <w:bCs/>
      <w:i/>
      <w:iCs/>
      <w:color w:val="000000"/>
      <w:spacing w:val="0"/>
      <w:w w:val="100"/>
      <w:position w:val="0"/>
      <w:sz w:val="18"/>
      <w:szCs w:val="18"/>
      <w:u w:val="none"/>
      <w:lang w:val="ru-RU"/>
    </w:rPr>
  </w:style>
  <w:style w:type="character" w:customStyle="1" w:styleId="3Georgia">
    <w:name w:val="Основной текст (3) + Georgia"/>
    <w:aliases w:val="51,5 pt2"/>
    <w:uiPriority w:val="99"/>
    <w:rsid w:val="006B7743"/>
    <w:rPr>
      <w:rFonts w:ascii="Georgia" w:hAnsi="Georgia" w:cs="Georgia"/>
      <w:i/>
      <w:iCs/>
      <w:color w:val="000000"/>
      <w:spacing w:val="0"/>
      <w:w w:val="100"/>
      <w:position w:val="0"/>
      <w:sz w:val="11"/>
      <w:szCs w:val="11"/>
      <w:u w:val="none"/>
    </w:rPr>
  </w:style>
  <w:style w:type="character" w:customStyle="1" w:styleId="310pt">
    <w:name w:val="Основной текст (3) + 10 pt"/>
    <w:aliases w:val="Не курсив1"/>
    <w:uiPriority w:val="99"/>
    <w:rsid w:val="006B7743"/>
    <w:rPr>
      <w:rFonts w:ascii="Times New Roman" w:hAnsi="Times New Roman" w:cs="Times New Roman"/>
      <w:i/>
      <w:iCs/>
      <w:color w:val="000000"/>
      <w:spacing w:val="0"/>
      <w:w w:val="100"/>
      <w:position w:val="0"/>
      <w:sz w:val="20"/>
      <w:szCs w:val="20"/>
      <w:u w:val="none"/>
      <w:lang w:val="ru-RU"/>
    </w:rPr>
  </w:style>
  <w:style w:type="character" w:customStyle="1" w:styleId="8">
    <w:name w:val="Основной текст (8)_"/>
    <w:link w:val="80"/>
    <w:uiPriority w:val="99"/>
    <w:locked/>
    <w:rsid w:val="006B7743"/>
    <w:rPr>
      <w:rFonts w:ascii="Times New Roman" w:hAnsi="Times New Roman" w:cs="Times New Roman"/>
      <w:sz w:val="27"/>
      <w:szCs w:val="27"/>
      <w:shd w:val="clear" w:color="auto" w:fill="FFFFFF"/>
    </w:rPr>
  </w:style>
  <w:style w:type="paragraph" w:customStyle="1" w:styleId="80">
    <w:name w:val="Основной текст (8)"/>
    <w:basedOn w:val="Normal"/>
    <w:link w:val="8"/>
    <w:uiPriority w:val="99"/>
    <w:rsid w:val="006B7743"/>
    <w:pPr>
      <w:widowControl w:val="0"/>
      <w:shd w:val="clear" w:color="auto" w:fill="FFFFFF"/>
      <w:spacing w:before="360" w:after="60" w:line="240" w:lineRule="atLeast"/>
      <w:jc w:val="center"/>
    </w:pPr>
    <w:rPr>
      <w:sz w:val="27"/>
      <w:szCs w:val="27"/>
      <w:lang w:eastAsia="ru-RU"/>
    </w:rPr>
  </w:style>
  <w:style w:type="character" w:customStyle="1" w:styleId="27">
    <w:name w:val="Подпись к таблице (2)_"/>
    <w:link w:val="28"/>
    <w:uiPriority w:val="99"/>
    <w:locked/>
    <w:rsid w:val="006B7743"/>
    <w:rPr>
      <w:rFonts w:ascii="Times New Roman" w:hAnsi="Times New Roman" w:cs="Times New Roman"/>
      <w:sz w:val="27"/>
      <w:szCs w:val="27"/>
      <w:shd w:val="clear" w:color="auto" w:fill="FFFFFF"/>
    </w:rPr>
  </w:style>
  <w:style w:type="paragraph" w:customStyle="1" w:styleId="28">
    <w:name w:val="Подпись к таблице (2)"/>
    <w:basedOn w:val="Normal"/>
    <w:link w:val="27"/>
    <w:uiPriority w:val="99"/>
    <w:rsid w:val="006B7743"/>
    <w:pPr>
      <w:widowControl w:val="0"/>
      <w:shd w:val="clear" w:color="auto" w:fill="FFFFFF"/>
      <w:spacing w:line="240" w:lineRule="atLeast"/>
      <w:jc w:val="left"/>
    </w:pPr>
    <w:rPr>
      <w:sz w:val="27"/>
      <w:szCs w:val="27"/>
      <w:lang w:eastAsia="ru-RU"/>
    </w:rPr>
  </w:style>
  <w:style w:type="character" w:customStyle="1" w:styleId="13">
    <w:name w:val="Основной текст + 13"/>
    <w:aliases w:val="5 pt1"/>
    <w:uiPriority w:val="99"/>
    <w:rsid w:val="006B7743"/>
    <w:rPr>
      <w:rFonts w:ascii="Times New Roman" w:hAnsi="Times New Roman" w:cs="Times New Roman"/>
      <w:color w:val="000000"/>
      <w:spacing w:val="0"/>
      <w:w w:val="100"/>
      <w:position w:val="0"/>
      <w:sz w:val="27"/>
      <w:szCs w:val="27"/>
      <w:shd w:val="clear" w:color="auto" w:fill="FFFFFF"/>
      <w:lang w:val="ru-RU"/>
    </w:rPr>
  </w:style>
  <w:style w:type="paragraph" w:customStyle="1" w:styleId="xl86">
    <w:name w:val="xl86"/>
    <w:basedOn w:val="Normal"/>
    <w:uiPriority w:val="99"/>
    <w:rsid w:val="006B7743"/>
    <w:pPr>
      <w:spacing w:before="100" w:beforeAutospacing="1" w:after="100" w:afterAutospacing="1" w:line="240" w:lineRule="auto"/>
      <w:jc w:val="left"/>
    </w:pPr>
    <w:rPr>
      <w:rFonts w:ascii="Arial" w:eastAsia="Times New Roman" w:hAnsi="Arial" w:cs="Arial"/>
      <w:b/>
      <w:bCs/>
      <w:sz w:val="16"/>
      <w:szCs w:val="16"/>
      <w:u w:val="single"/>
      <w:lang w:eastAsia="ru-RU"/>
    </w:rPr>
  </w:style>
  <w:style w:type="paragraph" w:customStyle="1" w:styleId="xl87">
    <w:name w:val="xl87"/>
    <w:basedOn w:val="Normal"/>
    <w:uiPriority w:val="99"/>
    <w:rsid w:val="006B7743"/>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8">
    <w:name w:val="xl88"/>
    <w:basedOn w:val="Normal"/>
    <w:uiPriority w:val="99"/>
    <w:rsid w:val="006B7743"/>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Normal"/>
    <w:uiPriority w:val="99"/>
    <w:rsid w:val="006B7743"/>
    <w:pPr>
      <w:spacing w:before="100" w:beforeAutospacing="1" w:after="100" w:afterAutospacing="1" w:line="240" w:lineRule="auto"/>
      <w:jc w:val="left"/>
    </w:pPr>
    <w:rPr>
      <w:rFonts w:ascii="Arial" w:eastAsia="Times New Roman" w:hAnsi="Arial" w:cs="Arial"/>
      <w:b/>
      <w:bCs/>
      <w:sz w:val="20"/>
      <w:szCs w:val="20"/>
      <w:lang w:eastAsia="ru-RU"/>
    </w:rPr>
  </w:style>
  <w:style w:type="paragraph" w:customStyle="1" w:styleId="xl90">
    <w:name w:val="xl90"/>
    <w:basedOn w:val="Normal"/>
    <w:uiPriority w:val="99"/>
    <w:rsid w:val="006B7743"/>
    <w:pP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91">
    <w:name w:val="xl91"/>
    <w:basedOn w:val="Normal"/>
    <w:uiPriority w:val="99"/>
    <w:rsid w:val="006B7743"/>
    <w:pPr>
      <w:spacing w:before="100" w:beforeAutospacing="1" w:after="100" w:afterAutospacing="1" w:line="240" w:lineRule="auto"/>
      <w:jc w:val="left"/>
    </w:pPr>
    <w:rPr>
      <w:rFonts w:ascii="Arial" w:eastAsia="Times New Roman" w:hAnsi="Arial" w:cs="Arial"/>
      <w:sz w:val="14"/>
      <w:szCs w:val="14"/>
      <w:lang w:eastAsia="ru-RU"/>
    </w:rPr>
  </w:style>
  <w:style w:type="paragraph" w:customStyle="1" w:styleId="xl92">
    <w:name w:val="xl92"/>
    <w:basedOn w:val="Normal"/>
    <w:uiPriority w:val="99"/>
    <w:rsid w:val="006B7743"/>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uiPriority w:val="99"/>
    <w:rsid w:val="006B7743"/>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94">
    <w:name w:val="xl94"/>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5">
    <w:name w:val="xl95"/>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96">
    <w:name w:val="xl96"/>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7">
    <w:name w:val="xl97"/>
    <w:basedOn w:val="Normal"/>
    <w:uiPriority w:val="99"/>
    <w:rsid w:val="006B77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0"/>
      <w:szCs w:val="20"/>
      <w:lang w:eastAsia="ru-RU"/>
    </w:rPr>
  </w:style>
  <w:style w:type="paragraph" w:customStyle="1" w:styleId="xl98">
    <w:name w:val="xl98"/>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i/>
      <w:iCs/>
      <w:sz w:val="16"/>
      <w:szCs w:val="16"/>
      <w:u w:val="single"/>
      <w:lang w:eastAsia="ru-RU"/>
    </w:rPr>
  </w:style>
  <w:style w:type="paragraph" w:customStyle="1" w:styleId="xl99">
    <w:name w:val="xl99"/>
    <w:basedOn w:val="Normal"/>
    <w:uiPriority w:val="99"/>
    <w:rsid w:val="006B774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00">
    <w:name w:val="xl100"/>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i/>
      <w:iCs/>
      <w:sz w:val="28"/>
      <w:szCs w:val="28"/>
      <w:u w:val="single"/>
      <w:lang w:eastAsia="ru-RU"/>
    </w:rPr>
  </w:style>
  <w:style w:type="paragraph" w:customStyle="1" w:styleId="xl101">
    <w:name w:val="xl101"/>
    <w:basedOn w:val="Normal"/>
    <w:uiPriority w:val="99"/>
    <w:rsid w:val="006B7743"/>
    <w:pPr>
      <w:spacing w:before="100" w:beforeAutospacing="1" w:after="100" w:afterAutospacing="1" w:line="240" w:lineRule="auto"/>
      <w:jc w:val="center"/>
    </w:pPr>
    <w:rPr>
      <w:rFonts w:ascii="Arial" w:eastAsia="Times New Roman" w:hAnsi="Arial" w:cs="Arial"/>
      <w:b/>
      <w:bCs/>
      <w:i/>
      <w:iCs/>
      <w:sz w:val="16"/>
      <w:szCs w:val="16"/>
      <w:u w:val="single"/>
      <w:lang w:eastAsia="ru-RU"/>
    </w:rPr>
  </w:style>
  <w:style w:type="paragraph" w:customStyle="1" w:styleId="xl102">
    <w:name w:val="xl102"/>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103">
    <w:name w:val="xl103"/>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i/>
      <w:iCs/>
      <w:sz w:val="16"/>
      <w:szCs w:val="16"/>
      <w:u w:val="single"/>
      <w:lang w:eastAsia="ru-RU"/>
    </w:rPr>
  </w:style>
  <w:style w:type="paragraph" w:customStyle="1" w:styleId="xl104">
    <w:name w:val="xl104"/>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i/>
      <w:iCs/>
      <w:sz w:val="16"/>
      <w:szCs w:val="16"/>
      <w:u w:val="single"/>
      <w:lang w:eastAsia="ru-RU"/>
    </w:rPr>
  </w:style>
  <w:style w:type="paragraph" w:customStyle="1" w:styleId="xl105">
    <w:name w:val="xl105"/>
    <w:basedOn w:val="Normal"/>
    <w:uiPriority w:val="99"/>
    <w:rsid w:val="006B7743"/>
    <w:pPr>
      <w:spacing w:before="100" w:beforeAutospacing="1" w:after="100" w:afterAutospacing="1" w:line="240" w:lineRule="auto"/>
      <w:jc w:val="left"/>
    </w:pPr>
    <w:rPr>
      <w:rFonts w:ascii="Arial" w:eastAsia="Times New Roman" w:hAnsi="Arial" w:cs="Arial"/>
      <w:b/>
      <w:bCs/>
      <w:i/>
      <w:iCs/>
      <w:sz w:val="28"/>
      <w:szCs w:val="28"/>
      <w:u w:val="single"/>
      <w:lang w:eastAsia="ru-RU"/>
    </w:rPr>
  </w:style>
  <w:style w:type="paragraph" w:customStyle="1" w:styleId="xl106">
    <w:name w:val="xl106"/>
    <w:basedOn w:val="Normal"/>
    <w:uiPriority w:val="99"/>
    <w:rsid w:val="006B7743"/>
    <w:pPr>
      <w:spacing w:before="100" w:beforeAutospacing="1" w:after="100" w:afterAutospacing="1" w:line="240" w:lineRule="auto"/>
      <w:jc w:val="left"/>
    </w:pPr>
    <w:rPr>
      <w:rFonts w:ascii="Arial" w:eastAsia="Times New Roman" w:hAnsi="Arial" w:cs="Arial"/>
      <w:b/>
      <w:bCs/>
      <w:i/>
      <w:iCs/>
      <w:sz w:val="16"/>
      <w:szCs w:val="16"/>
      <w:u w:val="single"/>
      <w:lang w:eastAsia="ru-RU"/>
    </w:rPr>
  </w:style>
  <w:style w:type="paragraph" w:customStyle="1" w:styleId="xl107">
    <w:name w:val="xl107"/>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108">
    <w:name w:val="xl108"/>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109">
    <w:name w:val="xl109"/>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000000"/>
      <w:sz w:val="16"/>
      <w:szCs w:val="16"/>
      <w:u w:val="single"/>
      <w:lang w:eastAsia="ru-RU"/>
    </w:rPr>
  </w:style>
  <w:style w:type="paragraph" w:customStyle="1" w:styleId="xl110">
    <w:name w:val="xl110"/>
    <w:basedOn w:val="Normal"/>
    <w:uiPriority w:val="99"/>
    <w:rsid w:val="006B7743"/>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1">
    <w:name w:val="xl111"/>
    <w:basedOn w:val="Normal"/>
    <w:uiPriority w:val="99"/>
    <w:rsid w:val="006B7743"/>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12">
    <w:name w:val="xl112"/>
    <w:basedOn w:val="Normal"/>
    <w:uiPriority w:val="99"/>
    <w:rsid w:val="006B7743"/>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13">
    <w:name w:val="xl113"/>
    <w:basedOn w:val="Normal"/>
    <w:uiPriority w:val="99"/>
    <w:rsid w:val="006B7743"/>
    <w:pPr>
      <w:spacing w:before="100" w:beforeAutospacing="1" w:after="100" w:afterAutospacing="1" w:line="240" w:lineRule="auto"/>
      <w:jc w:val="left"/>
    </w:pPr>
    <w:rPr>
      <w:rFonts w:ascii="Arial" w:eastAsia="Times New Roman" w:hAnsi="Arial" w:cs="Arial"/>
      <w:b/>
      <w:bCs/>
      <w:lang w:eastAsia="ru-RU"/>
    </w:rPr>
  </w:style>
  <w:style w:type="paragraph" w:customStyle="1" w:styleId="xl114">
    <w:name w:val="xl114"/>
    <w:basedOn w:val="Normal"/>
    <w:uiPriority w:val="99"/>
    <w:rsid w:val="006B7743"/>
    <w:pPr>
      <w:spacing w:before="100" w:beforeAutospacing="1" w:after="100" w:afterAutospacing="1" w:line="240" w:lineRule="auto"/>
      <w:jc w:val="left"/>
    </w:pPr>
    <w:rPr>
      <w:rFonts w:ascii="Arial" w:eastAsia="Times New Roman" w:hAnsi="Arial" w:cs="Arial"/>
      <w:b/>
      <w:bCs/>
      <w:lang w:eastAsia="ru-RU"/>
    </w:rPr>
  </w:style>
  <w:style w:type="paragraph" w:customStyle="1" w:styleId="xl115">
    <w:name w:val="xl115"/>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16">
    <w:name w:val="xl116"/>
    <w:basedOn w:val="Normal"/>
    <w:uiPriority w:val="99"/>
    <w:rsid w:val="006B774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uiPriority w:val="99"/>
    <w:rsid w:val="006B7743"/>
    <w:pPr>
      <w:spacing w:before="100" w:beforeAutospacing="1" w:after="100" w:afterAutospacing="1" w:line="240" w:lineRule="auto"/>
      <w:jc w:val="left"/>
    </w:pPr>
    <w:rPr>
      <w:rFonts w:ascii="Arial" w:eastAsia="Times New Roman" w:hAnsi="Arial" w:cs="Arial"/>
      <w:b/>
      <w:bCs/>
      <w:lang w:eastAsia="ru-RU"/>
    </w:rPr>
  </w:style>
  <w:style w:type="paragraph" w:customStyle="1" w:styleId="xl118">
    <w:name w:val="xl118"/>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9">
    <w:name w:val="xl119"/>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20">
    <w:name w:val="xl120"/>
    <w:basedOn w:val="Normal"/>
    <w:uiPriority w:val="99"/>
    <w:rsid w:val="006B7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21">
    <w:name w:val="xl121"/>
    <w:basedOn w:val="Normal"/>
    <w:uiPriority w:val="99"/>
    <w:rsid w:val="006B7743"/>
    <w:pPr>
      <w:spacing w:before="100" w:beforeAutospacing="1" w:after="100" w:afterAutospacing="1" w:line="240" w:lineRule="auto"/>
      <w:jc w:val="center"/>
    </w:pPr>
    <w:rPr>
      <w:rFonts w:ascii="Arial" w:eastAsia="Times New Roman" w:hAnsi="Arial" w:cs="Arial"/>
      <w:b/>
      <w:bCs/>
      <w:i/>
      <w:iCs/>
      <w:sz w:val="16"/>
      <w:szCs w:val="16"/>
      <w:u w:val="single"/>
      <w:lang w:eastAsia="ru-RU"/>
    </w:rPr>
  </w:style>
  <w:style w:type="paragraph" w:customStyle="1" w:styleId="xl122">
    <w:name w:val="xl122"/>
    <w:basedOn w:val="Normal"/>
    <w:uiPriority w:val="99"/>
    <w:rsid w:val="006B7743"/>
    <w:pPr>
      <w:spacing w:before="100" w:beforeAutospacing="1" w:after="100" w:afterAutospacing="1" w:line="240" w:lineRule="auto"/>
      <w:jc w:val="left"/>
    </w:pPr>
    <w:rPr>
      <w:rFonts w:ascii="Arial" w:eastAsia="Times New Roman" w:hAnsi="Arial" w:cs="Arial"/>
      <w:b/>
      <w:bCs/>
      <w:lang w:eastAsia="ru-RU"/>
    </w:rPr>
  </w:style>
  <w:style w:type="paragraph" w:customStyle="1" w:styleId="xl123">
    <w:name w:val="xl123"/>
    <w:basedOn w:val="Normal"/>
    <w:uiPriority w:val="99"/>
    <w:rsid w:val="006B7743"/>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24">
    <w:name w:val="xl124"/>
    <w:basedOn w:val="Normal"/>
    <w:uiPriority w:val="99"/>
    <w:rsid w:val="006B7743"/>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25">
    <w:name w:val="xl125"/>
    <w:basedOn w:val="Normal"/>
    <w:uiPriority w:val="99"/>
    <w:rsid w:val="006B7743"/>
    <w:pPr>
      <w:pBdr>
        <w:bottom w:val="single" w:sz="4" w:space="0" w:color="auto"/>
      </w:pBdr>
      <w:spacing w:before="100" w:beforeAutospacing="1" w:after="100" w:afterAutospacing="1" w:line="240" w:lineRule="auto"/>
      <w:jc w:val="left"/>
    </w:pPr>
    <w:rPr>
      <w:rFonts w:ascii="Arial" w:eastAsia="Times New Roman" w:hAnsi="Arial" w:cs="Arial"/>
      <w:b/>
      <w:bCs/>
      <w:lang w:eastAsia="ru-RU"/>
    </w:rPr>
  </w:style>
  <w:style w:type="paragraph" w:customStyle="1" w:styleId="xl126">
    <w:name w:val="xl126"/>
    <w:basedOn w:val="Normal"/>
    <w:uiPriority w:val="99"/>
    <w:rsid w:val="006B774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apple-converted-space">
    <w:name w:val="apple-converted-space"/>
    <w:basedOn w:val="DefaultParagraphFont"/>
    <w:uiPriority w:val="99"/>
    <w:rsid w:val="006B7743"/>
  </w:style>
  <w:style w:type="paragraph" w:styleId="NoSpacing">
    <w:name w:val="No Spacing"/>
    <w:link w:val="NoSpacingChar"/>
    <w:uiPriority w:val="99"/>
    <w:qFormat/>
    <w:rsid w:val="009D1119"/>
    <w:rPr>
      <w:rFonts w:eastAsia="Times New Roman" w:cs="Calibri"/>
      <w:lang w:eastAsia="en-US"/>
    </w:rPr>
  </w:style>
  <w:style w:type="character" w:customStyle="1" w:styleId="NoSpacingChar">
    <w:name w:val="No Spacing Char"/>
    <w:link w:val="NoSpacing"/>
    <w:uiPriority w:val="99"/>
    <w:locked/>
    <w:rsid w:val="009D1119"/>
    <w:rPr>
      <w:rFonts w:eastAsia="Times New Roman"/>
      <w:sz w:val="22"/>
      <w:szCs w:val="22"/>
      <w:lang w:val="ru-RU" w:eastAsia="en-US"/>
    </w:rPr>
  </w:style>
  <w:style w:type="character" w:styleId="CommentReference">
    <w:name w:val="annotation reference"/>
    <w:basedOn w:val="DefaultParagraphFont"/>
    <w:uiPriority w:val="99"/>
    <w:semiHidden/>
    <w:rsid w:val="0005556C"/>
    <w:rPr>
      <w:sz w:val="16"/>
      <w:szCs w:val="16"/>
    </w:rPr>
  </w:style>
  <w:style w:type="paragraph" w:styleId="CommentText">
    <w:name w:val="annotation text"/>
    <w:basedOn w:val="Normal"/>
    <w:link w:val="CommentTextChar"/>
    <w:uiPriority w:val="99"/>
    <w:semiHidden/>
    <w:rsid w:val="0005556C"/>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05556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5556C"/>
    <w:rPr>
      <w:b/>
      <w:bCs/>
    </w:rPr>
  </w:style>
  <w:style w:type="character" w:customStyle="1" w:styleId="CommentSubjectChar">
    <w:name w:val="Comment Subject Char"/>
    <w:basedOn w:val="CommentTextChar"/>
    <w:link w:val="CommentSubject"/>
    <w:uiPriority w:val="99"/>
    <w:semiHidden/>
    <w:locked/>
    <w:rsid w:val="0005556C"/>
    <w:rPr>
      <w:b/>
      <w:bCs/>
    </w:rPr>
  </w:style>
</w:styles>
</file>

<file path=word/webSettings.xml><?xml version="1.0" encoding="utf-8"?>
<w:webSettings xmlns:r="http://schemas.openxmlformats.org/officeDocument/2006/relationships" xmlns:w="http://schemas.openxmlformats.org/wordprocessingml/2006/main">
  <w:divs>
    <w:div w:id="1103960204">
      <w:marLeft w:val="0"/>
      <w:marRight w:val="0"/>
      <w:marTop w:val="0"/>
      <w:marBottom w:val="0"/>
      <w:divBdr>
        <w:top w:val="none" w:sz="0" w:space="0" w:color="auto"/>
        <w:left w:val="none" w:sz="0" w:space="0" w:color="auto"/>
        <w:bottom w:val="none" w:sz="0" w:space="0" w:color="auto"/>
        <w:right w:val="none" w:sz="0" w:space="0" w:color="auto"/>
      </w:divBdr>
    </w:div>
    <w:div w:id="1103960205">
      <w:marLeft w:val="0"/>
      <w:marRight w:val="0"/>
      <w:marTop w:val="0"/>
      <w:marBottom w:val="0"/>
      <w:divBdr>
        <w:top w:val="none" w:sz="0" w:space="0" w:color="auto"/>
        <w:left w:val="none" w:sz="0" w:space="0" w:color="auto"/>
        <w:bottom w:val="none" w:sz="0" w:space="0" w:color="auto"/>
        <w:right w:val="none" w:sz="0" w:space="0" w:color="auto"/>
      </w:divBdr>
    </w:div>
    <w:div w:id="1103960206">
      <w:marLeft w:val="0"/>
      <w:marRight w:val="0"/>
      <w:marTop w:val="0"/>
      <w:marBottom w:val="0"/>
      <w:divBdr>
        <w:top w:val="none" w:sz="0" w:space="0" w:color="auto"/>
        <w:left w:val="none" w:sz="0" w:space="0" w:color="auto"/>
        <w:bottom w:val="none" w:sz="0" w:space="0" w:color="auto"/>
        <w:right w:val="none" w:sz="0" w:space="0" w:color="auto"/>
      </w:divBdr>
    </w:div>
    <w:div w:id="1103960207">
      <w:marLeft w:val="0"/>
      <w:marRight w:val="0"/>
      <w:marTop w:val="0"/>
      <w:marBottom w:val="0"/>
      <w:divBdr>
        <w:top w:val="none" w:sz="0" w:space="0" w:color="auto"/>
        <w:left w:val="none" w:sz="0" w:space="0" w:color="auto"/>
        <w:bottom w:val="none" w:sz="0" w:space="0" w:color="auto"/>
        <w:right w:val="none" w:sz="0" w:space="0" w:color="auto"/>
      </w:divBdr>
    </w:div>
    <w:div w:id="1103960208">
      <w:marLeft w:val="0"/>
      <w:marRight w:val="0"/>
      <w:marTop w:val="0"/>
      <w:marBottom w:val="0"/>
      <w:divBdr>
        <w:top w:val="none" w:sz="0" w:space="0" w:color="auto"/>
        <w:left w:val="none" w:sz="0" w:space="0" w:color="auto"/>
        <w:bottom w:val="none" w:sz="0" w:space="0" w:color="auto"/>
        <w:right w:val="none" w:sz="0" w:space="0" w:color="auto"/>
      </w:divBdr>
    </w:div>
    <w:div w:id="1103960209">
      <w:marLeft w:val="0"/>
      <w:marRight w:val="0"/>
      <w:marTop w:val="0"/>
      <w:marBottom w:val="0"/>
      <w:divBdr>
        <w:top w:val="none" w:sz="0" w:space="0" w:color="auto"/>
        <w:left w:val="none" w:sz="0" w:space="0" w:color="auto"/>
        <w:bottom w:val="none" w:sz="0" w:space="0" w:color="auto"/>
        <w:right w:val="none" w:sz="0" w:space="0" w:color="auto"/>
      </w:divBdr>
    </w:div>
    <w:div w:id="1103960210">
      <w:marLeft w:val="0"/>
      <w:marRight w:val="0"/>
      <w:marTop w:val="0"/>
      <w:marBottom w:val="0"/>
      <w:divBdr>
        <w:top w:val="none" w:sz="0" w:space="0" w:color="auto"/>
        <w:left w:val="none" w:sz="0" w:space="0" w:color="auto"/>
        <w:bottom w:val="none" w:sz="0" w:space="0" w:color="auto"/>
        <w:right w:val="none" w:sz="0" w:space="0" w:color="auto"/>
      </w:divBdr>
    </w:div>
    <w:div w:id="1103960211">
      <w:marLeft w:val="0"/>
      <w:marRight w:val="0"/>
      <w:marTop w:val="0"/>
      <w:marBottom w:val="0"/>
      <w:divBdr>
        <w:top w:val="none" w:sz="0" w:space="0" w:color="auto"/>
        <w:left w:val="none" w:sz="0" w:space="0" w:color="auto"/>
        <w:bottom w:val="none" w:sz="0" w:space="0" w:color="auto"/>
        <w:right w:val="none" w:sz="0" w:space="0" w:color="auto"/>
      </w:divBdr>
    </w:div>
    <w:div w:id="1103960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1655</TotalTime>
  <Pages>52</Pages>
  <Words>10590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Руководитель Буинского районного</dc:title>
  <dc:subject/>
  <dc:creator>M</dc:creator>
  <cp:keywords/>
  <dc:description/>
  <cp:lastModifiedBy>user</cp:lastModifiedBy>
  <cp:revision>16</cp:revision>
  <cp:lastPrinted>2014-10-08T14:05:00Z</cp:lastPrinted>
  <dcterms:created xsi:type="dcterms:W3CDTF">2014-10-03T11:40:00Z</dcterms:created>
  <dcterms:modified xsi:type="dcterms:W3CDTF">2014-10-09T04:12:00Z</dcterms:modified>
</cp:coreProperties>
</file>