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2E" w:rsidRPr="002E1B5A" w:rsidRDefault="0000662E" w:rsidP="002E1B5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E1B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</w:t>
      </w:r>
    </w:p>
    <w:p w:rsidR="002E1B5A" w:rsidRPr="002E1B5A" w:rsidRDefault="0000662E" w:rsidP="006B6C3A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B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правовых актов и их отдельных частей (положений), содержащих обязательные требования,</w:t>
      </w:r>
      <w:r w:rsidR="006B6C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2E1B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соблюдение которых оценивается при проведении контроля </w:t>
      </w:r>
      <w:proofErr w:type="gramStart"/>
      <w:r w:rsidR="002E1B5A" w:rsidRPr="002E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</w:p>
    <w:p w:rsidR="002E1B5A" w:rsidRPr="002E1B5A" w:rsidRDefault="002E1B5A" w:rsidP="00A9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соблюдением зако</w:t>
      </w:r>
      <w:r w:rsidR="00A923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нодательства в сфере благоустройства</w:t>
      </w:r>
      <w:bookmarkStart w:id="0" w:name="_GoBack"/>
      <w:bookmarkEnd w:id="0"/>
    </w:p>
    <w:p w:rsidR="002E1B5A" w:rsidRPr="002E1B5A" w:rsidRDefault="002E1B5A" w:rsidP="002E1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B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Буинского муниципального района</w:t>
      </w:r>
    </w:p>
    <w:p w:rsidR="0000662E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C15" w:rsidRPr="00D6273B" w:rsidRDefault="0000662E" w:rsidP="00636C15">
      <w:pPr>
        <w:shd w:val="clear" w:color="auto" w:fill="FFFFFF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I. Федеральные законы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2997"/>
        <w:gridCol w:w="2382"/>
      </w:tblGrid>
      <w:tr w:rsidR="00D6273B" w:rsidRPr="002E1B5A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D6273B" w:rsidRPr="002E1B5A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794731" w:rsidRDefault="00794731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73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 января 2002 года №7-ФЗ «Об охране окружающей среды»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273B" w:rsidRPr="002E1B5A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794731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73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1B5A" w:rsidRPr="002E1B5A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E1B5A" w:rsidRPr="002E1B5A" w:rsidRDefault="002E1B5A" w:rsidP="000066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B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E1B5A" w:rsidRPr="002E1B5A" w:rsidRDefault="002E1B5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E1B5A" w:rsidRPr="002E1B5A" w:rsidRDefault="002E1B5A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4731" w:rsidRPr="002E1B5A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94731" w:rsidRPr="002E1B5A" w:rsidRDefault="00794731" w:rsidP="000066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73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94731" w:rsidRPr="002E1B5A" w:rsidRDefault="00794731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794731" w:rsidRPr="002E1B5A" w:rsidRDefault="00794731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B23B7" w:rsidRDefault="002E1B5A" w:rsidP="00DB23B7">
      <w:pPr>
        <w:shd w:val="clear" w:color="auto" w:fill="FFFFFF"/>
        <w:tabs>
          <w:tab w:val="center" w:pos="4865"/>
          <w:tab w:val="left" w:pos="6276"/>
        </w:tabs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DB23B7" w:rsidRDefault="00DB23B7" w:rsidP="00DB23B7">
      <w:pPr>
        <w:shd w:val="clear" w:color="auto" w:fill="FFFFFF"/>
        <w:tabs>
          <w:tab w:val="center" w:pos="4865"/>
          <w:tab w:val="left" w:pos="6276"/>
        </w:tabs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23B7" w:rsidRDefault="00DB23B7" w:rsidP="00DB23B7">
      <w:pPr>
        <w:shd w:val="clear" w:color="auto" w:fill="FFFFFF"/>
        <w:tabs>
          <w:tab w:val="center" w:pos="4865"/>
          <w:tab w:val="left" w:pos="6276"/>
        </w:tabs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23B7" w:rsidRDefault="00DB23B7" w:rsidP="00DB23B7">
      <w:pPr>
        <w:shd w:val="clear" w:color="auto" w:fill="FFFFFF"/>
        <w:tabs>
          <w:tab w:val="center" w:pos="4865"/>
          <w:tab w:val="left" w:pos="6276"/>
        </w:tabs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23B7" w:rsidRDefault="00DB23B7" w:rsidP="00DB23B7">
      <w:pPr>
        <w:shd w:val="clear" w:color="auto" w:fill="FFFFFF"/>
        <w:tabs>
          <w:tab w:val="center" w:pos="4865"/>
          <w:tab w:val="left" w:pos="6276"/>
        </w:tabs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23B7" w:rsidRDefault="00DB23B7" w:rsidP="00DB23B7">
      <w:pPr>
        <w:shd w:val="clear" w:color="auto" w:fill="FFFFFF"/>
        <w:tabs>
          <w:tab w:val="center" w:pos="4865"/>
          <w:tab w:val="left" w:pos="6276"/>
        </w:tabs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23B7" w:rsidRDefault="00DB23B7" w:rsidP="00DB23B7">
      <w:pPr>
        <w:shd w:val="clear" w:color="auto" w:fill="FFFFFF"/>
        <w:tabs>
          <w:tab w:val="center" w:pos="4865"/>
          <w:tab w:val="left" w:pos="6276"/>
        </w:tabs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23B7" w:rsidRPr="00D6273B" w:rsidRDefault="00DB23B7" w:rsidP="00DB23B7">
      <w:pPr>
        <w:shd w:val="clear" w:color="auto" w:fill="FFFFFF"/>
        <w:tabs>
          <w:tab w:val="center" w:pos="4865"/>
          <w:tab w:val="left" w:pos="6276"/>
        </w:tabs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Раздел II. Указы Президента Российской Федерации, постановления и распоряжения Правительства Российской Федерации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098"/>
        <w:gridCol w:w="2513"/>
        <w:gridCol w:w="2066"/>
      </w:tblGrid>
      <w:tr w:rsidR="00D6273B" w:rsidRPr="002E1B5A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учреждении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D6273B" w:rsidRPr="002E1B5A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2E1B5A" w:rsidRDefault="002E1B5A" w:rsidP="00636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3B7" w:rsidRPr="00DB23B7">
              <w:rPr>
                <w:rFonts w:ascii="Times New Roman" w:hAnsi="Times New Roman" w:cs="Times New Roman"/>
                <w:sz w:val="24"/>
                <w:szCs w:val="24"/>
              </w:rPr>
              <w:t>Закон Республики Татарстан от 28 июля 2004 года № 45-ЗРТ «О местном самоуправлении в Республике Татарстан»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2E1B5A" w:rsidRDefault="002E1B5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</w:t>
            </w:r>
            <w:r w:rsidR="00DB23B7">
              <w:rPr>
                <w:rFonts w:ascii="Times New Roman" w:hAnsi="Times New Roman" w:cs="Times New Roman"/>
                <w:sz w:val="24"/>
                <w:szCs w:val="24"/>
              </w:rPr>
              <w:t>ьства Российской Федерации от 28.06.2004 №45-ЗРТ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2E1B5A" w:rsidRDefault="00636C15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2E1B5A" w:rsidRDefault="00636C15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6273B" w:rsidRPr="002E1B5A" w:rsidTr="002E1B5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636C15" w:rsidRPr="002E1B5A" w:rsidRDefault="00DB23B7" w:rsidP="00636C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23B7">
              <w:rPr>
                <w:rFonts w:ascii="Times New Roman" w:hAnsi="Times New Roman" w:cs="Times New Roman"/>
                <w:sz w:val="24"/>
                <w:szCs w:val="24"/>
              </w:rPr>
              <w:t>Решение Буинского городского Совета от 14.11.2017 № 3-27 «О правилах благоустройства территории г. Буинска Буинского муниципального района Республики Татарстан»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6C15" w:rsidRPr="002E1B5A" w:rsidRDefault="002E1B5A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DB23B7"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14.11.2017 № 3-27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6C15" w:rsidRPr="002E1B5A" w:rsidRDefault="00636C15" w:rsidP="00636C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636C15" w:rsidRPr="002E1B5A" w:rsidRDefault="00636C15" w:rsidP="0000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0662E" w:rsidRPr="00D6273B" w:rsidRDefault="0000662E" w:rsidP="0000662E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27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III. Законы и иные нормативные правовые акты субъектов Российской Федерации </w:t>
      </w:r>
    </w:p>
    <w:tbl>
      <w:tblPr>
        <w:tblW w:w="0" w:type="auto"/>
        <w:tblInd w:w="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6"/>
        <w:gridCol w:w="2885"/>
        <w:gridCol w:w="2309"/>
      </w:tblGrid>
      <w:tr w:rsidR="00D6273B" w:rsidRPr="002E1B5A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0662E" w:rsidRPr="002E1B5A" w:rsidRDefault="0000662E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D6273B" w:rsidRPr="002E1B5A" w:rsidTr="000066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6273B" w:rsidRPr="002E1B5A" w:rsidRDefault="00DB23B7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исполнительного комитета Буинского муниципального района РТ от 24.12.2018 № 415/ИК-п «Об утверждении административного регламента работы по муниципальному контролю в сфере благоустройства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6273B" w:rsidRPr="002E1B5A" w:rsidRDefault="00D6273B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B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D6273B" w:rsidRPr="002E1B5A" w:rsidRDefault="00D6273B" w:rsidP="00006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C2724" w:rsidRPr="00636C15" w:rsidRDefault="00A923DD">
      <w:pPr>
        <w:rPr>
          <w:rFonts w:ascii="Times New Roman" w:hAnsi="Times New Roman" w:cs="Times New Roman"/>
          <w:sz w:val="24"/>
          <w:szCs w:val="24"/>
        </w:rPr>
      </w:pPr>
    </w:p>
    <w:sectPr w:rsidR="00FC2724" w:rsidRPr="0063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1E98"/>
    <w:multiLevelType w:val="multilevel"/>
    <w:tmpl w:val="CFBE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2"/>
    <w:rsid w:val="0000662E"/>
    <w:rsid w:val="002E1B5A"/>
    <w:rsid w:val="00635FC3"/>
    <w:rsid w:val="00636C15"/>
    <w:rsid w:val="006B6C3A"/>
    <w:rsid w:val="00745DBD"/>
    <w:rsid w:val="00794731"/>
    <w:rsid w:val="00A923DD"/>
    <w:rsid w:val="00B87D23"/>
    <w:rsid w:val="00C75B12"/>
    <w:rsid w:val="00D212F6"/>
    <w:rsid w:val="00D6273B"/>
    <w:rsid w:val="00DB23B7"/>
    <w:rsid w:val="00E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6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6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E2B10-E042-476C-88F8-10F0416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9-3</cp:lastModifiedBy>
  <cp:revision>12</cp:revision>
  <dcterms:created xsi:type="dcterms:W3CDTF">2020-09-28T06:44:00Z</dcterms:created>
  <dcterms:modified xsi:type="dcterms:W3CDTF">2020-09-29T15:20:00Z</dcterms:modified>
</cp:coreProperties>
</file>