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3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1744"/>
        <w:gridCol w:w="4140"/>
      </w:tblGrid>
      <w:tr w:rsidR="00E64FB7" w:rsidRPr="00E64FB7" w:rsidTr="00E64FB7">
        <w:trPr>
          <w:trHeight w:val="1282"/>
        </w:trPr>
        <w:tc>
          <w:tcPr>
            <w:tcW w:w="4679" w:type="dxa"/>
          </w:tcPr>
          <w:p w:rsidR="00E64FB7" w:rsidRPr="00E64FB7" w:rsidRDefault="00E64FB7" w:rsidP="007E60D6">
            <w:pPr>
              <w:pStyle w:val="1"/>
              <w:ind w:left="-7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</w:t>
            </w:r>
            <w:r w:rsidRPr="00E64FB7">
              <w:rPr>
                <w:sz w:val="24"/>
                <w:szCs w:val="24"/>
              </w:rPr>
              <w:t>ТАТАРСТАН РЕСПУБЛИКАСЫ</w:t>
            </w:r>
          </w:p>
          <w:p w:rsidR="00E64FB7" w:rsidRPr="00E64FB7" w:rsidRDefault="00E64FB7" w:rsidP="007E60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E64FB7" w:rsidRPr="00E64FB7" w:rsidRDefault="00E64FB7" w:rsidP="007E60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E64FB7" w:rsidRPr="00E64FB7" w:rsidRDefault="00E64FB7" w:rsidP="00E64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64F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Кыят</w:t>
            </w:r>
          </w:p>
          <w:p w:rsidR="00E64FB7" w:rsidRPr="00E64FB7" w:rsidRDefault="00E64FB7" w:rsidP="00E64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64F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E64FB7" w:rsidRPr="00E64FB7" w:rsidRDefault="00E64FB7" w:rsidP="00E64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B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744" w:type="dxa"/>
          </w:tcPr>
          <w:p w:rsidR="00E64FB7" w:rsidRPr="00E64FB7" w:rsidRDefault="00E64FB7" w:rsidP="007E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FB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64FB7" w:rsidRPr="00E64FB7" w:rsidRDefault="00E64FB7" w:rsidP="007E60D6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64FB7">
              <w:rPr>
                <w:sz w:val="24"/>
                <w:szCs w:val="24"/>
              </w:rPr>
              <w:t>РЕСПУБЛИКА ТАТАРСТАН</w:t>
            </w:r>
          </w:p>
          <w:p w:rsidR="00E64FB7" w:rsidRPr="00E64FB7" w:rsidRDefault="00E64FB7" w:rsidP="007E60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E64FB7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E64FB7" w:rsidRPr="00E64FB7" w:rsidRDefault="00E64FB7" w:rsidP="007E60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FB7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E64F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E64FB7" w:rsidRPr="00E64FB7" w:rsidRDefault="00E64FB7" w:rsidP="00E64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B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E64FB7" w:rsidRPr="00E64FB7" w:rsidRDefault="00E64FB7" w:rsidP="00E64F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Киятского </w:t>
            </w:r>
          </w:p>
          <w:p w:rsidR="00E64FB7" w:rsidRPr="00E64FB7" w:rsidRDefault="00E64FB7" w:rsidP="00E64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E64FB7" w:rsidRPr="00E64FB7" w:rsidRDefault="00E24E18" w:rsidP="00E64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71755</wp:posOffset>
                </wp:positionV>
                <wp:extent cx="6309360" cy="0"/>
                <wp:effectExtent l="19050" t="19050" r="1524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cG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" strokeweight="2.25pt"/>
            </w:pict>
          </mc:Fallback>
        </mc:AlternateContent>
      </w:r>
    </w:p>
    <w:p w:rsidR="00E64FB7" w:rsidRPr="00E64FB7" w:rsidRDefault="00E64FB7" w:rsidP="00E64F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FB7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E64FB7" w:rsidRPr="00E64FB7" w:rsidRDefault="00E64FB7" w:rsidP="00E64F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FB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4FB7" w:rsidRPr="00E64FB7" w:rsidRDefault="00E64FB7" w:rsidP="00E64F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FB7" w:rsidRPr="00E64FB7" w:rsidRDefault="00E64FB7" w:rsidP="00E64FB7">
      <w:pPr>
        <w:rPr>
          <w:rFonts w:ascii="Times New Roman" w:hAnsi="Times New Roman" w:cs="Times New Roman"/>
          <w:sz w:val="24"/>
          <w:szCs w:val="24"/>
        </w:rPr>
      </w:pPr>
      <w:r w:rsidRPr="00E64FB7">
        <w:rPr>
          <w:rFonts w:ascii="Times New Roman" w:hAnsi="Times New Roman" w:cs="Times New Roman"/>
          <w:sz w:val="24"/>
          <w:szCs w:val="24"/>
        </w:rPr>
        <w:t xml:space="preserve">30 июня 2014 г.                                                                      </w:t>
      </w:r>
      <w:r w:rsidRPr="00E64FB7">
        <w:rPr>
          <w:rFonts w:ascii="Times New Roman" w:hAnsi="Times New Roman" w:cs="Times New Roman"/>
          <w:sz w:val="24"/>
          <w:szCs w:val="24"/>
        </w:rPr>
        <w:tab/>
      </w:r>
      <w:r w:rsidRPr="00E64FB7">
        <w:rPr>
          <w:rFonts w:ascii="Times New Roman" w:hAnsi="Times New Roman" w:cs="Times New Roman"/>
          <w:sz w:val="24"/>
          <w:szCs w:val="24"/>
        </w:rPr>
        <w:tab/>
        <w:t>№ 15</w:t>
      </w:r>
    </w:p>
    <w:p w:rsidR="00E64FB7" w:rsidRPr="00E64FB7" w:rsidRDefault="00E64FB7" w:rsidP="00E64FB7">
      <w:pPr>
        <w:spacing w:after="0"/>
        <w:ind w:right="-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64FB7">
        <w:rPr>
          <w:rFonts w:ascii="Times New Roman" w:hAnsi="Times New Roman" w:cs="Times New Roman"/>
          <w:b/>
          <w:sz w:val="24"/>
          <w:szCs w:val="24"/>
        </w:rPr>
        <w:t>«О внесении изменений в Правила</w:t>
      </w:r>
    </w:p>
    <w:p w:rsidR="00E64FB7" w:rsidRPr="00E64FB7" w:rsidRDefault="00E64FB7" w:rsidP="00E64FB7">
      <w:pPr>
        <w:spacing w:after="0"/>
        <w:ind w:right="-104" w:firstLine="708"/>
        <w:rPr>
          <w:rFonts w:ascii="Times New Roman" w:hAnsi="Times New Roman" w:cs="Times New Roman"/>
          <w:b/>
          <w:sz w:val="24"/>
          <w:szCs w:val="24"/>
        </w:rPr>
      </w:pPr>
      <w:r w:rsidRPr="00E64FB7">
        <w:rPr>
          <w:rFonts w:ascii="Times New Roman" w:hAnsi="Times New Roman" w:cs="Times New Roman"/>
          <w:b/>
          <w:sz w:val="24"/>
          <w:szCs w:val="24"/>
        </w:rPr>
        <w:t xml:space="preserve">благоустройства и содержания территории </w:t>
      </w:r>
    </w:p>
    <w:p w:rsidR="00E64FB7" w:rsidRPr="00E64FB7" w:rsidRDefault="00E64FB7" w:rsidP="00E64FB7">
      <w:pPr>
        <w:spacing w:after="0"/>
        <w:ind w:right="-104" w:firstLine="708"/>
        <w:rPr>
          <w:rFonts w:ascii="Times New Roman" w:hAnsi="Times New Roman" w:cs="Times New Roman"/>
          <w:b/>
          <w:sz w:val="24"/>
          <w:szCs w:val="24"/>
        </w:rPr>
      </w:pPr>
      <w:r w:rsidRPr="00E64FB7">
        <w:rPr>
          <w:rFonts w:ascii="Times New Roman" w:hAnsi="Times New Roman" w:cs="Times New Roman"/>
          <w:b/>
          <w:sz w:val="24"/>
          <w:szCs w:val="24"/>
        </w:rPr>
        <w:t xml:space="preserve">Киятского сельского поселения Буинского </w:t>
      </w:r>
    </w:p>
    <w:p w:rsidR="00E64FB7" w:rsidRPr="00E64FB7" w:rsidRDefault="00E64FB7" w:rsidP="00E64FB7">
      <w:pPr>
        <w:spacing w:after="0"/>
        <w:ind w:right="-104" w:firstLine="708"/>
        <w:rPr>
          <w:rFonts w:ascii="Times New Roman" w:hAnsi="Times New Roman" w:cs="Times New Roman"/>
          <w:b/>
          <w:sz w:val="24"/>
          <w:szCs w:val="24"/>
        </w:rPr>
      </w:pPr>
      <w:r w:rsidRPr="00E64FB7">
        <w:rPr>
          <w:rFonts w:ascii="Times New Roman" w:hAnsi="Times New Roman" w:cs="Times New Roman"/>
          <w:b/>
          <w:sz w:val="24"/>
          <w:szCs w:val="24"/>
        </w:rPr>
        <w:t>муниципального района Республики Татарстан»</w:t>
      </w:r>
    </w:p>
    <w:p w:rsidR="00E64FB7" w:rsidRPr="00E64FB7" w:rsidRDefault="00E64FB7" w:rsidP="00E64FB7">
      <w:pPr>
        <w:spacing w:after="0"/>
        <w:ind w:right="-104" w:firstLine="708"/>
        <w:rPr>
          <w:rFonts w:ascii="Times New Roman" w:hAnsi="Times New Roman" w:cs="Times New Roman"/>
          <w:b/>
          <w:sz w:val="24"/>
          <w:szCs w:val="24"/>
        </w:rPr>
      </w:pPr>
    </w:p>
    <w:p w:rsidR="00E64FB7" w:rsidRPr="00E64FB7" w:rsidRDefault="00E64FB7" w:rsidP="00E64FB7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64FB7">
        <w:rPr>
          <w:rFonts w:ascii="Times New Roman" w:hAnsi="Times New Roman" w:cs="Times New Roman"/>
          <w:sz w:val="24"/>
          <w:szCs w:val="24"/>
        </w:rPr>
        <w:t xml:space="preserve">Рассмотрев протест Буинской городской прокуратуры от 20.06.2014 года № 02-08-02-2014 на постановление исполнительного комитета  Киятского сельского поселения от 21.08.2012 года № 4, в соответствии с Федеральным законом от 06.10.2003 года №131-ФЗ «Об общих принципах организации местного самоуправления в Российской Федерации», Законом Республики Татарстан от 07.03.2014 года №16-ЗРТ «б отдельных вопросах содержания домашних животных в Республике Татарстан», </w:t>
      </w:r>
      <w:hyperlink r:id="rId6" w:history="1">
        <w:r w:rsidRPr="00E64FB7">
          <w:rPr>
            <w:rFonts w:ascii="Times New Roman" w:hAnsi="Times New Roman" w:cs="Times New Roman"/>
            <w:bCs/>
            <w:sz w:val="24"/>
            <w:szCs w:val="24"/>
          </w:rPr>
          <w:t>Уставом</w:t>
        </w:r>
      </w:hyperlink>
      <w:r w:rsidRPr="00E64FB7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 Киятское сельское поселение Буинского муниципального района Республики Татарстан исполнительный комитет Киятского сельского поселения </w:t>
      </w:r>
      <w:r w:rsidRPr="00E64FB7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r w:rsidRPr="00E64F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E64FB7" w:rsidRPr="00E64FB7" w:rsidRDefault="00E64FB7" w:rsidP="00E64FB7">
      <w:pPr>
        <w:spacing w:after="0"/>
        <w:ind w:right="-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64FB7">
        <w:rPr>
          <w:rFonts w:ascii="Times New Roman" w:hAnsi="Times New Roman" w:cs="Times New Roman"/>
          <w:sz w:val="24"/>
          <w:szCs w:val="24"/>
        </w:rPr>
        <w:t>1. Внести в Правила благоустройства и содержания территории Киятского сельского поселения Буинского муниципального района Республики Татарстан, утвержденные Постановлением  Киятского сельского исполнительного комитета от 21 августа 2012 года №4 (в редакции Постановления от 04 февраля 2014 года № 4 ) следующие изменения:</w:t>
      </w:r>
    </w:p>
    <w:p w:rsidR="00E64FB7" w:rsidRPr="00E64FB7" w:rsidRDefault="00E64FB7" w:rsidP="00E64FB7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FB7">
        <w:rPr>
          <w:rFonts w:ascii="Times New Roman" w:hAnsi="Times New Roman" w:cs="Times New Roman"/>
          <w:sz w:val="24"/>
          <w:szCs w:val="24"/>
        </w:rPr>
        <w:t>а) раздел 10 «Охрана и содержание животных» исключить;</w:t>
      </w:r>
    </w:p>
    <w:p w:rsidR="00E64FB7" w:rsidRPr="00E64FB7" w:rsidRDefault="00E64FB7" w:rsidP="00E64FB7">
      <w:pPr>
        <w:spacing w:after="0"/>
        <w:ind w:right="-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FB7">
        <w:rPr>
          <w:rFonts w:ascii="Times New Roman" w:hAnsi="Times New Roman" w:cs="Times New Roman"/>
          <w:sz w:val="24"/>
          <w:szCs w:val="24"/>
        </w:rPr>
        <w:t xml:space="preserve">б) раздел 11 считать разделом 10. </w:t>
      </w:r>
    </w:p>
    <w:p w:rsidR="00E64FB7" w:rsidRPr="00E64FB7" w:rsidRDefault="00E64FB7" w:rsidP="00E64F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FB7"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путем размещения на специально оборудованных информационных стендах и на официальном сайте в сети  Интернет.</w:t>
      </w:r>
    </w:p>
    <w:p w:rsidR="00E64FB7" w:rsidRDefault="00E64FB7" w:rsidP="00E64FB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64FB7">
        <w:rPr>
          <w:rFonts w:ascii="Times New Roman" w:hAnsi="Times New Roman" w:cs="Times New Roman"/>
          <w:bCs/>
          <w:sz w:val="24"/>
          <w:szCs w:val="24"/>
        </w:rPr>
        <w:t>3. Контроль за исполнением настоящего Постановления оставляю за собой.</w:t>
      </w:r>
    </w:p>
    <w:p w:rsidR="00E64FB7" w:rsidRDefault="00E64FB7" w:rsidP="00E64FB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64FB7" w:rsidRDefault="00E64FB7" w:rsidP="00E64FB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64FB7" w:rsidRPr="00E64FB7" w:rsidRDefault="00E64FB7" w:rsidP="00E64FB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64FB7">
        <w:rPr>
          <w:rFonts w:ascii="Times New Roman" w:hAnsi="Times New Roman" w:cs="Times New Roman"/>
          <w:bCs/>
          <w:sz w:val="24"/>
          <w:szCs w:val="24"/>
        </w:rPr>
        <w:t>Руководитель исполнительного комитета</w:t>
      </w:r>
    </w:p>
    <w:p w:rsidR="00E64FB7" w:rsidRPr="00E64FB7" w:rsidRDefault="00E64FB7" w:rsidP="00E64FB7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64FB7">
        <w:rPr>
          <w:rFonts w:ascii="Times New Roman" w:hAnsi="Times New Roman" w:cs="Times New Roman"/>
          <w:bCs/>
          <w:sz w:val="24"/>
          <w:szCs w:val="24"/>
        </w:rPr>
        <w:t xml:space="preserve">Киятского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                                                </w:t>
      </w:r>
      <w:r w:rsidRPr="00E64FB7">
        <w:rPr>
          <w:rFonts w:ascii="Times New Roman" w:hAnsi="Times New Roman" w:cs="Times New Roman"/>
          <w:bCs/>
          <w:sz w:val="24"/>
          <w:szCs w:val="24"/>
        </w:rPr>
        <w:t>М.М. Храмова</w:t>
      </w:r>
    </w:p>
    <w:p w:rsidR="00213CCA" w:rsidRPr="00E64FB7" w:rsidRDefault="00213CCA" w:rsidP="00E64F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3CCA" w:rsidRPr="00E6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B7"/>
    <w:rsid w:val="00213CCA"/>
    <w:rsid w:val="00E24E18"/>
    <w:rsid w:val="00E6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4F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FB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6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4F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FB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6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973FAE6F73784C2452DE09092488F7A0217ECEBFC447DA5F93108A407C1A3254x8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2014-07-04T04:56:00Z</dcterms:created>
  <dcterms:modified xsi:type="dcterms:W3CDTF">2014-07-04T04:56:00Z</dcterms:modified>
</cp:coreProperties>
</file>