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3C" w:rsidRPr="00AA4F3C" w:rsidRDefault="00430DA0" w:rsidP="00AA4F3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Казанская </w:t>
      </w:r>
      <w:r w:rsidR="00AA4F3C" w:rsidRPr="00AA4F3C">
        <w:rPr>
          <w:b/>
          <w:sz w:val="28"/>
          <w:szCs w:val="28"/>
          <w:lang w:eastAsia="en-US"/>
        </w:rPr>
        <w:t xml:space="preserve">межрайонная природоохранная прокуратура </w:t>
      </w:r>
      <w:r w:rsidR="00A50B80">
        <w:rPr>
          <w:b/>
          <w:sz w:val="28"/>
          <w:szCs w:val="28"/>
          <w:lang w:eastAsia="en-US"/>
        </w:rPr>
        <w:t>разъясняет</w:t>
      </w:r>
      <w:r w:rsidR="00AA4F3C" w:rsidRPr="00AA4F3C">
        <w:rPr>
          <w:b/>
          <w:sz w:val="28"/>
          <w:szCs w:val="28"/>
          <w:lang w:eastAsia="en-US"/>
        </w:rPr>
        <w:t>.</w:t>
      </w:r>
    </w:p>
    <w:p w:rsidR="00E73AF6" w:rsidRPr="00E73AF6" w:rsidRDefault="00E73AF6" w:rsidP="00E73AF6">
      <w:pPr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630C8E" w:rsidRDefault="00630C8E" w:rsidP="009F4221">
      <w:pPr>
        <w:ind w:firstLine="540"/>
        <w:rPr>
          <w:color w:val="00000A"/>
          <w:kern w:val="1"/>
          <w:sz w:val="28"/>
          <w:szCs w:val="28"/>
        </w:rPr>
      </w:pPr>
    </w:p>
    <w:p w:rsidR="000D41DD" w:rsidRPr="00B3721E" w:rsidRDefault="000D41DD" w:rsidP="000D41DD">
      <w:pPr>
        <w:rPr>
          <w:rFonts w:cs="Calibri"/>
          <w:sz w:val="28"/>
          <w:szCs w:val="28"/>
          <w:lang w:eastAsia="en-US"/>
        </w:rPr>
      </w:pPr>
      <w:r w:rsidRPr="00B3721E">
        <w:rPr>
          <w:rFonts w:cs="Calibri"/>
          <w:sz w:val="28"/>
          <w:szCs w:val="28"/>
          <w:lang w:eastAsia="en-US"/>
        </w:rPr>
        <w:t>Статьей 67 ФЗ «Об охране окружающей среды», определено, что производственный контроль в области охраны окружающей среды (производственный экологический контроль) осуществляется в целях обеспечения выполнения в процессе хозяйственной и иной деятельности мероприятий по охране окружающей среды, рациональному использованию и восстановлению природных ресурсов, а также в целях соблюдения требований в области охраны окружающей среды, установленных законодательством в области охраны окружающей среды.</w:t>
      </w:r>
    </w:p>
    <w:p w:rsidR="000D41DD" w:rsidRPr="00B3721E" w:rsidRDefault="000D41DD" w:rsidP="000D41DD">
      <w:pPr>
        <w:rPr>
          <w:rFonts w:cs="Calibri"/>
          <w:sz w:val="28"/>
          <w:szCs w:val="28"/>
          <w:lang w:eastAsia="en-US"/>
        </w:rPr>
      </w:pPr>
      <w:r w:rsidRPr="00B3721E">
        <w:rPr>
          <w:rFonts w:cs="Calibri"/>
          <w:sz w:val="28"/>
          <w:szCs w:val="28"/>
          <w:lang w:eastAsia="en-US"/>
        </w:rPr>
        <w:t>В соответствии с ч. 2 ст. 67 Федерального закона от 10.01.2002 № 7-ФЗ «Об охране окружающей среды» юридические лица и индивидуальные предприниматели, осуществляющие хозяйственную и (или) иную деятельность на объектах I, II и III категорий, разрабатывают и утверждают программу производственного экологического контроля, осуществляют производственный экологический контроль в соответствии с установленными требованиями, документируют информацию и хранят данные, полученные по результатам осуществления производственного экологического контроля.</w:t>
      </w:r>
    </w:p>
    <w:p w:rsidR="00603DEE" w:rsidRPr="000D41DD" w:rsidRDefault="001E66F0" w:rsidP="001E66F0">
      <w:pPr>
        <w:rPr>
          <w:rFonts w:cs="Calibri"/>
          <w:sz w:val="28"/>
          <w:szCs w:val="28"/>
          <w:lang w:eastAsia="en-US"/>
        </w:rPr>
      </w:pPr>
      <w:r w:rsidRPr="000D41DD">
        <w:rPr>
          <w:rFonts w:cs="Calibri"/>
          <w:sz w:val="28"/>
          <w:szCs w:val="28"/>
          <w:lang w:eastAsia="en-US"/>
        </w:rPr>
        <w:t xml:space="preserve">За </w:t>
      </w:r>
      <w:r w:rsidR="000D41DD" w:rsidRPr="000D41DD">
        <w:rPr>
          <w:rFonts w:cs="Calibri"/>
          <w:sz w:val="28"/>
          <w:szCs w:val="28"/>
          <w:lang w:eastAsia="en-US"/>
        </w:rPr>
        <w:t xml:space="preserve">невыполнение обязанности по </w:t>
      </w:r>
      <w:r w:rsidR="000D41DD" w:rsidRPr="00B34540">
        <w:rPr>
          <w:rFonts w:cs="Calibri"/>
          <w:sz w:val="28"/>
          <w:szCs w:val="28"/>
          <w:lang w:eastAsia="en-US"/>
        </w:rPr>
        <w:t>разработ</w:t>
      </w:r>
      <w:r w:rsidR="000D41DD">
        <w:rPr>
          <w:rFonts w:cs="Calibri"/>
          <w:sz w:val="28"/>
          <w:szCs w:val="28"/>
          <w:lang w:eastAsia="en-US"/>
        </w:rPr>
        <w:t xml:space="preserve">ке </w:t>
      </w:r>
      <w:r w:rsidR="000D41DD" w:rsidRPr="00B34540">
        <w:rPr>
          <w:rFonts w:cs="Calibri"/>
          <w:sz w:val="28"/>
          <w:szCs w:val="28"/>
          <w:lang w:eastAsia="en-US"/>
        </w:rPr>
        <w:t xml:space="preserve">и </w:t>
      </w:r>
      <w:r w:rsidR="000D41DD">
        <w:rPr>
          <w:rFonts w:cs="Calibri"/>
          <w:sz w:val="28"/>
          <w:szCs w:val="28"/>
          <w:lang w:eastAsia="en-US"/>
        </w:rPr>
        <w:t>утверждению</w:t>
      </w:r>
      <w:r w:rsidR="000D41DD" w:rsidRPr="00B34540">
        <w:rPr>
          <w:rFonts w:cs="Calibri"/>
          <w:sz w:val="28"/>
          <w:szCs w:val="28"/>
          <w:lang w:eastAsia="en-US"/>
        </w:rPr>
        <w:t xml:space="preserve"> программы производственного экологического контроля</w:t>
      </w:r>
      <w:r w:rsidRPr="000D41DD">
        <w:rPr>
          <w:rFonts w:cs="Calibri"/>
          <w:sz w:val="28"/>
          <w:szCs w:val="28"/>
          <w:lang w:eastAsia="en-US"/>
        </w:rPr>
        <w:t xml:space="preserve"> предусмотрена административная ответственность по ст. 8.</w:t>
      </w:r>
      <w:r w:rsidR="000D41DD" w:rsidRPr="000D41DD">
        <w:rPr>
          <w:rFonts w:cs="Calibri"/>
          <w:sz w:val="28"/>
          <w:szCs w:val="28"/>
          <w:lang w:eastAsia="en-US"/>
        </w:rPr>
        <w:t>1</w:t>
      </w:r>
      <w:r w:rsidRPr="000D41DD">
        <w:rPr>
          <w:rFonts w:cs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- </w:t>
      </w:r>
      <w:r w:rsidR="000D41DD" w:rsidRPr="000D41DD">
        <w:rPr>
          <w:rFonts w:cs="Calibri"/>
          <w:sz w:val="28"/>
          <w:szCs w:val="28"/>
          <w:lang w:eastAsia="en-US"/>
        </w:rPr>
        <w:t>несоблюдение экологических требований при осуществлении градостроительной деятельности и эксплуатации предприятий, сооружений или иных объектов</w:t>
      </w:r>
      <w:r w:rsidRPr="000D41DD">
        <w:rPr>
          <w:rFonts w:cs="Calibri"/>
          <w:sz w:val="28"/>
          <w:szCs w:val="28"/>
          <w:lang w:eastAsia="en-US"/>
        </w:rPr>
        <w:t>.</w:t>
      </w:r>
    </w:p>
    <w:p w:rsidR="001E66F0" w:rsidRPr="00714FFD" w:rsidRDefault="001E66F0" w:rsidP="00714FFD">
      <w:pPr>
        <w:autoSpaceDE w:val="0"/>
        <w:rPr>
          <w:sz w:val="28"/>
          <w:szCs w:val="28"/>
        </w:rPr>
      </w:pPr>
      <w:bookmarkStart w:id="0" w:name="_GoBack"/>
      <w:bookmarkEnd w:id="0"/>
    </w:p>
    <w:p w:rsidR="008E3316" w:rsidRDefault="008E3316" w:rsidP="005F6307">
      <w:pPr>
        <w:shd w:val="clear" w:color="auto" w:fill="FFFFFF"/>
        <w:spacing w:before="150" w:after="150" w:line="240" w:lineRule="exact"/>
        <w:ind w:firstLine="0"/>
        <w:contextualSpacing/>
        <w:rPr>
          <w:sz w:val="28"/>
          <w:szCs w:val="28"/>
          <w:lang w:eastAsia="en-US"/>
        </w:rPr>
      </w:pPr>
    </w:p>
    <w:sectPr w:rsidR="008E3316" w:rsidSect="00714F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5DBC"/>
    <w:rsid w:val="00000365"/>
    <w:rsid w:val="00002CEB"/>
    <w:rsid w:val="00005B0E"/>
    <w:rsid w:val="00007B23"/>
    <w:rsid w:val="00025664"/>
    <w:rsid w:val="0002618F"/>
    <w:rsid w:val="0003210F"/>
    <w:rsid w:val="00036586"/>
    <w:rsid w:val="00041E4A"/>
    <w:rsid w:val="00043390"/>
    <w:rsid w:val="00052219"/>
    <w:rsid w:val="00055534"/>
    <w:rsid w:val="000601E3"/>
    <w:rsid w:val="0006058A"/>
    <w:rsid w:val="000760F7"/>
    <w:rsid w:val="00085327"/>
    <w:rsid w:val="00086125"/>
    <w:rsid w:val="00090E84"/>
    <w:rsid w:val="000962A2"/>
    <w:rsid w:val="000A4A09"/>
    <w:rsid w:val="000B011E"/>
    <w:rsid w:val="000B2A0C"/>
    <w:rsid w:val="000B406E"/>
    <w:rsid w:val="000B4E3B"/>
    <w:rsid w:val="000B596C"/>
    <w:rsid w:val="000D3B97"/>
    <w:rsid w:val="000D41DD"/>
    <w:rsid w:val="000D42B3"/>
    <w:rsid w:val="000D7712"/>
    <w:rsid w:val="000E30BD"/>
    <w:rsid w:val="000F4628"/>
    <w:rsid w:val="000F767D"/>
    <w:rsid w:val="00106530"/>
    <w:rsid w:val="00107BE3"/>
    <w:rsid w:val="001236C1"/>
    <w:rsid w:val="00131704"/>
    <w:rsid w:val="00141D60"/>
    <w:rsid w:val="00150A8D"/>
    <w:rsid w:val="00154F74"/>
    <w:rsid w:val="00160C2D"/>
    <w:rsid w:val="00166256"/>
    <w:rsid w:val="00167085"/>
    <w:rsid w:val="00167B31"/>
    <w:rsid w:val="00173E6A"/>
    <w:rsid w:val="00175E0A"/>
    <w:rsid w:val="00185944"/>
    <w:rsid w:val="001905DB"/>
    <w:rsid w:val="001929BC"/>
    <w:rsid w:val="001A41FF"/>
    <w:rsid w:val="001A4F6E"/>
    <w:rsid w:val="001A53D1"/>
    <w:rsid w:val="001A7D2A"/>
    <w:rsid w:val="001B1CD7"/>
    <w:rsid w:val="001B1EDC"/>
    <w:rsid w:val="001C1EEF"/>
    <w:rsid w:val="001C749B"/>
    <w:rsid w:val="001D71B3"/>
    <w:rsid w:val="001E4A46"/>
    <w:rsid w:val="001E6382"/>
    <w:rsid w:val="001E66F0"/>
    <w:rsid w:val="001F0344"/>
    <w:rsid w:val="001F1AC7"/>
    <w:rsid w:val="001F1EF9"/>
    <w:rsid w:val="001F69B1"/>
    <w:rsid w:val="002225F4"/>
    <w:rsid w:val="002275C6"/>
    <w:rsid w:val="002451F8"/>
    <w:rsid w:val="002532C2"/>
    <w:rsid w:val="0025574A"/>
    <w:rsid w:val="00260073"/>
    <w:rsid w:val="00261D5E"/>
    <w:rsid w:val="00267F7F"/>
    <w:rsid w:val="00280304"/>
    <w:rsid w:val="00280894"/>
    <w:rsid w:val="00281F22"/>
    <w:rsid w:val="00282811"/>
    <w:rsid w:val="002837CC"/>
    <w:rsid w:val="00286020"/>
    <w:rsid w:val="0029134D"/>
    <w:rsid w:val="002978F9"/>
    <w:rsid w:val="002A082A"/>
    <w:rsid w:val="002A4D49"/>
    <w:rsid w:val="002B1989"/>
    <w:rsid w:val="002C04E4"/>
    <w:rsid w:val="002D3517"/>
    <w:rsid w:val="002E3DEA"/>
    <w:rsid w:val="002F1D84"/>
    <w:rsid w:val="002F383B"/>
    <w:rsid w:val="002F7A55"/>
    <w:rsid w:val="0030114F"/>
    <w:rsid w:val="00310AC7"/>
    <w:rsid w:val="00314BF0"/>
    <w:rsid w:val="00316F67"/>
    <w:rsid w:val="00322942"/>
    <w:rsid w:val="0032431C"/>
    <w:rsid w:val="003326EE"/>
    <w:rsid w:val="003358B2"/>
    <w:rsid w:val="0034231C"/>
    <w:rsid w:val="00345463"/>
    <w:rsid w:val="0034700B"/>
    <w:rsid w:val="00350B08"/>
    <w:rsid w:val="0035314E"/>
    <w:rsid w:val="00370992"/>
    <w:rsid w:val="00376B62"/>
    <w:rsid w:val="003821AB"/>
    <w:rsid w:val="00384E8C"/>
    <w:rsid w:val="00396E0E"/>
    <w:rsid w:val="003A1C2D"/>
    <w:rsid w:val="003A233D"/>
    <w:rsid w:val="003A693B"/>
    <w:rsid w:val="003C17E5"/>
    <w:rsid w:val="003C1F19"/>
    <w:rsid w:val="003C3684"/>
    <w:rsid w:val="003D2ADC"/>
    <w:rsid w:val="003D3C0E"/>
    <w:rsid w:val="003D4D5A"/>
    <w:rsid w:val="003E7F1E"/>
    <w:rsid w:val="003F286F"/>
    <w:rsid w:val="003F6180"/>
    <w:rsid w:val="00406186"/>
    <w:rsid w:val="0040782A"/>
    <w:rsid w:val="00410553"/>
    <w:rsid w:val="0041602D"/>
    <w:rsid w:val="00420388"/>
    <w:rsid w:val="00425683"/>
    <w:rsid w:val="004275FB"/>
    <w:rsid w:val="00430DA0"/>
    <w:rsid w:val="004336C8"/>
    <w:rsid w:val="00435DBC"/>
    <w:rsid w:val="00436E4E"/>
    <w:rsid w:val="0044257D"/>
    <w:rsid w:val="004449F8"/>
    <w:rsid w:val="00444FAB"/>
    <w:rsid w:val="00445B46"/>
    <w:rsid w:val="004541B9"/>
    <w:rsid w:val="00455847"/>
    <w:rsid w:val="00455D3D"/>
    <w:rsid w:val="00456458"/>
    <w:rsid w:val="00463B17"/>
    <w:rsid w:val="00465D93"/>
    <w:rsid w:val="00471E12"/>
    <w:rsid w:val="0047789A"/>
    <w:rsid w:val="00477A9D"/>
    <w:rsid w:val="004801AA"/>
    <w:rsid w:val="00481FB5"/>
    <w:rsid w:val="00482396"/>
    <w:rsid w:val="004A66FB"/>
    <w:rsid w:val="004B480B"/>
    <w:rsid w:val="004B7132"/>
    <w:rsid w:val="004C1508"/>
    <w:rsid w:val="004D2BFC"/>
    <w:rsid w:val="004D452D"/>
    <w:rsid w:val="004E1B57"/>
    <w:rsid w:val="004E1B85"/>
    <w:rsid w:val="004F084F"/>
    <w:rsid w:val="004F3929"/>
    <w:rsid w:val="00506856"/>
    <w:rsid w:val="00507050"/>
    <w:rsid w:val="00514525"/>
    <w:rsid w:val="00520BB3"/>
    <w:rsid w:val="00525A31"/>
    <w:rsid w:val="00531192"/>
    <w:rsid w:val="00535DE7"/>
    <w:rsid w:val="00537D6D"/>
    <w:rsid w:val="00543136"/>
    <w:rsid w:val="00556E93"/>
    <w:rsid w:val="005578B6"/>
    <w:rsid w:val="00563D5B"/>
    <w:rsid w:val="00566DC2"/>
    <w:rsid w:val="00573DCB"/>
    <w:rsid w:val="00577FF6"/>
    <w:rsid w:val="00584FAC"/>
    <w:rsid w:val="00587A41"/>
    <w:rsid w:val="005930D6"/>
    <w:rsid w:val="005B19C2"/>
    <w:rsid w:val="005B2F3D"/>
    <w:rsid w:val="005C37DD"/>
    <w:rsid w:val="005D3468"/>
    <w:rsid w:val="005D373F"/>
    <w:rsid w:val="005D74E6"/>
    <w:rsid w:val="005E07BF"/>
    <w:rsid w:val="005E2915"/>
    <w:rsid w:val="005F1810"/>
    <w:rsid w:val="005F6307"/>
    <w:rsid w:val="00603DEE"/>
    <w:rsid w:val="00604820"/>
    <w:rsid w:val="0061361B"/>
    <w:rsid w:val="006146DB"/>
    <w:rsid w:val="00617623"/>
    <w:rsid w:val="00623568"/>
    <w:rsid w:val="006262F9"/>
    <w:rsid w:val="00630C8E"/>
    <w:rsid w:val="00643ABB"/>
    <w:rsid w:val="00644B27"/>
    <w:rsid w:val="00647E7C"/>
    <w:rsid w:val="00655CD0"/>
    <w:rsid w:val="00657020"/>
    <w:rsid w:val="00677691"/>
    <w:rsid w:val="0068450C"/>
    <w:rsid w:val="006845FF"/>
    <w:rsid w:val="0068563E"/>
    <w:rsid w:val="0068607E"/>
    <w:rsid w:val="00686631"/>
    <w:rsid w:val="006942F6"/>
    <w:rsid w:val="00695DDB"/>
    <w:rsid w:val="006A2B3A"/>
    <w:rsid w:val="006A7609"/>
    <w:rsid w:val="006C4BF4"/>
    <w:rsid w:val="006C64C6"/>
    <w:rsid w:val="006D758E"/>
    <w:rsid w:val="006E0C14"/>
    <w:rsid w:val="006E6BCC"/>
    <w:rsid w:val="006E6CA7"/>
    <w:rsid w:val="006F10C6"/>
    <w:rsid w:val="006F3435"/>
    <w:rsid w:val="006F3478"/>
    <w:rsid w:val="00703C42"/>
    <w:rsid w:val="00707189"/>
    <w:rsid w:val="00707F1B"/>
    <w:rsid w:val="00711155"/>
    <w:rsid w:val="00711365"/>
    <w:rsid w:val="00714FFD"/>
    <w:rsid w:val="00717BA8"/>
    <w:rsid w:val="0072507B"/>
    <w:rsid w:val="00727965"/>
    <w:rsid w:val="00733CC4"/>
    <w:rsid w:val="00742309"/>
    <w:rsid w:val="007424F2"/>
    <w:rsid w:val="00743FBA"/>
    <w:rsid w:val="00746E5B"/>
    <w:rsid w:val="00754A61"/>
    <w:rsid w:val="00766BFD"/>
    <w:rsid w:val="00766E5F"/>
    <w:rsid w:val="007821BB"/>
    <w:rsid w:val="00784015"/>
    <w:rsid w:val="00784A8C"/>
    <w:rsid w:val="00794D82"/>
    <w:rsid w:val="007A4710"/>
    <w:rsid w:val="007B5086"/>
    <w:rsid w:val="007C328E"/>
    <w:rsid w:val="007C4D09"/>
    <w:rsid w:val="007C51E2"/>
    <w:rsid w:val="007C5488"/>
    <w:rsid w:val="007C6275"/>
    <w:rsid w:val="007C6E51"/>
    <w:rsid w:val="007D3D6B"/>
    <w:rsid w:val="007D49EF"/>
    <w:rsid w:val="007D7AC1"/>
    <w:rsid w:val="007E2432"/>
    <w:rsid w:val="007E4927"/>
    <w:rsid w:val="007E625B"/>
    <w:rsid w:val="007F02BB"/>
    <w:rsid w:val="007F0D85"/>
    <w:rsid w:val="008130AD"/>
    <w:rsid w:val="00821C20"/>
    <w:rsid w:val="00830729"/>
    <w:rsid w:val="00832302"/>
    <w:rsid w:val="0083592A"/>
    <w:rsid w:val="008369C5"/>
    <w:rsid w:val="00847C6E"/>
    <w:rsid w:val="0086171D"/>
    <w:rsid w:val="00865E6F"/>
    <w:rsid w:val="008909D9"/>
    <w:rsid w:val="00891A09"/>
    <w:rsid w:val="00893DFA"/>
    <w:rsid w:val="00894477"/>
    <w:rsid w:val="008A6C1B"/>
    <w:rsid w:val="008C4FA6"/>
    <w:rsid w:val="008D1A40"/>
    <w:rsid w:val="008E3316"/>
    <w:rsid w:val="008F370F"/>
    <w:rsid w:val="008F7257"/>
    <w:rsid w:val="00900C7F"/>
    <w:rsid w:val="009025A2"/>
    <w:rsid w:val="009125D8"/>
    <w:rsid w:val="009178F6"/>
    <w:rsid w:val="009247D7"/>
    <w:rsid w:val="00930E98"/>
    <w:rsid w:val="00940BEB"/>
    <w:rsid w:val="00943153"/>
    <w:rsid w:val="0094390B"/>
    <w:rsid w:val="00951E47"/>
    <w:rsid w:val="00954A94"/>
    <w:rsid w:val="009577DA"/>
    <w:rsid w:val="00961885"/>
    <w:rsid w:val="00961A23"/>
    <w:rsid w:val="00962A50"/>
    <w:rsid w:val="009722D7"/>
    <w:rsid w:val="00977951"/>
    <w:rsid w:val="009800E4"/>
    <w:rsid w:val="009839F1"/>
    <w:rsid w:val="0098652B"/>
    <w:rsid w:val="009A5A44"/>
    <w:rsid w:val="009A5E3F"/>
    <w:rsid w:val="009A74B9"/>
    <w:rsid w:val="009B2F92"/>
    <w:rsid w:val="009B31B5"/>
    <w:rsid w:val="009B634A"/>
    <w:rsid w:val="009C4BA0"/>
    <w:rsid w:val="009C5866"/>
    <w:rsid w:val="009C7CA8"/>
    <w:rsid w:val="009D1BCA"/>
    <w:rsid w:val="009D2826"/>
    <w:rsid w:val="009D4394"/>
    <w:rsid w:val="009E338C"/>
    <w:rsid w:val="009E4EB0"/>
    <w:rsid w:val="009F4221"/>
    <w:rsid w:val="009F589A"/>
    <w:rsid w:val="00A03D66"/>
    <w:rsid w:val="00A17428"/>
    <w:rsid w:val="00A21595"/>
    <w:rsid w:val="00A21675"/>
    <w:rsid w:val="00A2173F"/>
    <w:rsid w:val="00A349D6"/>
    <w:rsid w:val="00A50B80"/>
    <w:rsid w:val="00A5162C"/>
    <w:rsid w:val="00A54405"/>
    <w:rsid w:val="00A62461"/>
    <w:rsid w:val="00A73F8F"/>
    <w:rsid w:val="00A97986"/>
    <w:rsid w:val="00AA1F10"/>
    <w:rsid w:val="00AA3FD7"/>
    <w:rsid w:val="00AA4F3C"/>
    <w:rsid w:val="00AB0868"/>
    <w:rsid w:val="00AC46D1"/>
    <w:rsid w:val="00AC6571"/>
    <w:rsid w:val="00AF23F4"/>
    <w:rsid w:val="00AF7300"/>
    <w:rsid w:val="00B035BA"/>
    <w:rsid w:val="00B05BB8"/>
    <w:rsid w:val="00B05E6C"/>
    <w:rsid w:val="00B07DB9"/>
    <w:rsid w:val="00B10587"/>
    <w:rsid w:val="00B202A7"/>
    <w:rsid w:val="00B2138A"/>
    <w:rsid w:val="00B21EEB"/>
    <w:rsid w:val="00B33A17"/>
    <w:rsid w:val="00B35F94"/>
    <w:rsid w:val="00B403E1"/>
    <w:rsid w:val="00B422F0"/>
    <w:rsid w:val="00B429C4"/>
    <w:rsid w:val="00B4384D"/>
    <w:rsid w:val="00B602A1"/>
    <w:rsid w:val="00B63EBC"/>
    <w:rsid w:val="00B71605"/>
    <w:rsid w:val="00B73A7C"/>
    <w:rsid w:val="00B762C1"/>
    <w:rsid w:val="00BA0F5C"/>
    <w:rsid w:val="00BB2A56"/>
    <w:rsid w:val="00BB3AE6"/>
    <w:rsid w:val="00BB6180"/>
    <w:rsid w:val="00BC24CE"/>
    <w:rsid w:val="00BC3ACA"/>
    <w:rsid w:val="00BC6E68"/>
    <w:rsid w:val="00BD1ECC"/>
    <w:rsid w:val="00BE4E08"/>
    <w:rsid w:val="00BF7DCF"/>
    <w:rsid w:val="00C02B2C"/>
    <w:rsid w:val="00C02DEA"/>
    <w:rsid w:val="00C078D5"/>
    <w:rsid w:val="00C121C9"/>
    <w:rsid w:val="00C12F05"/>
    <w:rsid w:val="00C15013"/>
    <w:rsid w:val="00C27759"/>
    <w:rsid w:val="00C46DF6"/>
    <w:rsid w:val="00C52524"/>
    <w:rsid w:val="00C674F6"/>
    <w:rsid w:val="00C71947"/>
    <w:rsid w:val="00C73AE0"/>
    <w:rsid w:val="00C778A1"/>
    <w:rsid w:val="00C801A8"/>
    <w:rsid w:val="00C815D3"/>
    <w:rsid w:val="00C93A37"/>
    <w:rsid w:val="00C93E90"/>
    <w:rsid w:val="00C9564D"/>
    <w:rsid w:val="00CD2995"/>
    <w:rsid w:val="00CD694F"/>
    <w:rsid w:val="00CD6A58"/>
    <w:rsid w:val="00CF2341"/>
    <w:rsid w:val="00CF4ECF"/>
    <w:rsid w:val="00CF6579"/>
    <w:rsid w:val="00D00E5D"/>
    <w:rsid w:val="00D023EC"/>
    <w:rsid w:val="00D07EDC"/>
    <w:rsid w:val="00D106FE"/>
    <w:rsid w:val="00D10AB3"/>
    <w:rsid w:val="00D11724"/>
    <w:rsid w:val="00D2395A"/>
    <w:rsid w:val="00D31EC2"/>
    <w:rsid w:val="00D402BD"/>
    <w:rsid w:val="00D40737"/>
    <w:rsid w:val="00D43730"/>
    <w:rsid w:val="00D44A65"/>
    <w:rsid w:val="00D46CA2"/>
    <w:rsid w:val="00D46F99"/>
    <w:rsid w:val="00D51E23"/>
    <w:rsid w:val="00D5420D"/>
    <w:rsid w:val="00D57809"/>
    <w:rsid w:val="00D6005A"/>
    <w:rsid w:val="00D61B53"/>
    <w:rsid w:val="00D63648"/>
    <w:rsid w:val="00D71F1F"/>
    <w:rsid w:val="00D752C3"/>
    <w:rsid w:val="00D76E8A"/>
    <w:rsid w:val="00D8216B"/>
    <w:rsid w:val="00D82C87"/>
    <w:rsid w:val="00D93CEA"/>
    <w:rsid w:val="00D93D6F"/>
    <w:rsid w:val="00D95748"/>
    <w:rsid w:val="00DA6CCC"/>
    <w:rsid w:val="00DC1771"/>
    <w:rsid w:val="00DD320C"/>
    <w:rsid w:val="00DD50B8"/>
    <w:rsid w:val="00DE3358"/>
    <w:rsid w:val="00DF2EDD"/>
    <w:rsid w:val="00DF7346"/>
    <w:rsid w:val="00E04AE7"/>
    <w:rsid w:val="00E14E7E"/>
    <w:rsid w:val="00E17869"/>
    <w:rsid w:val="00E17CE3"/>
    <w:rsid w:val="00E236D4"/>
    <w:rsid w:val="00E32D21"/>
    <w:rsid w:val="00E32D68"/>
    <w:rsid w:val="00E40F87"/>
    <w:rsid w:val="00E47BA2"/>
    <w:rsid w:val="00E53AAF"/>
    <w:rsid w:val="00E54CB8"/>
    <w:rsid w:val="00E54E7D"/>
    <w:rsid w:val="00E56D38"/>
    <w:rsid w:val="00E61952"/>
    <w:rsid w:val="00E642F1"/>
    <w:rsid w:val="00E66A51"/>
    <w:rsid w:val="00E73AF6"/>
    <w:rsid w:val="00E75B89"/>
    <w:rsid w:val="00E8302C"/>
    <w:rsid w:val="00E85B61"/>
    <w:rsid w:val="00EB2FE3"/>
    <w:rsid w:val="00EC6E00"/>
    <w:rsid w:val="00ED1DEC"/>
    <w:rsid w:val="00ED4A52"/>
    <w:rsid w:val="00ED76B5"/>
    <w:rsid w:val="00EE0195"/>
    <w:rsid w:val="00EE04EF"/>
    <w:rsid w:val="00EF3BFC"/>
    <w:rsid w:val="00EF68D8"/>
    <w:rsid w:val="00F3553D"/>
    <w:rsid w:val="00F45ED9"/>
    <w:rsid w:val="00F473C2"/>
    <w:rsid w:val="00F526AE"/>
    <w:rsid w:val="00F5682B"/>
    <w:rsid w:val="00F60D8F"/>
    <w:rsid w:val="00F762E2"/>
    <w:rsid w:val="00F771EB"/>
    <w:rsid w:val="00F92D39"/>
    <w:rsid w:val="00FA21EC"/>
    <w:rsid w:val="00FA765C"/>
    <w:rsid w:val="00FB6834"/>
    <w:rsid w:val="00FC2621"/>
    <w:rsid w:val="00FC544F"/>
    <w:rsid w:val="00FE1F15"/>
    <w:rsid w:val="00FE5D2E"/>
    <w:rsid w:val="00FE65D4"/>
    <w:rsid w:val="00FE67DD"/>
    <w:rsid w:val="00FF3FA2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28"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96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0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2018-08-21T10:28:00Z</cp:lastPrinted>
  <dcterms:created xsi:type="dcterms:W3CDTF">2018-05-11T07:27:00Z</dcterms:created>
  <dcterms:modified xsi:type="dcterms:W3CDTF">2020-10-12T09:29:00Z</dcterms:modified>
</cp:coreProperties>
</file>