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7B" w:rsidRDefault="00E65D7E"/>
    <w:p w:rsidR="00DE7792" w:rsidRPr="00DE7792" w:rsidRDefault="00156545" w:rsidP="00DE77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E7792" w:rsidRPr="00DE7792" w:rsidRDefault="00DE7792" w:rsidP="00DE7792">
      <w:pPr>
        <w:jc w:val="center"/>
        <w:rPr>
          <w:sz w:val="28"/>
          <w:szCs w:val="28"/>
        </w:rPr>
      </w:pPr>
      <w:r w:rsidRPr="00DE7792">
        <w:rPr>
          <w:sz w:val="28"/>
          <w:szCs w:val="28"/>
        </w:rPr>
        <w:t>ПО РЕЗУЛЬТАТАМ КОНТРОЛЬНОГО МЕРОПРИЯТИЯ</w:t>
      </w:r>
    </w:p>
    <w:p w:rsidR="00DE7792" w:rsidRPr="00DE7792" w:rsidRDefault="00DE7792" w:rsidP="00DE7792">
      <w:pPr>
        <w:jc w:val="center"/>
        <w:rPr>
          <w:b/>
          <w:sz w:val="28"/>
          <w:szCs w:val="28"/>
        </w:rPr>
      </w:pPr>
      <w:r w:rsidRPr="00DE7792">
        <w:rPr>
          <w:sz w:val="28"/>
          <w:szCs w:val="28"/>
        </w:rPr>
        <w:t xml:space="preserve">проверка целевого и эффективного использования бюджетных средств, выделенных </w:t>
      </w:r>
      <w:r w:rsidR="009B26B5" w:rsidRPr="009B26B5">
        <w:rPr>
          <w:sz w:val="28"/>
          <w:szCs w:val="28"/>
        </w:rPr>
        <w:t>в 2018-2019 годы и 1 квартал 2020 года</w:t>
      </w:r>
    </w:p>
    <w:p w:rsidR="00DE7792" w:rsidRPr="00DE7792" w:rsidRDefault="00DE7792" w:rsidP="002C3926">
      <w:pPr>
        <w:jc w:val="center"/>
        <w:rPr>
          <w:sz w:val="28"/>
          <w:szCs w:val="28"/>
        </w:rPr>
      </w:pPr>
      <w:r w:rsidRPr="00DE7792">
        <w:rPr>
          <w:sz w:val="28"/>
          <w:szCs w:val="28"/>
        </w:rPr>
        <w:t>«</w:t>
      </w:r>
      <w:proofErr w:type="spellStart"/>
      <w:r w:rsidR="002C3926" w:rsidRPr="00305727">
        <w:rPr>
          <w:sz w:val="28"/>
          <w:szCs w:val="28"/>
        </w:rPr>
        <w:t>Мещеряко</w:t>
      </w:r>
      <w:r w:rsidR="00E65D7E">
        <w:rPr>
          <w:sz w:val="28"/>
          <w:szCs w:val="28"/>
        </w:rPr>
        <w:t>в</w:t>
      </w:r>
      <w:r w:rsidR="002C3926" w:rsidRPr="00305727">
        <w:rPr>
          <w:sz w:val="28"/>
          <w:szCs w:val="28"/>
        </w:rPr>
        <w:t>ское</w:t>
      </w:r>
      <w:proofErr w:type="spellEnd"/>
      <w:r w:rsidR="002C3926" w:rsidRPr="00305727">
        <w:rPr>
          <w:sz w:val="28"/>
          <w:szCs w:val="28"/>
        </w:rPr>
        <w:t xml:space="preserve"> сельское поселение Буинского муниципального района РТ</w:t>
      </w:r>
      <w:r w:rsidRPr="00DE7792">
        <w:rPr>
          <w:sz w:val="28"/>
          <w:szCs w:val="28"/>
        </w:rPr>
        <w:t xml:space="preserve">» </w:t>
      </w:r>
    </w:p>
    <w:p w:rsidR="00DE7792" w:rsidRPr="00DE7792" w:rsidRDefault="00DE7792" w:rsidP="00DE7792">
      <w:pPr>
        <w:jc w:val="center"/>
        <w:rPr>
          <w:szCs w:val="24"/>
        </w:rPr>
      </w:pPr>
    </w:p>
    <w:p w:rsidR="00DE7792" w:rsidRDefault="00DE7792" w:rsidP="00DE7792">
      <w:pPr>
        <w:spacing w:line="276" w:lineRule="auto"/>
        <w:ind w:firstLine="708"/>
        <w:jc w:val="both"/>
        <w:rPr>
          <w:sz w:val="28"/>
          <w:szCs w:val="28"/>
        </w:rPr>
      </w:pPr>
      <w:r w:rsidRPr="00DE7792">
        <w:rPr>
          <w:sz w:val="28"/>
          <w:szCs w:val="28"/>
        </w:rPr>
        <w:t>Основание проведения контрольного мероприятия: план работы МКУ «Контрольно-счетная палата Буинского муниципального района РТ» на 20</w:t>
      </w:r>
      <w:r w:rsidR="00E65D7E">
        <w:rPr>
          <w:sz w:val="28"/>
          <w:szCs w:val="28"/>
        </w:rPr>
        <w:t>20</w:t>
      </w:r>
      <w:r w:rsidRPr="00DE7792">
        <w:rPr>
          <w:sz w:val="28"/>
          <w:szCs w:val="28"/>
        </w:rPr>
        <w:t xml:space="preserve"> год.</w:t>
      </w:r>
    </w:p>
    <w:p w:rsidR="00DE7792" w:rsidRPr="00DE7792" w:rsidRDefault="00DE7792" w:rsidP="00DE77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контрольного мероприятия: </w:t>
      </w:r>
      <w:r w:rsidRPr="00DE7792">
        <w:rPr>
          <w:sz w:val="28"/>
          <w:szCs w:val="28"/>
        </w:rPr>
        <w:t>проверка целевого и эффективного использования бюджетных средств, выделенных в 201</w:t>
      </w:r>
      <w:r w:rsidR="00E65D7E">
        <w:rPr>
          <w:sz w:val="28"/>
          <w:szCs w:val="28"/>
        </w:rPr>
        <w:t>8-2019</w:t>
      </w:r>
      <w:r w:rsidRPr="00DE7792">
        <w:rPr>
          <w:sz w:val="28"/>
          <w:szCs w:val="28"/>
        </w:rPr>
        <w:t xml:space="preserve"> годы и истекшем периоде 20</w:t>
      </w:r>
      <w:r w:rsidR="00E65D7E">
        <w:rPr>
          <w:sz w:val="28"/>
          <w:szCs w:val="28"/>
        </w:rPr>
        <w:t>20</w:t>
      </w:r>
      <w:r w:rsidRPr="00DE779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E7792">
        <w:rPr>
          <w:sz w:val="28"/>
          <w:szCs w:val="28"/>
        </w:rPr>
        <w:t>«</w:t>
      </w:r>
      <w:proofErr w:type="spellStart"/>
      <w:r w:rsidR="002C3926" w:rsidRPr="00305727">
        <w:rPr>
          <w:sz w:val="28"/>
          <w:szCs w:val="28"/>
        </w:rPr>
        <w:t>Мещеряко</w:t>
      </w:r>
      <w:r w:rsidR="00E65D7E">
        <w:rPr>
          <w:sz w:val="28"/>
          <w:szCs w:val="28"/>
        </w:rPr>
        <w:t>в</w:t>
      </w:r>
      <w:bookmarkStart w:id="0" w:name="_GoBack"/>
      <w:bookmarkEnd w:id="0"/>
      <w:r w:rsidR="002C3926" w:rsidRPr="00305727">
        <w:rPr>
          <w:sz w:val="28"/>
          <w:szCs w:val="28"/>
        </w:rPr>
        <w:t>ское</w:t>
      </w:r>
      <w:proofErr w:type="spellEnd"/>
      <w:r w:rsidR="002C3926" w:rsidRPr="00305727">
        <w:rPr>
          <w:sz w:val="28"/>
          <w:szCs w:val="28"/>
        </w:rPr>
        <w:t xml:space="preserve"> сельское поселение Буинского муниципального района РТ</w:t>
      </w:r>
      <w:r w:rsidRPr="00DE77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3926" w:rsidRPr="002C3926" w:rsidRDefault="002C3926" w:rsidP="002C3926">
      <w:pPr>
        <w:ind w:firstLine="708"/>
        <w:jc w:val="both"/>
        <w:rPr>
          <w:sz w:val="28"/>
          <w:szCs w:val="28"/>
        </w:rPr>
      </w:pPr>
      <w:r w:rsidRPr="002C3926">
        <w:rPr>
          <w:sz w:val="28"/>
          <w:szCs w:val="28"/>
        </w:rPr>
        <w:t>Проверка начата:         15.06.2020 г.</w:t>
      </w:r>
    </w:p>
    <w:p w:rsidR="002C3926" w:rsidRPr="002C3926" w:rsidRDefault="002C3926" w:rsidP="002C3926">
      <w:pPr>
        <w:ind w:firstLine="708"/>
        <w:jc w:val="both"/>
        <w:rPr>
          <w:sz w:val="28"/>
          <w:szCs w:val="28"/>
        </w:rPr>
      </w:pPr>
      <w:r w:rsidRPr="002C3926">
        <w:rPr>
          <w:sz w:val="28"/>
          <w:szCs w:val="28"/>
        </w:rPr>
        <w:t>Проверка закончена:   13.07.2020 г.</w:t>
      </w:r>
    </w:p>
    <w:p w:rsidR="002C3926" w:rsidRPr="00305727" w:rsidRDefault="002C3926" w:rsidP="002C3926">
      <w:pPr>
        <w:spacing w:line="276" w:lineRule="auto"/>
        <w:ind w:firstLine="708"/>
        <w:jc w:val="both"/>
        <w:rPr>
          <w:sz w:val="28"/>
          <w:szCs w:val="28"/>
        </w:rPr>
      </w:pPr>
      <w:r w:rsidRPr="00305727">
        <w:rPr>
          <w:sz w:val="28"/>
          <w:szCs w:val="28"/>
        </w:rPr>
        <w:t>В ходе проверки установлено нарушений на сумму</w:t>
      </w:r>
      <w:r>
        <w:rPr>
          <w:sz w:val="28"/>
          <w:szCs w:val="28"/>
        </w:rPr>
        <w:t xml:space="preserve"> </w:t>
      </w:r>
      <w:r w:rsidRPr="00305727">
        <w:rPr>
          <w:sz w:val="28"/>
          <w:szCs w:val="28"/>
        </w:rPr>
        <w:t>4 301,2 тыс. рублей, при этом выявлены следующие нарушения:</w:t>
      </w:r>
    </w:p>
    <w:p w:rsidR="002C3926" w:rsidRDefault="002C3926" w:rsidP="002C3926">
      <w:pPr>
        <w:spacing w:line="276" w:lineRule="auto"/>
        <w:ind w:firstLine="708"/>
        <w:jc w:val="both"/>
        <w:rPr>
          <w:sz w:val="28"/>
          <w:szCs w:val="28"/>
        </w:rPr>
      </w:pPr>
      <w:r w:rsidRPr="00305727">
        <w:rPr>
          <w:sz w:val="28"/>
          <w:szCs w:val="28"/>
        </w:rPr>
        <w:t>- на балансе поселения числится недвижимое имущество: здание сельского клуба - без подтверждающих государственную регистрацию права документов, стоимостью 4 099,7 тыс. руб.;</w:t>
      </w:r>
    </w:p>
    <w:p w:rsidR="002C3926" w:rsidRPr="00305727" w:rsidRDefault="002C3926" w:rsidP="002C3926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05727">
        <w:rPr>
          <w:sz w:val="28"/>
          <w:szCs w:val="28"/>
          <w:shd w:val="clear" w:color="auto" w:fill="FFFFFF"/>
        </w:rPr>
        <w:t>-</w:t>
      </w:r>
      <w:r w:rsidRPr="00305727">
        <w:rPr>
          <w:sz w:val="28"/>
          <w:szCs w:val="28"/>
        </w:rPr>
        <w:t xml:space="preserve"> отсутствуют обязательные реквизиты в ряде первичных учетных документов</w:t>
      </w:r>
      <w:r w:rsidRPr="00305727">
        <w:rPr>
          <w:sz w:val="28"/>
          <w:szCs w:val="28"/>
          <w:shd w:val="clear" w:color="auto" w:fill="FFFFFF"/>
        </w:rPr>
        <w:t>;</w:t>
      </w:r>
    </w:p>
    <w:p w:rsidR="002C3926" w:rsidRPr="00305727" w:rsidRDefault="002C3926" w:rsidP="002C3926">
      <w:pPr>
        <w:spacing w:line="276" w:lineRule="auto"/>
        <w:ind w:firstLine="708"/>
        <w:jc w:val="both"/>
        <w:rPr>
          <w:color w:val="0A0A0A"/>
          <w:sz w:val="28"/>
          <w:szCs w:val="28"/>
          <w:shd w:val="clear" w:color="auto" w:fill="FFFFFF"/>
        </w:rPr>
      </w:pPr>
      <w:r w:rsidRPr="00305727">
        <w:rPr>
          <w:color w:val="0A0A0A"/>
          <w:sz w:val="28"/>
          <w:szCs w:val="28"/>
          <w:shd w:val="clear" w:color="auto" w:fill="FFFFFF"/>
        </w:rPr>
        <w:t>- в нарушение норм ст. 9 Закона о бухгалтерском учете и п. 9 Инструкции № 157н Поселением не приняты к бухгалтерскому учету первичные учетные документы на сумму 14,8 тыс. руб.;</w:t>
      </w:r>
    </w:p>
    <w:p w:rsidR="002C3926" w:rsidRPr="00305727" w:rsidRDefault="002C3926" w:rsidP="002C3926">
      <w:pPr>
        <w:spacing w:line="276" w:lineRule="auto"/>
        <w:ind w:firstLine="708"/>
        <w:jc w:val="both"/>
        <w:rPr>
          <w:sz w:val="28"/>
          <w:szCs w:val="28"/>
        </w:rPr>
      </w:pPr>
      <w:r w:rsidRPr="00305727">
        <w:rPr>
          <w:sz w:val="28"/>
          <w:szCs w:val="28"/>
        </w:rPr>
        <w:t>- в нарушение п. 10 Инструкции N 174н, п. 10 Инструкции N 183н в составе основных средств  числятся объекты основных средств, стоимостью до 10,00 тыс. рублей, на сумму 1,9 тыс. рублей</w:t>
      </w:r>
    </w:p>
    <w:p w:rsidR="002C3926" w:rsidRDefault="002C3926" w:rsidP="002C3926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05727">
        <w:rPr>
          <w:sz w:val="28"/>
          <w:szCs w:val="28"/>
          <w:shd w:val="clear" w:color="auto" w:fill="FFFFFF"/>
        </w:rPr>
        <w:t>-</w:t>
      </w:r>
      <w:r w:rsidRPr="00305727">
        <w:rPr>
          <w:sz w:val="28"/>
          <w:szCs w:val="28"/>
        </w:rPr>
        <w:t xml:space="preserve"> допущено н</w:t>
      </w:r>
      <w:r w:rsidRPr="00305727">
        <w:rPr>
          <w:sz w:val="28"/>
          <w:szCs w:val="28"/>
          <w:shd w:val="clear" w:color="auto" w:fill="FFFFFF"/>
        </w:rPr>
        <w:t>еобоснованное списание материальных запасов на сумму 24,1 тыс. руб.;</w:t>
      </w:r>
    </w:p>
    <w:p w:rsidR="002C3926" w:rsidRPr="00305727" w:rsidRDefault="002C3926" w:rsidP="002C3926">
      <w:pPr>
        <w:ind w:firstLine="708"/>
        <w:jc w:val="both"/>
        <w:rPr>
          <w:sz w:val="28"/>
          <w:szCs w:val="28"/>
        </w:rPr>
      </w:pPr>
      <w:r w:rsidRPr="003057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727">
        <w:rPr>
          <w:sz w:val="28"/>
          <w:szCs w:val="28"/>
        </w:rPr>
        <w:t>материальные запасы в поселении списываютс</w:t>
      </w:r>
      <w:r>
        <w:rPr>
          <w:sz w:val="28"/>
          <w:szCs w:val="28"/>
        </w:rPr>
        <w:t>я не по их фактическому выбытию;</w:t>
      </w:r>
    </w:p>
    <w:p w:rsidR="002C3926" w:rsidRPr="00305727" w:rsidRDefault="002C3926" w:rsidP="002C3926">
      <w:pPr>
        <w:ind w:firstLine="708"/>
        <w:jc w:val="both"/>
        <w:rPr>
          <w:sz w:val="28"/>
          <w:szCs w:val="28"/>
        </w:rPr>
      </w:pPr>
      <w:r w:rsidRPr="00305727">
        <w:rPr>
          <w:rFonts w:eastAsia="MS Mincho"/>
          <w:sz w:val="28"/>
          <w:szCs w:val="28"/>
        </w:rPr>
        <w:t>-допущена дополнительная нагрузка на бюджетную систему, с</w:t>
      </w:r>
      <w:r w:rsidRPr="00305727">
        <w:rPr>
          <w:sz w:val="28"/>
          <w:szCs w:val="28"/>
        </w:rPr>
        <w:t>умма неэффективного использования бюджетных средств 1,9 тыс. рублей;</w:t>
      </w:r>
    </w:p>
    <w:p w:rsidR="002C3926" w:rsidRPr="00305727" w:rsidRDefault="002C3926" w:rsidP="002C3926">
      <w:pPr>
        <w:ind w:firstLine="708"/>
        <w:jc w:val="both"/>
        <w:rPr>
          <w:sz w:val="28"/>
          <w:szCs w:val="28"/>
        </w:rPr>
      </w:pPr>
      <w:r w:rsidRPr="00305727">
        <w:rPr>
          <w:sz w:val="28"/>
          <w:szCs w:val="28"/>
        </w:rPr>
        <w:t xml:space="preserve">- оплачены услуги по оценке транспортного средства, отсутствующего в составе основных средств поселения, </w:t>
      </w:r>
      <w:r>
        <w:rPr>
          <w:sz w:val="28"/>
          <w:szCs w:val="28"/>
        </w:rPr>
        <w:t xml:space="preserve">таким образом, </w:t>
      </w:r>
      <w:r w:rsidRPr="00305727">
        <w:rPr>
          <w:sz w:val="28"/>
          <w:szCs w:val="28"/>
        </w:rPr>
        <w:t xml:space="preserve">допущено необоснованное расходование бюджетных средств без </w:t>
      </w:r>
      <w:r>
        <w:rPr>
          <w:sz w:val="28"/>
          <w:szCs w:val="28"/>
        </w:rPr>
        <w:t xml:space="preserve">достижения </w:t>
      </w:r>
      <w:r w:rsidRPr="00305727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на сумму 7,0 тыс. руб.;</w:t>
      </w:r>
    </w:p>
    <w:p w:rsidR="002C3926" w:rsidRDefault="002C3926" w:rsidP="002C3926">
      <w:pPr>
        <w:ind w:firstLine="708"/>
        <w:jc w:val="both"/>
        <w:rPr>
          <w:sz w:val="28"/>
          <w:szCs w:val="28"/>
        </w:rPr>
      </w:pPr>
      <w:r w:rsidRPr="00305727">
        <w:rPr>
          <w:sz w:val="28"/>
          <w:szCs w:val="28"/>
        </w:rPr>
        <w:t xml:space="preserve">- </w:t>
      </w:r>
      <w:r w:rsidRPr="00305727">
        <w:rPr>
          <w:sz w:val="28"/>
          <w:szCs w:val="28"/>
          <w:shd w:val="clear" w:color="auto" w:fill="FFFFFF"/>
        </w:rPr>
        <w:t>приняты и оплачены работы, фактически не выполненные Подрядчиком</w:t>
      </w:r>
      <w:r>
        <w:rPr>
          <w:sz w:val="28"/>
          <w:szCs w:val="28"/>
          <w:shd w:val="clear" w:color="auto" w:fill="FFFFFF"/>
        </w:rPr>
        <w:t xml:space="preserve"> на сумму 151,8 тыс. руб., что квалифицируется как н</w:t>
      </w:r>
      <w:r w:rsidRPr="00305727">
        <w:rPr>
          <w:sz w:val="28"/>
          <w:szCs w:val="28"/>
        </w:rPr>
        <w:t>ецелевое использование бюджетных средств</w:t>
      </w:r>
      <w:r>
        <w:rPr>
          <w:sz w:val="28"/>
          <w:szCs w:val="28"/>
        </w:rPr>
        <w:t>;</w:t>
      </w:r>
    </w:p>
    <w:p w:rsidR="002C3926" w:rsidRPr="00305727" w:rsidRDefault="002C3926" w:rsidP="002C3926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05727">
        <w:rPr>
          <w:sz w:val="28"/>
          <w:szCs w:val="28"/>
          <w:shd w:val="clear" w:color="auto" w:fill="FFFFFF"/>
        </w:rPr>
        <w:lastRenderedPageBreak/>
        <w:t>-</w:t>
      </w:r>
      <w:r w:rsidRPr="00305727">
        <w:rPr>
          <w:sz w:val="28"/>
          <w:szCs w:val="28"/>
        </w:rPr>
        <w:t xml:space="preserve"> допущены нарушения ст.34, 94, 96 Федерального закона от 05.04.2013г. № 44-ФЗ, выразившиеся в неприменении мер ответственности по муниципальному контракту, договору подряда;</w:t>
      </w:r>
    </w:p>
    <w:p w:rsidR="002C3926" w:rsidRDefault="002C3926" w:rsidP="002C3926">
      <w:pPr>
        <w:ind w:firstLine="708"/>
        <w:jc w:val="both"/>
        <w:rPr>
          <w:sz w:val="28"/>
          <w:szCs w:val="28"/>
        </w:rPr>
      </w:pPr>
      <w:r w:rsidRPr="0030572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допущено 5 эпизодов </w:t>
      </w:r>
      <w:r w:rsidRPr="00305727">
        <w:rPr>
          <w:sz w:val="28"/>
          <w:szCs w:val="28"/>
        </w:rPr>
        <w:t>нарушения ст.432 ГК РФ - отсутствие существенных условий договоров</w:t>
      </w:r>
      <w:r>
        <w:rPr>
          <w:sz w:val="28"/>
          <w:szCs w:val="28"/>
        </w:rPr>
        <w:t>.</w:t>
      </w:r>
    </w:p>
    <w:p w:rsidR="002C3926" w:rsidRPr="00305727" w:rsidRDefault="002C3926" w:rsidP="002C3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фактам нецелевого использования бюджетных средств в мировой суд судебного участка Буинского муниципального района направлен административный протокол. По результатам рассмотрения материалов дела мировым судом принято решение о привлечении Главы поселения к административной ответственности путем взыскания административного штрафа.</w:t>
      </w:r>
    </w:p>
    <w:p w:rsidR="00DE7792" w:rsidRPr="00C1655C" w:rsidRDefault="00DE7792" w:rsidP="00DE7792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A0A0A"/>
          <w:sz w:val="28"/>
          <w:szCs w:val="28"/>
          <w:shd w:val="clear" w:color="auto" w:fill="FFFFFF"/>
        </w:rPr>
      </w:pPr>
    </w:p>
    <w:p w:rsidR="00DE7792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DE7792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Председатель МКУ</w:t>
      </w:r>
    </w:p>
    <w:p w:rsidR="00DE7792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«Контрольно-счётная палата</w:t>
      </w:r>
    </w:p>
    <w:p w:rsidR="00DE7792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Буинского муниципального района РТ»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Р.Р. </w:t>
      </w:r>
      <w:proofErr w:type="spellStart"/>
      <w:r>
        <w:rPr>
          <w:rFonts w:eastAsia="MS Mincho"/>
          <w:sz w:val="28"/>
          <w:szCs w:val="28"/>
        </w:rPr>
        <w:t>Аглиуллин</w:t>
      </w:r>
      <w:proofErr w:type="spellEnd"/>
    </w:p>
    <w:p w:rsidR="00DE7792" w:rsidRDefault="00DE7792"/>
    <w:sectPr w:rsidR="00DE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92"/>
    <w:rsid w:val="00156545"/>
    <w:rsid w:val="001F7F09"/>
    <w:rsid w:val="002C3926"/>
    <w:rsid w:val="00512A84"/>
    <w:rsid w:val="005B5CB6"/>
    <w:rsid w:val="00974F54"/>
    <w:rsid w:val="009B26B5"/>
    <w:rsid w:val="00BA0C9E"/>
    <w:rsid w:val="00DD2023"/>
    <w:rsid w:val="00DE7792"/>
    <w:rsid w:val="00E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2"/>
    <w:rPr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CB6"/>
    <w:pPr>
      <w:keepNext/>
      <w:jc w:val="center"/>
      <w:outlineLvl w:val="0"/>
    </w:pPr>
    <w:rPr>
      <w:rFonts w:ascii="Cambria" w:hAnsi="Cambria"/>
      <w:b/>
      <w:color w:val="auto"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color w:val="auto"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color w:val="auto"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rFonts w:ascii="Calibri" w:hAnsi="Calibri"/>
      <w:b/>
      <w:color w:val="auto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rFonts w:ascii="Calibri" w:hAnsi="Calibri"/>
      <w:b/>
      <w:i/>
      <w:color w:val="auto"/>
      <w:sz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rFonts w:ascii="Calibri" w:hAnsi="Calibri"/>
      <w:b/>
      <w:color w:val="auto"/>
      <w:sz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rFonts w:ascii="Calibri" w:hAnsi="Calibri"/>
      <w:color w:val="auto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rFonts w:ascii="Calibri" w:hAnsi="Calibri"/>
      <w:i/>
      <w:color w:val="auto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  <w:color w:val="auto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color w:val="auto"/>
      <w:sz w:val="28"/>
      <w:lang w:eastAsia="en-US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99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  <w:rPr>
      <w:color w:val="auto"/>
      <w:sz w:val="20"/>
      <w:lang w:eastAsia="en-US"/>
    </w:rPr>
  </w:style>
  <w:style w:type="character" w:styleId="aa">
    <w:name w:val="Hyperlink"/>
    <w:uiPriority w:val="99"/>
    <w:rsid w:val="00DE779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7792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2"/>
    <w:rPr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CB6"/>
    <w:pPr>
      <w:keepNext/>
      <w:jc w:val="center"/>
      <w:outlineLvl w:val="0"/>
    </w:pPr>
    <w:rPr>
      <w:rFonts w:ascii="Cambria" w:hAnsi="Cambria"/>
      <w:b/>
      <w:color w:val="auto"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color w:val="auto"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color w:val="auto"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rFonts w:ascii="Calibri" w:hAnsi="Calibri"/>
      <w:b/>
      <w:color w:val="auto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rFonts w:ascii="Calibri" w:hAnsi="Calibri"/>
      <w:b/>
      <w:i/>
      <w:color w:val="auto"/>
      <w:sz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rFonts w:ascii="Calibri" w:hAnsi="Calibri"/>
      <w:b/>
      <w:color w:val="auto"/>
      <w:sz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rFonts w:ascii="Calibri" w:hAnsi="Calibri"/>
      <w:color w:val="auto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rFonts w:ascii="Calibri" w:hAnsi="Calibri"/>
      <w:i/>
      <w:color w:val="auto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  <w:color w:val="auto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color w:val="auto"/>
      <w:sz w:val="28"/>
      <w:lang w:eastAsia="en-US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99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  <w:rPr>
      <w:color w:val="auto"/>
      <w:sz w:val="20"/>
      <w:lang w:eastAsia="en-US"/>
    </w:rPr>
  </w:style>
  <w:style w:type="character" w:styleId="aa">
    <w:name w:val="Hyperlink"/>
    <w:uiPriority w:val="99"/>
    <w:rsid w:val="00DE779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7792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2020-12-11T07:32:00Z</dcterms:created>
  <dcterms:modified xsi:type="dcterms:W3CDTF">2021-01-18T08:27:00Z</dcterms:modified>
</cp:coreProperties>
</file>