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04" w:rsidRPr="00A22FAF" w:rsidRDefault="00F83A04" w:rsidP="00F83A0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50D8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FCF">
        <w:rPr>
          <w:rFonts w:ascii="Times New Roman" w:hAnsi="Times New Roman" w:cs="Times New Roman"/>
          <w:sz w:val="28"/>
          <w:szCs w:val="28"/>
        </w:rPr>
        <w:t>Казанская межрайонная природоохранная прокуратура разъясняет.</w:t>
      </w:r>
    </w:p>
    <w:p w:rsidR="00991FCF" w:rsidRPr="00991FCF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FCF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FCF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4622DA">
        <w:rPr>
          <w:rFonts w:ascii="Times New Roman" w:hAnsi="Times New Roman" w:cs="Times New Roman"/>
          <w:sz w:val="28"/>
          <w:szCs w:val="28"/>
        </w:rPr>
        <w:t>18.02.2020</w:t>
      </w:r>
      <w:r w:rsidR="001C18F7">
        <w:rPr>
          <w:rFonts w:ascii="Times New Roman" w:hAnsi="Times New Roman" w:cs="Times New Roman"/>
          <w:sz w:val="28"/>
          <w:szCs w:val="28"/>
        </w:rPr>
        <w:t xml:space="preserve"> №</w:t>
      </w:r>
      <w:r w:rsidR="004622DA">
        <w:rPr>
          <w:rFonts w:ascii="Times New Roman" w:hAnsi="Times New Roman" w:cs="Times New Roman"/>
          <w:sz w:val="28"/>
          <w:szCs w:val="28"/>
        </w:rPr>
        <w:t xml:space="preserve"> 26</w:t>
      </w:r>
      <w:r w:rsidR="001C18F7" w:rsidRPr="001C18F7">
        <w:rPr>
          <w:rFonts w:ascii="Times New Roman" w:hAnsi="Times New Roman" w:cs="Times New Roman"/>
          <w:sz w:val="28"/>
          <w:szCs w:val="28"/>
        </w:rPr>
        <w:t>-ФЗ</w:t>
      </w:r>
      <w:r w:rsidRPr="00991FCF">
        <w:rPr>
          <w:rFonts w:ascii="Times New Roman" w:hAnsi="Times New Roman" w:cs="Times New Roman"/>
          <w:sz w:val="28"/>
          <w:szCs w:val="28"/>
        </w:rPr>
        <w:t xml:space="preserve">внесены изменения в </w:t>
      </w:r>
      <w:r w:rsidR="001C18F7">
        <w:rPr>
          <w:rFonts w:ascii="Times New Roman" w:hAnsi="Times New Roman" w:cs="Times New Roman"/>
          <w:sz w:val="28"/>
          <w:szCs w:val="28"/>
        </w:rPr>
        <w:t xml:space="preserve">Федеральный закон «Об </w:t>
      </w:r>
      <w:r w:rsidR="004622DA">
        <w:rPr>
          <w:rFonts w:ascii="Times New Roman" w:hAnsi="Times New Roman" w:cs="Times New Roman"/>
          <w:sz w:val="28"/>
          <w:szCs w:val="28"/>
        </w:rPr>
        <w:t>охоте и о сохранении охотничьих ресурсов и о внесении изменений в отдельные законодательные акты Российской Федерации</w:t>
      </w:r>
      <w:r w:rsidR="001C18F7">
        <w:rPr>
          <w:rFonts w:ascii="Times New Roman" w:hAnsi="Times New Roman" w:cs="Times New Roman"/>
          <w:sz w:val="28"/>
          <w:szCs w:val="28"/>
        </w:rPr>
        <w:t>»</w:t>
      </w:r>
      <w:r w:rsidR="004622DA">
        <w:rPr>
          <w:rFonts w:ascii="Times New Roman" w:hAnsi="Times New Roman" w:cs="Times New Roman"/>
          <w:sz w:val="28"/>
          <w:szCs w:val="28"/>
        </w:rPr>
        <w:t xml:space="preserve"> и в Федеральный закон «О животном мире</w:t>
      </w:r>
      <w:r w:rsidR="005E5DB7">
        <w:rPr>
          <w:rFonts w:ascii="Times New Roman" w:hAnsi="Times New Roman" w:cs="Times New Roman"/>
          <w:sz w:val="28"/>
          <w:szCs w:val="28"/>
        </w:rPr>
        <w:t>»</w:t>
      </w:r>
      <w:r w:rsidR="001C18F7">
        <w:rPr>
          <w:rFonts w:ascii="Times New Roman" w:hAnsi="Times New Roman" w:cs="Times New Roman"/>
          <w:sz w:val="28"/>
          <w:szCs w:val="28"/>
        </w:rPr>
        <w:t>.</w:t>
      </w:r>
    </w:p>
    <w:p w:rsidR="006B2218" w:rsidRDefault="007C79FD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</w:t>
      </w:r>
      <w:r w:rsidR="00A22FAF" w:rsidRPr="00A22FAF">
        <w:rPr>
          <w:rFonts w:ascii="Times New Roman" w:hAnsi="Times New Roman" w:cs="Times New Roman"/>
          <w:sz w:val="28"/>
          <w:szCs w:val="28"/>
        </w:rPr>
        <w:t xml:space="preserve">, </w:t>
      </w:r>
      <w:r w:rsidR="006B2218">
        <w:rPr>
          <w:rFonts w:ascii="Times New Roman" w:hAnsi="Times New Roman" w:cs="Times New Roman"/>
          <w:sz w:val="28"/>
          <w:szCs w:val="28"/>
        </w:rPr>
        <w:t xml:space="preserve">любительская и спортивная охота в отношении охотничьих ресурсов, находящихся в </w:t>
      </w:r>
      <w:proofErr w:type="spellStart"/>
      <w:r w:rsidR="006B2218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6B2218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обитания, осуществляется в закрепленных охотничьих угодьях физическими лицами, указанными в Федеральном законе, при наличии путевки.</w:t>
      </w:r>
    </w:p>
    <w:p w:rsidR="006B2218" w:rsidRDefault="006B2218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земельному участку и (или) лесному участку, предназначенным для осуществления любительской и спортивной охоты</w:t>
      </w:r>
      <w:r w:rsidRPr="006B2218">
        <w:rPr>
          <w:rFonts w:ascii="Times New Roman" w:hAnsi="Times New Roman" w:cs="Times New Roman"/>
          <w:sz w:val="28"/>
          <w:szCs w:val="28"/>
        </w:rPr>
        <w:t xml:space="preserve"> в отношении охотничьих ресурсов, находящихся в </w:t>
      </w:r>
      <w:proofErr w:type="spellStart"/>
      <w:r w:rsidRPr="006B2218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6B2218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</w:t>
      </w:r>
      <w:r>
        <w:rPr>
          <w:rFonts w:ascii="Times New Roman" w:hAnsi="Times New Roman" w:cs="Times New Roman"/>
          <w:sz w:val="28"/>
          <w:szCs w:val="28"/>
        </w:rPr>
        <w:t>, устанавливаются уполномоченным федеральным органом исполнительной власти.</w:t>
      </w:r>
    </w:p>
    <w:p w:rsidR="003252E9" w:rsidRDefault="003252E9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услуг и иная деятельность в сфере охотничьего хозяйства в целях любительской </w:t>
      </w:r>
      <w:r w:rsidRPr="003252E9">
        <w:rPr>
          <w:rFonts w:ascii="Times New Roman" w:hAnsi="Times New Roman" w:cs="Times New Roman"/>
          <w:sz w:val="28"/>
          <w:szCs w:val="28"/>
        </w:rPr>
        <w:t xml:space="preserve">и спортивной охоты в отношении охотничьих ресурсов, находящихся в </w:t>
      </w:r>
      <w:proofErr w:type="spellStart"/>
      <w:r w:rsidRPr="003252E9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3252E9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осуществляются на основании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соглашений юридическими лицами и индивидуальными предпринимателями, зарегистрированными в Российской Федерации в соответствии с Федеральным законом «О государственной регистрации юридических лиц и индивидуальных предпринимателей» и имеющими разрешения на осуществление деятельности, предусмотренными настоящим Федеральным законом.</w:t>
      </w:r>
    </w:p>
    <w:p w:rsidR="00492224" w:rsidRDefault="00492224" w:rsidP="00F83A04">
      <w:pPr>
        <w:spacing w:after="0" w:line="240" w:lineRule="auto"/>
        <w:ind w:firstLine="709"/>
      </w:pPr>
      <w:bookmarkStart w:id="0" w:name="_GoBack"/>
      <w:bookmarkEnd w:id="0"/>
    </w:p>
    <w:sectPr w:rsidR="00492224" w:rsidSect="001C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57E6"/>
    <w:rsid w:val="00070392"/>
    <w:rsid w:val="001917F5"/>
    <w:rsid w:val="001C18F7"/>
    <w:rsid w:val="00307030"/>
    <w:rsid w:val="003252E9"/>
    <w:rsid w:val="003B14AF"/>
    <w:rsid w:val="004622DA"/>
    <w:rsid w:val="00492224"/>
    <w:rsid w:val="005E5DB7"/>
    <w:rsid w:val="006B2218"/>
    <w:rsid w:val="007C79FD"/>
    <w:rsid w:val="008A57E6"/>
    <w:rsid w:val="00991FCF"/>
    <w:rsid w:val="00A22FAF"/>
    <w:rsid w:val="00B03D87"/>
    <w:rsid w:val="00E06429"/>
    <w:rsid w:val="00E410BA"/>
    <w:rsid w:val="00F250D8"/>
    <w:rsid w:val="00F83A0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2019-11-14T14:13:00Z</dcterms:created>
  <dcterms:modified xsi:type="dcterms:W3CDTF">2021-02-01T08:12:00Z</dcterms:modified>
</cp:coreProperties>
</file>