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9BC" w:rsidRDefault="00613B40" w:rsidP="00B56AA8">
      <w:pPr>
        <w:tabs>
          <w:tab w:val="left" w:pos="4200"/>
          <w:tab w:val="center" w:pos="5103"/>
        </w:tabs>
        <w:ind w:firstLine="567"/>
        <w:jc w:val="both"/>
        <w:rPr>
          <w:b/>
          <w:color w:val="auto"/>
          <w:sz w:val="28"/>
          <w:szCs w:val="28"/>
        </w:rPr>
      </w:pPr>
      <w:r w:rsidRPr="00613B40">
        <w:rPr>
          <w:b/>
          <w:color w:val="auto"/>
          <w:sz w:val="28"/>
          <w:szCs w:val="28"/>
        </w:rPr>
        <w:t>1.Итоги работы антинаркотической комиссии за 20</w:t>
      </w:r>
      <w:r w:rsidR="00262382">
        <w:rPr>
          <w:b/>
          <w:color w:val="auto"/>
          <w:sz w:val="28"/>
          <w:szCs w:val="28"/>
        </w:rPr>
        <w:t>20</w:t>
      </w:r>
      <w:r>
        <w:rPr>
          <w:b/>
          <w:color w:val="auto"/>
          <w:sz w:val="28"/>
          <w:szCs w:val="28"/>
        </w:rPr>
        <w:t xml:space="preserve"> </w:t>
      </w:r>
      <w:r w:rsidR="00CF69BC">
        <w:rPr>
          <w:b/>
          <w:color w:val="auto"/>
          <w:sz w:val="28"/>
          <w:szCs w:val="28"/>
        </w:rPr>
        <w:t>году в г. Буинске.</w:t>
      </w:r>
    </w:p>
    <w:p w:rsidR="002742B1" w:rsidRPr="00CF69BC" w:rsidRDefault="002742B1" w:rsidP="00B56AA8">
      <w:pPr>
        <w:tabs>
          <w:tab w:val="left" w:pos="4200"/>
          <w:tab w:val="center" w:pos="5103"/>
        </w:tabs>
        <w:ind w:firstLine="567"/>
        <w:jc w:val="both"/>
        <w:rPr>
          <w:b/>
          <w:color w:val="auto"/>
          <w:sz w:val="28"/>
          <w:szCs w:val="28"/>
        </w:rPr>
      </w:pPr>
      <w:r w:rsidRPr="009F2E6E">
        <w:rPr>
          <w:sz w:val="28"/>
          <w:szCs w:val="28"/>
        </w:rPr>
        <w:t>В Буинском муниципальном районе ведется целенаправленная работа по пресечению незаконного оборота наркотиков, профилактике наркотизации населения с максимальным использованием имеющейся инфраструктуры учреждений досуга, спорта и организованной занятости.</w:t>
      </w:r>
    </w:p>
    <w:p w:rsidR="00BA0F0A" w:rsidRPr="009F2E6E" w:rsidRDefault="00BA0F0A" w:rsidP="00B56AA8">
      <w:pPr>
        <w:ind w:firstLine="567"/>
        <w:jc w:val="both"/>
        <w:rPr>
          <w:sz w:val="28"/>
          <w:szCs w:val="28"/>
        </w:rPr>
      </w:pPr>
      <w:r w:rsidRPr="009F2E6E">
        <w:rPr>
          <w:sz w:val="28"/>
          <w:szCs w:val="28"/>
        </w:rPr>
        <w:t>За 20</w:t>
      </w:r>
      <w:r w:rsidR="00262382">
        <w:rPr>
          <w:sz w:val="28"/>
          <w:szCs w:val="28"/>
        </w:rPr>
        <w:t>20</w:t>
      </w:r>
      <w:r w:rsidRPr="009F2E6E">
        <w:rPr>
          <w:sz w:val="28"/>
          <w:szCs w:val="28"/>
        </w:rPr>
        <w:t xml:space="preserve"> год антинаркотической комиссией Буинского муниципального района было проведено 4 заседаний, </w:t>
      </w:r>
      <w:r w:rsidR="00262382">
        <w:rPr>
          <w:sz w:val="28"/>
          <w:szCs w:val="28"/>
        </w:rPr>
        <w:t xml:space="preserve">на которых рассмотрены вопросы </w:t>
      </w:r>
      <w:r w:rsidRPr="009F2E6E">
        <w:rPr>
          <w:sz w:val="28"/>
          <w:szCs w:val="28"/>
        </w:rPr>
        <w:t>о состоянии работы в сфере профилактик</w:t>
      </w:r>
      <w:r w:rsidR="00CF69BC">
        <w:rPr>
          <w:sz w:val="28"/>
          <w:szCs w:val="28"/>
        </w:rPr>
        <w:t>и наркомании и борьбы с нарко</w:t>
      </w:r>
      <w:r w:rsidRPr="009F2E6E">
        <w:rPr>
          <w:sz w:val="28"/>
          <w:szCs w:val="28"/>
        </w:rPr>
        <w:t>преступностью.</w:t>
      </w:r>
    </w:p>
    <w:p w:rsidR="004B3909" w:rsidRPr="009F2E6E" w:rsidRDefault="00CF69BC" w:rsidP="00B56AA8">
      <w:pPr>
        <w:ind w:left="-142" w:firstLine="709"/>
        <w:jc w:val="both"/>
        <w:rPr>
          <w:sz w:val="28"/>
          <w:szCs w:val="28"/>
        </w:rPr>
      </w:pPr>
      <w:r>
        <w:rPr>
          <w:sz w:val="28"/>
          <w:szCs w:val="28"/>
          <w:u w:val="single"/>
        </w:rPr>
        <w:t>МКУ «</w:t>
      </w:r>
      <w:r w:rsidR="00705FE4" w:rsidRPr="009F2E6E">
        <w:rPr>
          <w:sz w:val="28"/>
          <w:szCs w:val="28"/>
          <w:u w:val="single"/>
        </w:rPr>
        <w:t>Управлени</w:t>
      </w:r>
      <w:r>
        <w:rPr>
          <w:sz w:val="28"/>
          <w:szCs w:val="28"/>
          <w:u w:val="single"/>
        </w:rPr>
        <w:t>е о</w:t>
      </w:r>
      <w:r w:rsidR="00705FE4" w:rsidRPr="009F2E6E">
        <w:rPr>
          <w:sz w:val="28"/>
          <w:szCs w:val="28"/>
          <w:u w:val="single"/>
        </w:rPr>
        <w:t>бразования</w:t>
      </w:r>
      <w:r w:rsidRPr="00CF69BC">
        <w:rPr>
          <w:sz w:val="28"/>
          <w:szCs w:val="28"/>
          <w:u w:val="single"/>
        </w:rPr>
        <w:t xml:space="preserve"> Буинского муниципального района»</w:t>
      </w:r>
      <w:r w:rsidR="004B3909" w:rsidRPr="00CF69BC">
        <w:rPr>
          <w:sz w:val="28"/>
          <w:szCs w:val="28"/>
          <w:u w:val="single"/>
        </w:rPr>
        <w:t>:</w:t>
      </w:r>
    </w:p>
    <w:p w:rsidR="0046565C" w:rsidRDefault="0046565C" w:rsidP="00B56AA8">
      <w:pPr>
        <w:ind w:firstLine="708"/>
        <w:jc w:val="both"/>
        <w:rPr>
          <w:sz w:val="28"/>
          <w:szCs w:val="28"/>
        </w:rPr>
      </w:pPr>
      <w:r>
        <w:rPr>
          <w:sz w:val="28"/>
          <w:szCs w:val="28"/>
        </w:rPr>
        <w:t>В целях совершенствования антинаркотической профилактической деятельности, по раннему выявлению незаконного потребления наркотических средств, их распространения среди обучающихся, Управлением образования Буинского муниципального района проводится работа в тесном сотрудничестве со всеми структурами системы профилактики.</w:t>
      </w:r>
    </w:p>
    <w:p w:rsidR="0046565C" w:rsidRDefault="0046565C" w:rsidP="00B56AA8">
      <w:pPr>
        <w:ind w:firstLine="708"/>
        <w:jc w:val="both"/>
        <w:rPr>
          <w:sz w:val="28"/>
          <w:szCs w:val="28"/>
        </w:rPr>
      </w:pPr>
      <w:r>
        <w:rPr>
          <w:sz w:val="28"/>
          <w:szCs w:val="28"/>
        </w:rPr>
        <w:t>Работа строиться на основании районного плана и программы по профилактике наркотизации населения в Буинском муниципальном районе. Педагогическая работа по устранению причин и условий, способствующих употреблению наркотиков, ведется по следующим направлениям:</w:t>
      </w:r>
    </w:p>
    <w:p w:rsidR="0046565C" w:rsidRDefault="0046565C" w:rsidP="00B56AA8">
      <w:pPr>
        <w:ind w:firstLine="708"/>
        <w:jc w:val="both"/>
        <w:rPr>
          <w:sz w:val="28"/>
          <w:szCs w:val="28"/>
        </w:rPr>
      </w:pPr>
      <w:r>
        <w:rPr>
          <w:sz w:val="28"/>
          <w:szCs w:val="28"/>
        </w:rPr>
        <w:t>-Профилактическая работа (лекции, беседы, тематические классные часы) с участием представителей правоохранительных органов и здравоохранения.</w:t>
      </w:r>
    </w:p>
    <w:p w:rsidR="0046565C" w:rsidRDefault="0046565C" w:rsidP="00B56AA8">
      <w:pPr>
        <w:ind w:firstLine="708"/>
        <w:jc w:val="both"/>
        <w:rPr>
          <w:sz w:val="28"/>
          <w:szCs w:val="28"/>
        </w:rPr>
      </w:pPr>
      <w:r>
        <w:rPr>
          <w:sz w:val="28"/>
          <w:szCs w:val="28"/>
        </w:rPr>
        <w:t>-организация досуга (работа объединений, кружков по интересам и спортивных секций, проведение тематические вечеров, посещение театров, музеев).</w:t>
      </w:r>
    </w:p>
    <w:p w:rsidR="0046565C" w:rsidRDefault="0046565C" w:rsidP="00B56AA8">
      <w:pPr>
        <w:ind w:firstLine="708"/>
        <w:jc w:val="both"/>
        <w:rPr>
          <w:sz w:val="28"/>
          <w:szCs w:val="28"/>
        </w:rPr>
      </w:pPr>
      <w:r>
        <w:rPr>
          <w:sz w:val="28"/>
          <w:szCs w:val="28"/>
        </w:rPr>
        <w:t>-работа с родителями (посещение семьи на дому классным руководителем, проведение родительских собраний</w:t>
      </w:r>
      <w:r w:rsidR="00FC0769">
        <w:rPr>
          <w:sz w:val="28"/>
          <w:szCs w:val="28"/>
        </w:rPr>
        <w:t>, лекций).</w:t>
      </w:r>
    </w:p>
    <w:p w:rsidR="00FC0769" w:rsidRDefault="00FC0769" w:rsidP="00B56AA8">
      <w:pPr>
        <w:ind w:firstLine="708"/>
        <w:jc w:val="both"/>
        <w:rPr>
          <w:sz w:val="28"/>
          <w:szCs w:val="28"/>
        </w:rPr>
      </w:pPr>
      <w:r>
        <w:rPr>
          <w:sz w:val="28"/>
          <w:szCs w:val="28"/>
        </w:rPr>
        <w:t>-социально-психологическая работа (социально-педагогическая работа с детьми девиантного поведения, консультативная работа с учащимися.</w:t>
      </w:r>
    </w:p>
    <w:p w:rsidR="00FC0769" w:rsidRDefault="00FC0769" w:rsidP="00B56AA8">
      <w:pPr>
        <w:ind w:firstLine="708"/>
        <w:jc w:val="both"/>
        <w:rPr>
          <w:sz w:val="28"/>
          <w:szCs w:val="28"/>
        </w:rPr>
      </w:pPr>
      <w:r>
        <w:rPr>
          <w:sz w:val="28"/>
          <w:szCs w:val="28"/>
        </w:rPr>
        <w:t xml:space="preserve">Большую помощь в проведении работы по социально-педагогическому направлению оказывают педагоги-психологи-специалисты Психологической службы района. В течении года они проводят индивидуальные консультации с обучающимися и их родителями с использованием современных   тестовых методик, которые позволяют вести наблюдение за психологическим состоянием обучающихся, своевременно выявлять учащихся девиантного поведения, группы риска и вести с ними соответствующую работу.  </w:t>
      </w:r>
    </w:p>
    <w:p w:rsidR="00405192" w:rsidRDefault="00405192" w:rsidP="00B56AA8">
      <w:pPr>
        <w:ind w:firstLine="708"/>
        <w:jc w:val="both"/>
        <w:rPr>
          <w:sz w:val="28"/>
          <w:szCs w:val="28"/>
        </w:rPr>
      </w:pPr>
      <w:r>
        <w:rPr>
          <w:sz w:val="28"/>
          <w:szCs w:val="28"/>
        </w:rPr>
        <w:t xml:space="preserve">Ежегодно в образовательных учреждениях на классных часах и на родительских собраниях проводится разъяснительная работа с обучающимися и их родителями об опасности использования не курительных смесей, солей, марок. </w:t>
      </w:r>
    </w:p>
    <w:p w:rsidR="00405192" w:rsidRDefault="00405192" w:rsidP="00B56AA8">
      <w:pPr>
        <w:ind w:firstLine="708"/>
        <w:jc w:val="both"/>
        <w:rPr>
          <w:sz w:val="28"/>
          <w:szCs w:val="28"/>
        </w:rPr>
      </w:pPr>
      <w:r>
        <w:rPr>
          <w:sz w:val="28"/>
          <w:szCs w:val="28"/>
        </w:rPr>
        <w:t xml:space="preserve">Значительную роль в профилактической работе отводится организации внеурочной деятельности учащихся и дополнительному образованию, ориентированному на свободный выбор и освоение обучающимися дополнительных образовательных программ. В районе у детей есть возможность </w:t>
      </w:r>
      <w:r w:rsidR="00661E79">
        <w:rPr>
          <w:sz w:val="28"/>
          <w:szCs w:val="28"/>
        </w:rPr>
        <w:t>посещать кружки и спортивные секции. Дополнительным образованием охвачено 85% учащихся.</w:t>
      </w:r>
    </w:p>
    <w:p w:rsidR="00DC3FCF" w:rsidRDefault="00661E79" w:rsidP="00B56AA8">
      <w:pPr>
        <w:ind w:firstLine="708"/>
        <w:jc w:val="both"/>
        <w:rPr>
          <w:sz w:val="28"/>
          <w:szCs w:val="28"/>
        </w:rPr>
      </w:pPr>
      <w:r>
        <w:rPr>
          <w:sz w:val="28"/>
          <w:szCs w:val="28"/>
        </w:rPr>
        <w:t xml:space="preserve">В январе 2020 года в общеобразовательных организациях провели общешкольные родительские собрания и профилактические беседы с обучающимися с участием инспекторов ПДН, районного педиатра, участковых врачей-терапевтов на следующие темы: «Последствия у потребления несовершеннолетними </w:t>
      </w:r>
      <w:r>
        <w:rPr>
          <w:sz w:val="28"/>
          <w:szCs w:val="28"/>
        </w:rPr>
        <w:lastRenderedPageBreak/>
        <w:t>наркотических, токсических средств и ПАВ», «Спайсы и деструктивные группы», «Об ответственности родителей за здоровье своего ребенка», «О недопущении употребления наркотических средств».</w:t>
      </w:r>
    </w:p>
    <w:p w:rsidR="00661E79" w:rsidRDefault="00DC3FCF" w:rsidP="00B56AA8">
      <w:pPr>
        <w:ind w:firstLine="708"/>
        <w:jc w:val="both"/>
        <w:rPr>
          <w:sz w:val="28"/>
          <w:szCs w:val="28"/>
        </w:rPr>
      </w:pPr>
      <w:r>
        <w:rPr>
          <w:sz w:val="28"/>
          <w:szCs w:val="28"/>
        </w:rPr>
        <w:t>За прошедший период участники СМС-дети провели «Яркая, здоровая зимушка-зима», «Подари чудо», «Сообщи, где торгуют смертью». При проведении мероприятий распространялись агитационные материалы по пропаганде «телефонов доверия», осуществлялось разъяснительная работа. В целях популяризации и развития детского движения, реализации муниципальной программы профилактики наркомании среди населения в Буинском муниципальном районе на 2018-2020 годы, на основании плана воспитательной работы управления образования с 10 марта 10 апреля текущего года среди школьных отрядов «</w:t>
      </w:r>
      <w:r>
        <w:rPr>
          <w:sz w:val="28"/>
          <w:szCs w:val="28"/>
          <w:lang w:val="en-US"/>
        </w:rPr>
        <w:t>SaMoS</w:t>
      </w:r>
      <w:r>
        <w:rPr>
          <w:sz w:val="28"/>
          <w:szCs w:val="28"/>
        </w:rPr>
        <w:t>тоятельные дети» был проведен муниципальный этап Республиканского конкурса социальных видеороликов и фотографий</w:t>
      </w:r>
      <w:r w:rsidR="00030C94">
        <w:rPr>
          <w:sz w:val="28"/>
          <w:szCs w:val="28"/>
        </w:rPr>
        <w:t xml:space="preserve"> «Я люблю тебя, жизнь!», в котором приняли</w:t>
      </w:r>
      <w:r w:rsidR="002305DA">
        <w:rPr>
          <w:sz w:val="28"/>
          <w:szCs w:val="28"/>
        </w:rPr>
        <w:t xml:space="preserve"> участие 12 школьных отрядов. По итогам конкурса лучшие работы победителей направлены в республиканский Оргкомитет конкурса для участия в следующем этапе.</w:t>
      </w:r>
      <w:r>
        <w:rPr>
          <w:sz w:val="28"/>
          <w:szCs w:val="28"/>
        </w:rPr>
        <w:t xml:space="preserve"> </w:t>
      </w:r>
      <w:r w:rsidR="00661E79">
        <w:rPr>
          <w:sz w:val="28"/>
          <w:szCs w:val="28"/>
        </w:rPr>
        <w:t xml:space="preserve"> </w:t>
      </w:r>
    </w:p>
    <w:p w:rsidR="00A80BFE" w:rsidRDefault="00A80BFE" w:rsidP="00B56AA8">
      <w:pPr>
        <w:ind w:firstLine="708"/>
        <w:jc w:val="both"/>
        <w:rPr>
          <w:sz w:val="28"/>
          <w:szCs w:val="28"/>
          <w:u w:val="single"/>
        </w:rPr>
      </w:pPr>
      <w:r w:rsidRPr="00A80BFE">
        <w:rPr>
          <w:sz w:val="28"/>
          <w:szCs w:val="28"/>
          <w:u w:val="single"/>
        </w:rPr>
        <w:t>ГАПОУ «Буинский ветеринарный техникум»</w:t>
      </w:r>
      <w:r>
        <w:rPr>
          <w:sz w:val="28"/>
          <w:szCs w:val="28"/>
          <w:u w:val="single"/>
        </w:rPr>
        <w:t>:</w:t>
      </w:r>
    </w:p>
    <w:p w:rsidR="00A80BFE" w:rsidRDefault="00A80BFE" w:rsidP="00B56AA8">
      <w:pPr>
        <w:ind w:firstLine="708"/>
        <w:jc w:val="both"/>
        <w:rPr>
          <w:sz w:val="28"/>
          <w:szCs w:val="28"/>
        </w:rPr>
      </w:pPr>
      <w:r w:rsidRPr="00A80BFE">
        <w:rPr>
          <w:sz w:val="28"/>
          <w:szCs w:val="28"/>
        </w:rPr>
        <w:t xml:space="preserve">В основе </w:t>
      </w:r>
      <w:r>
        <w:rPr>
          <w:sz w:val="28"/>
          <w:szCs w:val="28"/>
        </w:rPr>
        <w:t xml:space="preserve">профилактической работы техникума по борьбе с курением, алкоголем и употреблением наркотиков лежит </w:t>
      </w:r>
      <w:r w:rsidR="00BD14CB">
        <w:rPr>
          <w:sz w:val="28"/>
          <w:szCs w:val="28"/>
        </w:rPr>
        <w:t xml:space="preserve">систематическое повышение уровня осведомленности студентов о пагубном влиянии вредных привычек на растущий организм. В техникуме ведется ежедневный контроль за посещаемостью и успеваемостью, в том числе и студентов, состоящих на внутритехникумском учете, все обучающиеся, состоящие на КДН, ПДН вовлечены в спортивную и творческую секции. В рамках антинаркотического месячника «Жизнь без наркотиков» провели Челлендж «ЗОЖ-выбор молодых», участники данной акции продемонстрировали спортивные достижения, желающие могли присоединиться к ним. Активистами отряда «Форпост» Буинского ветеринарного техникума была организована акция по привлечению внимания общественности: раздача буклетов, памяток по профилактике психотропных веществ и формированию здорового образа жизни. В социальных сетях были размещены социальные ролики «Жизнь без наркотиков» и информации о медицинских, социальных и правовых последствиях употребления наркотиков, о информации о «телефоне доверия». В библиотеке было проведена беседа на тему: «Я не курю» со студентами о мировой проблеме наркомании и </w:t>
      </w:r>
      <w:proofErr w:type="spellStart"/>
      <w:r w:rsidR="00BD14CB">
        <w:rPr>
          <w:sz w:val="28"/>
          <w:szCs w:val="28"/>
        </w:rPr>
        <w:t>табакокурении</w:t>
      </w:r>
      <w:proofErr w:type="spellEnd"/>
      <w:r w:rsidR="00BD14CB">
        <w:rPr>
          <w:sz w:val="28"/>
          <w:szCs w:val="28"/>
        </w:rPr>
        <w:t xml:space="preserve"> среди молодежи и о его последствиях.</w:t>
      </w:r>
      <w:r w:rsidR="004F6E3D">
        <w:rPr>
          <w:sz w:val="28"/>
          <w:szCs w:val="28"/>
        </w:rPr>
        <w:t xml:space="preserve"> Оформлены книжные выставки и стенд «Уголок здоровья» с информацией о вреде потребления наркотических средств и психотропных веществ «Мы за ЗОЖ».</w:t>
      </w:r>
    </w:p>
    <w:p w:rsidR="004F6E3D" w:rsidRPr="004F6E3D" w:rsidRDefault="004F6E3D" w:rsidP="00B56AA8">
      <w:pPr>
        <w:ind w:firstLine="708"/>
        <w:jc w:val="both"/>
        <w:rPr>
          <w:sz w:val="28"/>
          <w:szCs w:val="28"/>
          <w:u w:val="single"/>
        </w:rPr>
      </w:pPr>
      <w:r w:rsidRPr="004F6E3D">
        <w:rPr>
          <w:sz w:val="28"/>
          <w:szCs w:val="28"/>
          <w:u w:val="single"/>
        </w:rPr>
        <w:t>ГАПОУ «Буинское медицинское училище»</w:t>
      </w:r>
    </w:p>
    <w:p w:rsidR="004F6E3D" w:rsidRDefault="004F6E3D" w:rsidP="00B56AA8">
      <w:pPr>
        <w:ind w:firstLine="708"/>
        <w:jc w:val="both"/>
        <w:rPr>
          <w:sz w:val="28"/>
          <w:szCs w:val="28"/>
        </w:rPr>
      </w:pPr>
      <w:r>
        <w:rPr>
          <w:sz w:val="28"/>
          <w:szCs w:val="28"/>
        </w:rPr>
        <w:t>Основными формами работы по профилактике наркомании, которые реализуются в Буинском медицинском училище являются: организации и проведении просветительских мероприятий для обучающихся по проблемам наркомании, СПИДа, пропаганда здорового образа жизни, привлечение молодежи в ряды волонтерского движения, проведение бесед и лекций специалистов, организация профилактических дней, просмотр фильмов, проведение конкурсов и мероприятий, приуроченных к Всемирному дню без табачного дыма, Международному дню борьбы с наркоманией, Дню борьбы со СПИДом.</w:t>
      </w:r>
    </w:p>
    <w:p w:rsidR="00A80BFE" w:rsidRDefault="004F6E3D" w:rsidP="00B56AA8">
      <w:pPr>
        <w:ind w:firstLine="708"/>
        <w:jc w:val="both"/>
        <w:rPr>
          <w:sz w:val="28"/>
          <w:szCs w:val="28"/>
        </w:rPr>
      </w:pPr>
      <w:r>
        <w:rPr>
          <w:sz w:val="28"/>
          <w:szCs w:val="28"/>
        </w:rPr>
        <w:t>В училище профилактическая работа ведется по 3 основным направлениям:</w:t>
      </w:r>
    </w:p>
    <w:p w:rsidR="00463FCB" w:rsidRDefault="004F6E3D" w:rsidP="004F6E3D">
      <w:pPr>
        <w:pStyle w:val="a4"/>
        <w:numPr>
          <w:ilvl w:val="0"/>
          <w:numId w:val="1"/>
        </w:numPr>
        <w:jc w:val="both"/>
        <w:rPr>
          <w:sz w:val="28"/>
          <w:szCs w:val="28"/>
        </w:rPr>
      </w:pPr>
      <w:r w:rsidRPr="004F6E3D">
        <w:rPr>
          <w:sz w:val="28"/>
          <w:szCs w:val="28"/>
        </w:rPr>
        <w:lastRenderedPageBreak/>
        <w:t>Работа с обучающимися</w:t>
      </w:r>
      <w:r w:rsidR="00463FCB">
        <w:rPr>
          <w:sz w:val="28"/>
          <w:szCs w:val="28"/>
        </w:rPr>
        <w:t xml:space="preserve">: </w:t>
      </w:r>
    </w:p>
    <w:p w:rsidR="00463FCB" w:rsidRDefault="00463FCB" w:rsidP="00463FCB">
      <w:pPr>
        <w:ind w:left="708"/>
        <w:jc w:val="both"/>
        <w:rPr>
          <w:sz w:val="28"/>
          <w:szCs w:val="28"/>
        </w:rPr>
      </w:pPr>
      <w:r>
        <w:rPr>
          <w:sz w:val="28"/>
          <w:szCs w:val="28"/>
        </w:rPr>
        <w:t xml:space="preserve">- </w:t>
      </w:r>
      <w:r w:rsidR="004F6E3D" w:rsidRPr="00463FCB">
        <w:rPr>
          <w:sz w:val="28"/>
          <w:szCs w:val="28"/>
        </w:rPr>
        <w:t>тематические классные часы: «Наркомания-преступление против природы»</w:t>
      </w:r>
      <w:r w:rsidRPr="00463FCB">
        <w:rPr>
          <w:sz w:val="28"/>
          <w:szCs w:val="28"/>
        </w:rPr>
        <w:t xml:space="preserve">; </w:t>
      </w:r>
    </w:p>
    <w:p w:rsidR="004F6E3D" w:rsidRDefault="00463FCB" w:rsidP="00463FCB">
      <w:pPr>
        <w:ind w:left="708"/>
        <w:jc w:val="both"/>
        <w:rPr>
          <w:sz w:val="28"/>
          <w:szCs w:val="28"/>
        </w:rPr>
      </w:pPr>
      <w:r>
        <w:rPr>
          <w:sz w:val="28"/>
          <w:szCs w:val="28"/>
        </w:rPr>
        <w:t>-</w:t>
      </w:r>
      <w:r w:rsidRPr="00463FCB">
        <w:rPr>
          <w:sz w:val="28"/>
          <w:szCs w:val="28"/>
        </w:rPr>
        <w:t>классные часы с работниками здравоохранения и правоохранительных органов:</w:t>
      </w:r>
      <w:r>
        <w:rPr>
          <w:sz w:val="28"/>
          <w:szCs w:val="28"/>
        </w:rPr>
        <w:t xml:space="preserve"> «Об изменениях в организме при воздействии на него алко</w:t>
      </w:r>
      <w:r w:rsidR="0018537E">
        <w:rPr>
          <w:sz w:val="28"/>
          <w:szCs w:val="28"/>
        </w:rPr>
        <w:t>го</w:t>
      </w:r>
      <w:r>
        <w:rPr>
          <w:sz w:val="28"/>
          <w:szCs w:val="28"/>
        </w:rPr>
        <w:t xml:space="preserve">лизма, </w:t>
      </w:r>
      <w:proofErr w:type="spellStart"/>
      <w:r>
        <w:rPr>
          <w:sz w:val="28"/>
          <w:szCs w:val="28"/>
        </w:rPr>
        <w:t>табококурения</w:t>
      </w:r>
      <w:proofErr w:type="spellEnd"/>
      <w:r>
        <w:rPr>
          <w:sz w:val="28"/>
          <w:szCs w:val="28"/>
        </w:rPr>
        <w:t xml:space="preserve"> и наркотиков»;</w:t>
      </w:r>
    </w:p>
    <w:p w:rsidR="00463FCB" w:rsidRDefault="00463FCB" w:rsidP="00463FCB">
      <w:pPr>
        <w:ind w:left="708"/>
        <w:jc w:val="both"/>
        <w:rPr>
          <w:sz w:val="28"/>
          <w:szCs w:val="28"/>
        </w:rPr>
      </w:pPr>
      <w:r>
        <w:rPr>
          <w:sz w:val="28"/>
          <w:szCs w:val="28"/>
        </w:rPr>
        <w:t>-круглы столы: «</w:t>
      </w:r>
      <w:r w:rsidR="0035730C">
        <w:rPr>
          <w:sz w:val="28"/>
          <w:szCs w:val="28"/>
        </w:rPr>
        <w:t>Свобода выбора-это уход от зависимости»;</w:t>
      </w:r>
    </w:p>
    <w:p w:rsidR="0035730C" w:rsidRDefault="0035730C" w:rsidP="00463FCB">
      <w:pPr>
        <w:ind w:left="708"/>
        <w:jc w:val="both"/>
        <w:rPr>
          <w:sz w:val="28"/>
          <w:szCs w:val="28"/>
        </w:rPr>
      </w:pPr>
      <w:r>
        <w:rPr>
          <w:sz w:val="28"/>
          <w:szCs w:val="28"/>
        </w:rPr>
        <w:t>-конкурсы плакатов, тематических стенгазет.</w:t>
      </w:r>
    </w:p>
    <w:p w:rsidR="0035730C" w:rsidRDefault="0035730C" w:rsidP="00463FCB">
      <w:pPr>
        <w:ind w:left="708"/>
        <w:jc w:val="both"/>
        <w:rPr>
          <w:sz w:val="28"/>
          <w:szCs w:val="28"/>
        </w:rPr>
      </w:pPr>
      <w:r>
        <w:rPr>
          <w:sz w:val="28"/>
          <w:szCs w:val="28"/>
        </w:rPr>
        <w:t xml:space="preserve">2) Работа с педагогическим составом: С целью повышения квалификации педагогических работников по вопросам организации профилактики наркомании среди молодежи на педагогических советах и совещаниях, педагогических чтениях обсуждаются вопросы: «Социально-педагогические аспекты профилактики психоактивных веществ в образовательном учреждении», «Организация взаимодействия училища с родителями обучающихся». </w:t>
      </w:r>
    </w:p>
    <w:p w:rsidR="0035730C" w:rsidRDefault="0035730C" w:rsidP="00463FCB">
      <w:pPr>
        <w:ind w:left="708"/>
        <w:jc w:val="both"/>
        <w:rPr>
          <w:sz w:val="28"/>
          <w:szCs w:val="28"/>
        </w:rPr>
      </w:pPr>
      <w:r>
        <w:rPr>
          <w:sz w:val="28"/>
          <w:szCs w:val="28"/>
        </w:rPr>
        <w:t>3) Работа с родителями:</w:t>
      </w:r>
    </w:p>
    <w:p w:rsidR="0018537E" w:rsidRDefault="0035730C" w:rsidP="0018537E">
      <w:pPr>
        <w:ind w:left="708"/>
        <w:jc w:val="both"/>
        <w:rPr>
          <w:sz w:val="28"/>
          <w:szCs w:val="28"/>
        </w:rPr>
      </w:pPr>
      <w:r>
        <w:rPr>
          <w:sz w:val="28"/>
          <w:szCs w:val="28"/>
        </w:rPr>
        <w:t>Проводятся общие собрания и лекции для родителей: «Наркотики: правовой режим и задачи борьбы с наркоманией», «Мы за своих детей в ответе».</w:t>
      </w:r>
    </w:p>
    <w:p w:rsidR="00A97344" w:rsidRPr="00925E86" w:rsidRDefault="0046565C" w:rsidP="00925E86">
      <w:pPr>
        <w:ind w:firstLine="708"/>
        <w:jc w:val="both"/>
        <w:rPr>
          <w:sz w:val="28"/>
          <w:szCs w:val="28"/>
        </w:rPr>
      </w:pPr>
      <w:r>
        <w:rPr>
          <w:sz w:val="28"/>
          <w:szCs w:val="28"/>
        </w:rPr>
        <w:t xml:space="preserve"> </w:t>
      </w:r>
      <w:r w:rsidR="00CF69BC">
        <w:rPr>
          <w:sz w:val="28"/>
          <w:szCs w:val="28"/>
          <w:u w:val="single"/>
        </w:rPr>
        <w:t>МКУ «</w:t>
      </w:r>
      <w:r w:rsidR="00705FE4" w:rsidRPr="009F2E6E">
        <w:rPr>
          <w:sz w:val="28"/>
          <w:szCs w:val="28"/>
          <w:u w:val="single"/>
        </w:rPr>
        <w:t>Управление к</w:t>
      </w:r>
      <w:r w:rsidR="004B3909" w:rsidRPr="009F2E6E">
        <w:rPr>
          <w:sz w:val="28"/>
          <w:szCs w:val="28"/>
          <w:u w:val="single"/>
        </w:rPr>
        <w:t>ультур</w:t>
      </w:r>
      <w:r w:rsidR="00705FE4" w:rsidRPr="009F2E6E">
        <w:rPr>
          <w:sz w:val="28"/>
          <w:szCs w:val="28"/>
          <w:u w:val="single"/>
        </w:rPr>
        <w:t>ы</w:t>
      </w:r>
      <w:r w:rsidR="00CF69BC" w:rsidRPr="00CF69BC">
        <w:rPr>
          <w:sz w:val="28"/>
          <w:szCs w:val="28"/>
          <w:u w:val="single"/>
        </w:rPr>
        <w:t xml:space="preserve"> Буинского муниципального района</w:t>
      </w:r>
      <w:r w:rsidR="00CF69BC">
        <w:rPr>
          <w:sz w:val="28"/>
          <w:szCs w:val="28"/>
          <w:u w:val="single"/>
        </w:rPr>
        <w:t>»</w:t>
      </w:r>
      <w:r w:rsidR="004B3909" w:rsidRPr="009F2E6E">
        <w:rPr>
          <w:sz w:val="28"/>
          <w:szCs w:val="28"/>
          <w:u w:val="single"/>
        </w:rPr>
        <w:t>:</w:t>
      </w:r>
    </w:p>
    <w:p w:rsidR="00C85FA4" w:rsidRDefault="00C85FA4" w:rsidP="00B56AA8">
      <w:pPr>
        <w:ind w:firstLine="708"/>
        <w:jc w:val="both"/>
        <w:rPr>
          <w:sz w:val="28"/>
          <w:szCs w:val="28"/>
        </w:rPr>
      </w:pPr>
      <w:r w:rsidRPr="00C85FA4">
        <w:rPr>
          <w:sz w:val="28"/>
          <w:szCs w:val="28"/>
        </w:rPr>
        <w:t xml:space="preserve">Важным направлением </w:t>
      </w:r>
      <w:r>
        <w:rPr>
          <w:sz w:val="28"/>
          <w:szCs w:val="28"/>
        </w:rPr>
        <w:t xml:space="preserve">работы библиотек МБУ «МПЦБ» Буинского муниципального района является пропаганда здорового образа жизни, профилактика наркомании среди детей, подростков и молодежи. Работа ведется в тесном взаимодействии с представителями правоохранительных органов, здравоохранения, социальной защиты, образования, средств массовой информации. В </w:t>
      </w:r>
      <w:r w:rsidR="0070136C">
        <w:rPr>
          <w:sz w:val="28"/>
          <w:szCs w:val="28"/>
        </w:rPr>
        <w:t>течении года в библиотеках планомерно ведется комплектование книжного фонда по проблемам наркомании в молодежной среде и обществе в целом, методам ее профилактики и лечения. Ежегодно библиотеки района составляют планы работы по антинаркотической деятельности, формированию здорового образа жизни.</w:t>
      </w:r>
    </w:p>
    <w:p w:rsidR="0070136C" w:rsidRDefault="0070136C" w:rsidP="00B56AA8">
      <w:pPr>
        <w:ind w:firstLine="708"/>
        <w:jc w:val="both"/>
        <w:rPr>
          <w:sz w:val="28"/>
          <w:szCs w:val="28"/>
        </w:rPr>
      </w:pPr>
      <w:r>
        <w:rPr>
          <w:sz w:val="28"/>
          <w:szCs w:val="28"/>
        </w:rPr>
        <w:t>В начале года во всех библиотеках района оформлены книжные выставки: «Наркомания: мифы и</w:t>
      </w:r>
      <w:r w:rsidR="009A1E3C">
        <w:rPr>
          <w:sz w:val="28"/>
          <w:szCs w:val="28"/>
        </w:rPr>
        <w:t xml:space="preserve"> действительность», «Наркомания</w:t>
      </w:r>
      <w:r>
        <w:rPr>
          <w:sz w:val="28"/>
          <w:szCs w:val="28"/>
        </w:rPr>
        <w:t>–цена расплаты», «Наркотики –путь в никуда». Сначала года во всех библиотеках района проведены анкетирования среди учащихся средних школ и студентов: «Что ты знаешь о наркомании?», «Имя беды-наркотик».</w:t>
      </w:r>
    </w:p>
    <w:p w:rsidR="00383221" w:rsidRDefault="00383221" w:rsidP="00B56AA8">
      <w:pPr>
        <w:ind w:firstLine="708"/>
        <w:jc w:val="both"/>
        <w:rPr>
          <w:sz w:val="28"/>
          <w:szCs w:val="28"/>
        </w:rPr>
      </w:pPr>
      <w:r>
        <w:rPr>
          <w:sz w:val="28"/>
          <w:szCs w:val="28"/>
        </w:rPr>
        <w:t>В июне месяце МБУ «Досуговый центр» Буинского муниципального района организовал тематические онлайн кинопоказы приуроченные республиканской антинаркотической акции «Жизнь без наркотиков»: д/ф «Наркотики и дети», д/ф «Овертайм», д/ф «ОБЖ».</w:t>
      </w:r>
    </w:p>
    <w:p w:rsidR="00F9534F" w:rsidRDefault="0070136C" w:rsidP="00383221">
      <w:pPr>
        <w:ind w:firstLine="708"/>
        <w:jc w:val="both"/>
        <w:rPr>
          <w:sz w:val="28"/>
          <w:szCs w:val="28"/>
        </w:rPr>
      </w:pPr>
      <w:r>
        <w:rPr>
          <w:sz w:val="28"/>
          <w:szCs w:val="28"/>
        </w:rPr>
        <w:t>В период пандемии короновируса, культработники продол</w:t>
      </w:r>
      <w:r w:rsidR="009A1E3C">
        <w:rPr>
          <w:sz w:val="28"/>
          <w:szCs w:val="28"/>
        </w:rPr>
        <w:t xml:space="preserve">жили </w:t>
      </w:r>
      <w:r>
        <w:rPr>
          <w:sz w:val="28"/>
          <w:szCs w:val="28"/>
        </w:rPr>
        <w:t xml:space="preserve">работу по антинаркотической направленности, в период с 20 по 26 июля провели онлайн лекцию «Без </w:t>
      </w:r>
      <w:proofErr w:type="spellStart"/>
      <w:r>
        <w:rPr>
          <w:sz w:val="28"/>
          <w:szCs w:val="28"/>
        </w:rPr>
        <w:t>наркотикларга</w:t>
      </w:r>
      <w:proofErr w:type="spellEnd"/>
      <w:r>
        <w:rPr>
          <w:sz w:val="28"/>
          <w:szCs w:val="28"/>
        </w:rPr>
        <w:t xml:space="preserve"> </w:t>
      </w:r>
      <w:proofErr w:type="spellStart"/>
      <w:r>
        <w:rPr>
          <w:sz w:val="28"/>
          <w:szCs w:val="28"/>
        </w:rPr>
        <w:t>каршы</w:t>
      </w:r>
      <w:proofErr w:type="spellEnd"/>
      <w:r>
        <w:rPr>
          <w:sz w:val="28"/>
          <w:szCs w:val="28"/>
        </w:rPr>
        <w:t>» в сети Инстаграм, и собрали 546 просмотров.</w:t>
      </w:r>
    </w:p>
    <w:p w:rsidR="00C85FA4" w:rsidRPr="00F9534F" w:rsidRDefault="00383221" w:rsidP="00F9534F">
      <w:pPr>
        <w:ind w:firstLine="708"/>
        <w:jc w:val="both"/>
        <w:rPr>
          <w:sz w:val="28"/>
          <w:szCs w:val="28"/>
        </w:rPr>
      </w:pPr>
      <w:r>
        <w:rPr>
          <w:sz w:val="28"/>
          <w:szCs w:val="28"/>
        </w:rPr>
        <w:t>В сентябре 2020 года сотрудники центральной библиотеки провели</w:t>
      </w:r>
      <w:r w:rsidR="00F9534F">
        <w:rPr>
          <w:sz w:val="28"/>
          <w:szCs w:val="28"/>
        </w:rPr>
        <w:t xml:space="preserve"> час откровенного разговора «Жизнь без наркотиков». В ходе мероприятия ребята услышали записи из дневника подростка-наркомана, их ровесника, погибшего из-за употребления наркотиков.</w:t>
      </w:r>
    </w:p>
    <w:p w:rsidR="00705FE4" w:rsidRPr="009F2E6E" w:rsidRDefault="00CF69BC" w:rsidP="00F9534F">
      <w:pPr>
        <w:ind w:firstLine="708"/>
        <w:jc w:val="both"/>
        <w:rPr>
          <w:sz w:val="28"/>
          <w:szCs w:val="28"/>
          <w:u w:val="single"/>
        </w:rPr>
      </w:pPr>
      <w:r>
        <w:rPr>
          <w:sz w:val="28"/>
          <w:szCs w:val="28"/>
          <w:u w:val="single"/>
        </w:rPr>
        <w:t>МКУ «</w:t>
      </w:r>
      <w:r w:rsidR="00705FE4" w:rsidRPr="009F2E6E">
        <w:rPr>
          <w:sz w:val="28"/>
          <w:szCs w:val="28"/>
          <w:u w:val="single"/>
        </w:rPr>
        <w:t>Управление по делам молодежи, спорту и туризму</w:t>
      </w:r>
      <w:r w:rsidRPr="00CF69BC">
        <w:rPr>
          <w:sz w:val="28"/>
          <w:szCs w:val="28"/>
          <w:u w:val="single"/>
        </w:rPr>
        <w:t xml:space="preserve"> Буинского муниципального района</w:t>
      </w:r>
      <w:r>
        <w:rPr>
          <w:sz w:val="28"/>
          <w:szCs w:val="28"/>
          <w:u w:val="single"/>
        </w:rPr>
        <w:t>»</w:t>
      </w:r>
      <w:r w:rsidR="00705FE4" w:rsidRPr="009F2E6E">
        <w:rPr>
          <w:sz w:val="28"/>
          <w:szCs w:val="28"/>
          <w:u w:val="single"/>
        </w:rPr>
        <w:t>:</w:t>
      </w:r>
    </w:p>
    <w:p w:rsidR="00F9534F" w:rsidRDefault="00705FE4" w:rsidP="00B56AA8">
      <w:pPr>
        <w:ind w:firstLine="708"/>
        <w:jc w:val="both"/>
        <w:rPr>
          <w:sz w:val="28"/>
          <w:szCs w:val="28"/>
        </w:rPr>
      </w:pPr>
      <w:r w:rsidRPr="009F2E6E">
        <w:rPr>
          <w:sz w:val="28"/>
          <w:szCs w:val="28"/>
        </w:rPr>
        <w:lastRenderedPageBreak/>
        <w:t>Здоровье людей в значительной мере определяют заняти</w:t>
      </w:r>
      <w:r w:rsidR="00CF69BC">
        <w:rPr>
          <w:sz w:val="28"/>
          <w:szCs w:val="28"/>
        </w:rPr>
        <w:t>я</w:t>
      </w:r>
      <w:r w:rsidRPr="009F2E6E">
        <w:rPr>
          <w:sz w:val="28"/>
          <w:szCs w:val="28"/>
        </w:rPr>
        <w:t xml:space="preserve"> физической культурой и спортом. Важным показателем физкультурно-оздоровительной работы является охват регулярно занимающихся физкультурой и спортом.</w:t>
      </w:r>
      <w:r w:rsidR="00962BFC" w:rsidRPr="009F2E6E">
        <w:rPr>
          <w:sz w:val="28"/>
          <w:szCs w:val="28"/>
        </w:rPr>
        <w:t xml:space="preserve"> В городе имеются спортивные объекты и плоскостные сооружения доступные для населения, в них созданы условия для регулярных занятий физической</w:t>
      </w:r>
      <w:r w:rsidR="00704B0E">
        <w:rPr>
          <w:sz w:val="28"/>
          <w:szCs w:val="28"/>
        </w:rPr>
        <w:t xml:space="preserve"> культурой и спортом учащимися </w:t>
      </w:r>
      <w:r w:rsidR="00962BFC" w:rsidRPr="009F2E6E">
        <w:rPr>
          <w:sz w:val="28"/>
          <w:szCs w:val="28"/>
        </w:rPr>
        <w:t>общеобразовательных школ, студентами средне-специальных учебных заведений и взрослого населения. На базе спортивных школ и площадок проходят постоянные тренировки воспитанников ДЮСШ и внеурочные занятия. В вечернее время население имеет возможность заниматься по свободному графику. Площадки используются для занятий различными видами спорта. В них проходят соревнования по мини-футболу, баскетболу, волейболу. Для популяризации здорового образа жизни ор</w:t>
      </w:r>
      <w:r w:rsidR="00A738BB">
        <w:rPr>
          <w:sz w:val="28"/>
          <w:szCs w:val="28"/>
        </w:rPr>
        <w:t xml:space="preserve">ганизован тренировочный процесс </w:t>
      </w:r>
      <w:r w:rsidR="00962BFC" w:rsidRPr="009F2E6E">
        <w:rPr>
          <w:sz w:val="28"/>
          <w:szCs w:val="28"/>
        </w:rPr>
        <w:t xml:space="preserve">в спорткомплексе «Яшьлек». </w:t>
      </w:r>
    </w:p>
    <w:p w:rsidR="00F9534F" w:rsidRDefault="00F9534F" w:rsidP="00B56AA8">
      <w:pPr>
        <w:ind w:firstLine="708"/>
        <w:jc w:val="both"/>
        <w:rPr>
          <w:sz w:val="28"/>
          <w:szCs w:val="28"/>
        </w:rPr>
      </w:pPr>
      <w:r>
        <w:rPr>
          <w:sz w:val="28"/>
          <w:szCs w:val="28"/>
        </w:rPr>
        <w:t>В течении летней оздоровительной кампании была организована работа смен интеллектуального, творческого, гражданско-патриотического, экологического и спортивного направлений, в соответствии</w:t>
      </w:r>
      <w:r w:rsidR="00704B0E">
        <w:rPr>
          <w:sz w:val="28"/>
          <w:szCs w:val="28"/>
        </w:rPr>
        <w:t xml:space="preserve"> с разработанными программами. В детском оздоровительном лагере «Бор» за лето отдохнули 328 детей. В детском оздоровительном лагере «Чайка» в летний период отдохнули 127 детей.</w:t>
      </w:r>
    </w:p>
    <w:p w:rsidR="007B2713" w:rsidRDefault="007B2713" w:rsidP="00B56AA8">
      <w:pPr>
        <w:ind w:firstLine="708"/>
        <w:jc w:val="both"/>
        <w:rPr>
          <w:sz w:val="28"/>
          <w:szCs w:val="28"/>
          <w:u w:val="single"/>
        </w:rPr>
      </w:pPr>
      <w:r>
        <w:rPr>
          <w:sz w:val="28"/>
          <w:szCs w:val="28"/>
          <w:u w:val="single"/>
        </w:rPr>
        <w:t>ОАО «Татмедиа ТРК «Буа дулкыннары»:</w:t>
      </w:r>
    </w:p>
    <w:p w:rsidR="007B2713" w:rsidRDefault="007B2713" w:rsidP="00B56AA8">
      <w:pPr>
        <w:ind w:firstLine="708"/>
        <w:jc w:val="both"/>
        <w:rPr>
          <w:sz w:val="28"/>
          <w:szCs w:val="28"/>
        </w:rPr>
      </w:pPr>
      <w:r>
        <w:rPr>
          <w:sz w:val="28"/>
          <w:szCs w:val="28"/>
        </w:rPr>
        <w:t>По профилактике наркотизации и пропаганде здорового образа жизни среди детей, подростков и молодежи на страницах районной газеты регулярно публикуются материалы разъяснительного характера.</w:t>
      </w:r>
      <w:r w:rsidR="00466453">
        <w:rPr>
          <w:sz w:val="28"/>
          <w:szCs w:val="28"/>
        </w:rPr>
        <w:t xml:space="preserve"> </w:t>
      </w:r>
      <w:r>
        <w:rPr>
          <w:sz w:val="28"/>
          <w:szCs w:val="28"/>
        </w:rPr>
        <w:t>В 20</w:t>
      </w:r>
      <w:r w:rsidR="00704B0E">
        <w:rPr>
          <w:sz w:val="28"/>
          <w:szCs w:val="28"/>
        </w:rPr>
        <w:t>20</w:t>
      </w:r>
      <w:r>
        <w:rPr>
          <w:sz w:val="28"/>
          <w:szCs w:val="28"/>
        </w:rPr>
        <w:t xml:space="preserve"> году </w:t>
      </w:r>
      <w:r w:rsidR="00704B0E">
        <w:rPr>
          <w:sz w:val="28"/>
          <w:szCs w:val="28"/>
        </w:rPr>
        <w:t xml:space="preserve">в районной газете «Байрак», «Знамя», «Ялав» </w:t>
      </w:r>
      <w:r>
        <w:rPr>
          <w:sz w:val="28"/>
          <w:szCs w:val="28"/>
        </w:rPr>
        <w:t xml:space="preserve">было опубликовано </w:t>
      </w:r>
      <w:r w:rsidR="00704B0E">
        <w:rPr>
          <w:sz w:val="28"/>
          <w:szCs w:val="28"/>
        </w:rPr>
        <w:t>20</w:t>
      </w:r>
      <w:r>
        <w:rPr>
          <w:sz w:val="28"/>
          <w:szCs w:val="28"/>
        </w:rPr>
        <w:t xml:space="preserve"> материалов. В редакции организуются «круглые столы» с участием представ</w:t>
      </w:r>
      <w:r w:rsidR="00466453">
        <w:rPr>
          <w:sz w:val="28"/>
          <w:szCs w:val="28"/>
        </w:rPr>
        <w:t>ителей прокуратуры, ОВД, врача-</w:t>
      </w:r>
      <w:r>
        <w:rPr>
          <w:sz w:val="28"/>
          <w:szCs w:val="28"/>
        </w:rPr>
        <w:t>нарколога, духовенства, районного управления образования. Обсуждаются вопросы и даются конкретные ответы на интересующие вопросы. Регуляр</w:t>
      </w:r>
      <w:r w:rsidR="00466453">
        <w:rPr>
          <w:sz w:val="28"/>
          <w:szCs w:val="28"/>
        </w:rPr>
        <w:t>но публикуются телефоны доверия</w:t>
      </w:r>
      <w:r>
        <w:rPr>
          <w:sz w:val="28"/>
          <w:szCs w:val="28"/>
        </w:rPr>
        <w:t>, телефонные номера правоохранительных структур. По пропаганде здорового образа жизни в образовательных учреждениях района проходили флэш-мобы, «Молодежь против наркотиков», «Самостоятельные дети».</w:t>
      </w:r>
      <w:r w:rsidR="00E20870">
        <w:rPr>
          <w:sz w:val="28"/>
          <w:szCs w:val="28"/>
        </w:rPr>
        <w:t xml:space="preserve"> На волне ТРК «Буа дулкыннары» «Буинские волны» по профилакти</w:t>
      </w:r>
      <w:r w:rsidR="00704B0E">
        <w:rPr>
          <w:sz w:val="28"/>
          <w:szCs w:val="28"/>
        </w:rPr>
        <w:t>ке наркотизации было показано 20</w:t>
      </w:r>
      <w:r w:rsidR="00E20870">
        <w:rPr>
          <w:sz w:val="28"/>
          <w:szCs w:val="28"/>
        </w:rPr>
        <w:t xml:space="preserve"> новостных сюжета на русском и татарском языках. Перед началом каждой передачи согласно программе плей листа транслирую</w:t>
      </w:r>
      <w:r w:rsidR="00466453">
        <w:rPr>
          <w:sz w:val="28"/>
          <w:szCs w:val="28"/>
        </w:rPr>
        <w:t xml:space="preserve">тся 15-30 секундные видеоролики </w:t>
      </w:r>
      <w:r w:rsidR="00E20870">
        <w:rPr>
          <w:sz w:val="28"/>
          <w:szCs w:val="28"/>
        </w:rPr>
        <w:t>по теме профилактики наркотизации, ежемесячно организуется выступления с участием нарколога, сотрудников правоохранительных структур образовательных учреждений района, мухтасиба.</w:t>
      </w:r>
      <w:r w:rsidR="001E12AE">
        <w:rPr>
          <w:sz w:val="28"/>
          <w:szCs w:val="28"/>
        </w:rPr>
        <w:t xml:space="preserve"> На канале «Кунел Буа </w:t>
      </w:r>
      <w:r w:rsidR="001E12AE">
        <w:rPr>
          <w:sz w:val="28"/>
          <w:szCs w:val="28"/>
          <w:lang w:val="en-US"/>
        </w:rPr>
        <w:t>FM</w:t>
      </w:r>
      <w:r w:rsidR="001E12AE">
        <w:rPr>
          <w:sz w:val="28"/>
          <w:szCs w:val="28"/>
        </w:rPr>
        <w:t xml:space="preserve">» было показано </w:t>
      </w:r>
      <w:r w:rsidR="00704B0E">
        <w:rPr>
          <w:sz w:val="28"/>
          <w:szCs w:val="28"/>
        </w:rPr>
        <w:t xml:space="preserve">23 </w:t>
      </w:r>
      <w:r w:rsidR="001E12AE">
        <w:rPr>
          <w:sz w:val="28"/>
          <w:szCs w:val="28"/>
        </w:rPr>
        <w:t xml:space="preserve">новостных </w:t>
      </w:r>
      <w:r w:rsidR="00704B0E">
        <w:rPr>
          <w:sz w:val="28"/>
          <w:szCs w:val="28"/>
        </w:rPr>
        <w:t>выступлений, показано 180 видео роликов о вреде наркотиков.</w:t>
      </w:r>
      <w:r w:rsidR="001E12AE">
        <w:rPr>
          <w:sz w:val="28"/>
          <w:szCs w:val="28"/>
        </w:rPr>
        <w:t xml:space="preserve"> </w:t>
      </w:r>
    </w:p>
    <w:p w:rsidR="007B2713" w:rsidRDefault="00871EE9" w:rsidP="00B56AA8">
      <w:pPr>
        <w:ind w:firstLine="708"/>
        <w:jc w:val="both"/>
        <w:rPr>
          <w:sz w:val="28"/>
          <w:szCs w:val="28"/>
        </w:rPr>
      </w:pPr>
      <w:r>
        <w:rPr>
          <w:sz w:val="28"/>
          <w:szCs w:val="28"/>
          <w:u w:val="single"/>
        </w:rPr>
        <w:t xml:space="preserve">ГКУ « </w:t>
      </w:r>
      <w:r w:rsidRPr="00871EE9">
        <w:rPr>
          <w:sz w:val="28"/>
          <w:szCs w:val="28"/>
          <w:u w:val="single"/>
        </w:rPr>
        <w:t>Центр занятости населения</w:t>
      </w:r>
      <w:r w:rsidR="00466453">
        <w:rPr>
          <w:sz w:val="28"/>
          <w:szCs w:val="28"/>
          <w:u w:val="single"/>
        </w:rPr>
        <w:t xml:space="preserve"> г. Буинска</w:t>
      </w:r>
      <w:r>
        <w:rPr>
          <w:sz w:val="28"/>
          <w:szCs w:val="28"/>
          <w:u w:val="single"/>
        </w:rPr>
        <w:t>»</w:t>
      </w:r>
      <w:r>
        <w:rPr>
          <w:sz w:val="28"/>
          <w:szCs w:val="28"/>
        </w:rPr>
        <w:t>:</w:t>
      </w:r>
    </w:p>
    <w:p w:rsidR="00871EE9" w:rsidRDefault="00871EE9" w:rsidP="00B56AA8">
      <w:pPr>
        <w:ind w:firstLine="708"/>
        <w:jc w:val="both"/>
        <w:rPr>
          <w:sz w:val="28"/>
          <w:szCs w:val="28"/>
        </w:rPr>
      </w:pPr>
      <w:r>
        <w:rPr>
          <w:sz w:val="28"/>
          <w:szCs w:val="28"/>
        </w:rPr>
        <w:t>Основными задачами временного трудоустройства подростков</w:t>
      </w:r>
      <w:r w:rsidR="00466453">
        <w:rPr>
          <w:sz w:val="28"/>
          <w:szCs w:val="28"/>
        </w:rPr>
        <w:t xml:space="preserve"> являются</w:t>
      </w:r>
      <w:r>
        <w:rPr>
          <w:sz w:val="28"/>
          <w:szCs w:val="28"/>
        </w:rPr>
        <w:t>:</w:t>
      </w:r>
    </w:p>
    <w:p w:rsidR="00871EE9" w:rsidRDefault="00466453" w:rsidP="00B56AA8">
      <w:pPr>
        <w:ind w:firstLine="708"/>
        <w:jc w:val="both"/>
        <w:rPr>
          <w:sz w:val="28"/>
          <w:szCs w:val="28"/>
        </w:rPr>
      </w:pPr>
      <w:r>
        <w:rPr>
          <w:sz w:val="28"/>
          <w:szCs w:val="28"/>
        </w:rPr>
        <w:t xml:space="preserve">– </w:t>
      </w:r>
      <w:r w:rsidR="00871EE9">
        <w:rPr>
          <w:sz w:val="28"/>
          <w:szCs w:val="28"/>
        </w:rPr>
        <w:t>приобщение к труду и приобретение определенных профессиональных навыков</w:t>
      </w:r>
      <w:r>
        <w:rPr>
          <w:sz w:val="28"/>
          <w:szCs w:val="28"/>
        </w:rPr>
        <w:t>;</w:t>
      </w:r>
    </w:p>
    <w:p w:rsidR="00871EE9" w:rsidRDefault="00466453" w:rsidP="00B56AA8">
      <w:pPr>
        <w:ind w:firstLine="708"/>
        <w:jc w:val="both"/>
        <w:rPr>
          <w:sz w:val="28"/>
          <w:szCs w:val="28"/>
        </w:rPr>
      </w:pPr>
      <w:r>
        <w:rPr>
          <w:sz w:val="28"/>
          <w:szCs w:val="28"/>
        </w:rPr>
        <w:t xml:space="preserve">– </w:t>
      </w:r>
      <w:r w:rsidR="00871EE9">
        <w:rPr>
          <w:sz w:val="28"/>
          <w:szCs w:val="28"/>
        </w:rPr>
        <w:t>создание условий для реализации несовершеннолетними гражданами их конституционного права на труд</w:t>
      </w:r>
      <w:r>
        <w:rPr>
          <w:sz w:val="28"/>
          <w:szCs w:val="28"/>
        </w:rPr>
        <w:t>;</w:t>
      </w:r>
    </w:p>
    <w:p w:rsidR="00871EE9" w:rsidRDefault="00466453" w:rsidP="00B56AA8">
      <w:pPr>
        <w:ind w:firstLine="708"/>
        <w:jc w:val="both"/>
        <w:rPr>
          <w:sz w:val="28"/>
          <w:szCs w:val="28"/>
        </w:rPr>
      </w:pPr>
      <w:r>
        <w:rPr>
          <w:sz w:val="28"/>
          <w:szCs w:val="28"/>
        </w:rPr>
        <w:t xml:space="preserve">– </w:t>
      </w:r>
      <w:r w:rsidR="00871EE9">
        <w:rPr>
          <w:sz w:val="28"/>
          <w:szCs w:val="28"/>
        </w:rPr>
        <w:t>расширение спектра услуг, предоставляемых молодым людям на рынке труда и повышения качества уже существующих услуг</w:t>
      </w:r>
      <w:r>
        <w:rPr>
          <w:sz w:val="28"/>
          <w:szCs w:val="28"/>
        </w:rPr>
        <w:t>;</w:t>
      </w:r>
    </w:p>
    <w:p w:rsidR="00871EE9" w:rsidRDefault="00466453" w:rsidP="00B56AA8">
      <w:pPr>
        <w:ind w:firstLine="708"/>
        <w:jc w:val="both"/>
        <w:rPr>
          <w:sz w:val="28"/>
          <w:szCs w:val="28"/>
        </w:rPr>
      </w:pPr>
      <w:r>
        <w:rPr>
          <w:sz w:val="28"/>
          <w:szCs w:val="28"/>
        </w:rPr>
        <w:t xml:space="preserve">– </w:t>
      </w:r>
      <w:r w:rsidR="00871EE9">
        <w:rPr>
          <w:sz w:val="28"/>
          <w:szCs w:val="28"/>
        </w:rPr>
        <w:t>наличие возможност</w:t>
      </w:r>
      <w:r>
        <w:rPr>
          <w:sz w:val="28"/>
          <w:szCs w:val="28"/>
        </w:rPr>
        <w:t>и</w:t>
      </w:r>
      <w:r w:rsidR="00871EE9">
        <w:rPr>
          <w:sz w:val="28"/>
          <w:szCs w:val="28"/>
        </w:rPr>
        <w:t xml:space="preserve"> адаптироваться в трудовом коллективе, научиться  нести ответственность за выполняемую работу</w:t>
      </w:r>
      <w:r>
        <w:rPr>
          <w:sz w:val="28"/>
          <w:szCs w:val="28"/>
        </w:rPr>
        <w:t>;</w:t>
      </w:r>
    </w:p>
    <w:p w:rsidR="00871EE9" w:rsidRDefault="00466453" w:rsidP="00B56AA8">
      <w:pPr>
        <w:ind w:firstLine="708"/>
        <w:jc w:val="both"/>
        <w:rPr>
          <w:sz w:val="28"/>
          <w:szCs w:val="28"/>
        </w:rPr>
      </w:pPr>
      <w:r>
        <w:rPr>
          <w:sz w:val="28"/>
          <w:szCs w:val="28"/>
        </w:rPr>
        <w:lastRenderedPageBreak/>
        <w:t xml:space="preserve">– </w:t>
      </w:r>
      <w:r w:rsidR="00871EE9">
        <w:rPr>
          <w:sz w:val="28"/>
          <w:szCs w:val="28"/>
        </w:rPr>
        <w:t>профилактика безработицы и правонарушений</w:t>
      </w:r>
      <w:r>
        <w:rPr>
          <w:sz w:val="28"/>
          <w:szCs w:val="28"/>
        </w:rPr>
        <w:t>.</w:t>
      </w:r>
    </w:p>
    <w:p w:rsidR="00871EE9" w:rsidRDefault="00466453" w:rsidP="00B56AA8">
      <w:pPr>
        <w:ind w:firstLine="708"/>
        <w:jc w:val="both"/>
        <w:rPr>
          <w:sz w:val="28"/>
          <w:szCs w:val="28"/>
        </w:rPr>
      </w:pPr>
      <w:r>
        <w:rPr>
          <w:sz w:val="28"/>
          <w:szCs w:val="28"/>
        </w:rPr>
        <w:t>Основные</w:t>
      </w:r>
      <w:r w:rsidR="00871EE9">
        <w:rPr>
          <w:sz w:val="28"/>
          <w:szCs w:val="28"/>
        </w:rPr>
        <w:t xml:space="preserve"> виды работ для временного трудоустройства несовершеннолетних гра</w:t>
      </w:r>
      <w:r w:rsidR="00B56AA8">
        <w:rPr>
          <w:sz w:val="28"/>
          <w:szCs w:val="28"/>
        </w:rPr>
        <w:t xml:space="preserve">ждан это </w:t>
      </w:r>
      <w:r>
        <w:rPr>
          <w:sz w:val="28"/>
          <w:szCs w:val="28"/>
        </w:rPr>
        <w:t xml:space="preserve">– </w:t>
      </w:r>
      <w:r w:rsidR="00871EE9">
        <w:rPr>
          <w:sz w:val="28"/>
          <w:szCs w:val="28"/>
        </w:rPr>
        <w:t>сельскохозяйственные работы, уборка, благоустр</w:t>
      </w:r>
      <w:r w:rsidR="00B56AA8">
        <w:rPr>
          <w:sz w:val="28"/>
          <w:szCs w:val="28"/>
        </w:rPr>
        <w:t xml:space="preserve">ойства и озеленение территорий, </w:t>
      </w:r>
      <w:r w:rsidR="00871EE9">
        <w:rPr>
          <w:sz w:val="28"/>
          <w:szCs w:val="28"/>
        </w:rPr>
        <w:t>ремонтные работы, подсобные работы на производственных предприятиях.</w:t>
      </w:r>
    </w:p>
    <w:p w:rsidR="00871EE9" w:rsidRDefault="00871EE9" w:rsidP="00B56AA8">
      <w:pPr>
        <w:ind w:firstLine="708"/>
        <w:jc w:val="both"/>
        <w:rPr>
          <w:sz w:val="28"/>
          <w:szCs w:val="28"/>
        </w:rPr>
      </w:pPr>
      <w:r>
        <w:rPr>
          <w:sz w:val="28"/>
          <w:szCs w:val="28"/>
        </w:rPr>
        <w:t>Центр занятости населения дела</w:t>
      </w:r>
      <w:r w:rsidR="00B56AA8">
        <w:rPr>
          <w:sz w:val="28"/>
          <w:szCs w:val="28"/>
        </w:rPr>
        <w:t>е</w:t>
      </w:r>
      <w:r>
        <w:rPr>
          <w:sz w:val="28"/>
          <w:szCs w:val="28"/>
        </w:rPr>
        <w:t>т все возможное, чтобы как можно большее количество обратившихся ребят получили работу, так как работа в летнее время помогает им приобрести уверенность в себе, снимает стрессы,  помогает найти новых друзей. Кроме того</w:t>
      </w:r>
      <w:r w:rsidR="00A738BB">
        <w:rPr>
          <w:sz w:val="28"/>
          <w:szCs w:val="28"/>
        </w:rPr>
        <w:t>, для современного подростка</w:t>
      </w:r>
      <w:r w:rsidR="00B56AA8">
        <w:rPr>
          <w:sz w:val="28"/>
          <w:szCs w:val="28"/>
        </w:rPr>
        <w:t xml:space="preserve"> –</w:t>
      </w:r>
      <w:r w:rsidR="00A738BB">
        <w:rPr>
          <w:sz w:val="28"/>
          <w:szCs w:val="28"/>
        </w:rPr>
        <w:t xml:space="preserve"> это возможность почувствовать насколько ценны деньги, заработанные собственным трудом,  сделать правильный выбор в их использовании.</w:t>
      </w:r>
    </w:p>
    <w:p w:rsidR="00A87716" w:rsidRDefault="00B56AA8" w:rsidP="00B56AA8">
      <w:pPr>
        <w:ind w:firstLine="708"/>
        <w:jc w:val="both"/>
        <w:rPr>
          <w:sz w:val="28"/>
          <w:szCs w:val="28"/>
          <w:u w:val="single"/>
        </w:rPr>
      </w:pPr>
      <w:r>
        <w:rPr>
          <w:sz w:val="28"/>
          <w:szCs w:val="28"/>
          <w:u w:val="single"/>
        </w:rPr>
        <w:t>ГАУЗ «Буинская ц</w:t>
      </w:r>
      <w:r w:rsidR="00FC6C79" w:rsidRPr="00FC6C79">
        <w:rPr>
          <w:sz w:val="28"/>
          <w:szCs w:val="28"/>
          <w:u w:val="single"/>
        </w:rPr>
        <w:t>ентральная районная больница</w:t>
      </w:r>
      <w:r>
        <w:rPr>
          <w:sz w:val="28"/>
          <w:szCs w:val="28"/>
          <w:u w:val="single"/>
        </w:rPr>
        <w:t>»</w:t>
      </w:r>
      <w:r w:rsidR="00FC6C79" w:rsidRPr="00FC6C79">
        <w:rPr>
          <w:sz w:val="28"/>
          <w:szCs w:val="28"/>
          <w:u w:val="single"/>
        </w:rPr>
        <w:t>:</w:t>
      </w:r>
    </w:p>
    <w:p w:rsidR="00DB1B4C" w:rsidRDefault="00DB1B4C" w:rsidP="00B56AA8">
      <w:pPr>
        <w:ind w:firstLine="708"/>
        <w:jc w:val="both"/>
        <w:rPr>
          <w:sz w:val="28"/>
          <w:szCs w:val="28"/>
          <w:u w:val="single"/>
        </w:rPr>
      </w:pPr>
      <w:r w:rsidRPr="00DB1B4C">
        <w:rPr>
          <w:sz w:val="28"/>
          <w:szCs w:val="28"/>
        </w:rPr>
        <w:t>Наркологическую помощь жителям города и района оказывает наркологический ГАУЗ «Буинская ЦРБ», где работает врач психиатр-нарколог и фельдшер кабинета.</w:t>
      </w:r>
      <w:r>
        <w:rPr>
          <w:sz w:val="28"/>
          <w:szCs w:val="28"/>
        </w:rPr>
        <w:t xml:space="preserve"> Работа по оказанию наркологической помощи населению и по профилактике наркологических заболеваний в Буинском муниципальном районе ведется по плану, согласованному со всеми заинтересованными учреждениями-исполнительным комитетом района, ОМВД, гор</w:t>
      </w:r>
      <w:r w:rsidR="00B56AA8">
        <w:rPr>
          <w:sz w:val="28"/>
          <w:szCs w:val="28"/>
        </w:rPr>
        <w:t xml:space="preserve">одской </w:t>
      </w:r>
      <w:r>
        <w:rPr>
          <w:sz w:val="28"/>
          <w:szCs w:val="28"/>
        </w:rPr>
        <w:t>прокуратурой,  дирекцией уче</w:t>
      </w:r>
      <w:r w:rsidR="00B56AA8">
        <w:rPr>
          <w:sz w:val="28"/>
          <w:szCs w:val="28"/>
        </w:rPr>
        <w:t xml:space="preserve">бных заведений, </w:t>
      </w:r>
      <w:r>
        <w:rPr>
          <w:sz w:val="28"/>
          <w:szCs w:val="28"/>
        </w:rPr>
        <w:t>РОО.</w:t>
      </w:r>
      <w:r w:rsidR="00B56AA8">
        <w:rPr>
          <w:sz w:val="28"/>
          <w:szCs w:val="28"/>
        </w:rPr>
        <w:t xml:space="preserve"> </w:t>
      </w:r>
      <w:r>
        <w:rPr>
          <w:sz w:val="28"/>
          <w:szCs w:val="28"/>
        </w:rPr>
        <w:t>Выявление больных происходит в основном через наркологическую службу и отдел МВД по Буинскому району. Регулярно проводятся сверки лиц, состоящих на учете и замеченных в немедицинском потреблении наркотических веществ и потреблении суррогатов алкоголя. Медицинскими работниками района проводится санитарно-просветительная работа по пропаганде здоро</w:t>
      </w:r>
      <w:r w:rsidR="00B56AA8">
        <w:rPr>
          <w:sz w:val="28"/>
          <w:szCs w:val="28"/>
        </w:rPr>
        <w:t>вого образа жизни и по вопросам</w:t>
      </w:r>
      <w:r>
        <w:rPr>
          <w:sz w:val="28"/>
          <w:szCs w:val="28"/>
        </w:rPr>
        <w:t xml:space="preserve"> предупреждения распространения среди населения</w:t>
      </w:r>
      <w:r w:rsidR="00EC789B">
        <w:rPr>
          <w:sz w:val="28"/>
          <w:szCs w:val="28"/>
        </w:rPr>
        <w:t xml:space="preserve"> заболеваний, связанных со злоупотреблением наркотических средств. </w:t>
      </w:r>
      <w:r w:rsidR="00A60C3D">
        <w:rPr>
          <w:sz w:val="28"/>
          <w:szCs w:val="28"/>
        </w:rPr>
        <w:t xml:space="preserve"> Организованы дежурства врача</w:t>
      </w:r>
      <w:r w:rsidR="00B56AA8">
        <w:rPr>
          <w:sz w:val="28"/>
          <w:szCs w:val="28"/>
        </w:rPr>
        <w:t>-</w:t>
      </w:r>
      <w:r w:rsidR="00A60C3D">
        <w:rPr>
          <w:sz w:val="28"/>
          <w:szCs w:val="28"/>
        </w:rPr>
        <w:t>нарколога и фельдшера кабинета в нерабочее время, праздничные и выходные дни для проведения медицинского освидетельствования граждан, доставленных правоохранительными органами в наркологический кабинет ЦРБ на факт немедицинского употребления ими алкоголя и наркотических средств без назначения врача.</w:t>
      </w:r>
      <w:r w:rsidR="008D26B8">
        <w:rPr>
          <w:sz w:val="28"/>
          <w:szCs w:val="28"/>
        </w:rPr>
        <w:t xml:space="preserve"> Совместно с сотрудниками ОВД МВД РТ в Буинском районе  проводятся рейды, с проведением экспресс-тестирования лиц, с подозрением на немедицинское потребление наркотических средств.</w:t>
      </w:r>
    </w:p>
    <w:p w:rsidR="00FC6C79" w:rsidRDefault="0010282C" w:rsidP="00B56AA8">
      <w:pPr>
        <w:ind w:firstLine="708"/>
        <w:jc w:val="both"/>
        <w:rPr>
          <w:sz w:val="28"/>
          <w:szCs w:val="28"/>
          <w:u w:val="single"/>
        </w:rPr>
      </w:pPr>
      <w:r>
        <w:rPr>
          <w:sz w:val="28"/>
          <w:szCs w:val="28"/>
          <w:u w:val="single"/>
        </w:rPr>
        <w:t>Отдел МВД России</w:t>
      </w:r>
      <w:r w:rsidR="00B56AA8">
        <w:rPr>
          <w:sz w:val="28"/>
          <w:szCs w:val="28"/>
          <w:u w:val="single"/>
        </w:rPr>
        <w:t xml:space="preserve"> по Буинскому району РТ</w:t>
      </w:r>
      <w:r>
        <w:rPr>
          <w:sz w:val="28"/>
          <w:szCs w:val="28"/>
          <w:u w:val="single"/>
        </w:rPr>
        <w:t>:</w:t>
      </w:r>
    </w:p>
    <w:p w:rsidR="00613B40" w:rsidRDefault="004012D1" w:rsidP="000F11C1">
      <w:pPr>
        <w:ind w:firstLine="708"/>
        <w:jc w:val="both"/>
        <w:rPr>
          <w:sz w:val="28"/>
          <w:szCs w:val="28"/>
        </w:rPr>
      </w:pPr>
      <w:r>
        <w:rPr>
          <w:sz w:val="28"/>
          <w:szCs w:val="28"/>
        </w:rPr>
        <w:t xml:space="preserve">Сотрудниками отдела МВД России по Буинскому району проводится постоянная работа, направленная на профилактику преступлений и правонарушений  среди молодежи в сфере незаконного оборота наркотиков и психотропных веществ. </w:t>
      </w:r>
      <w:r w:rsidR="000F11C1">
        <w:rPr>
          <w:sz w:val="28"/>
          <w:szCs w:val="28"/>
        </w:rPr>
        <w:t xml:space="preserve">Проводится сверка данных ЦРБ и отдела МВД России по Буинскому району РТ               с целью выявления лиц, уклоняющихся от профилактических мероприятий у нарколога состоящих на учете в наркологическом кабинете. Ежемесячно разрабатывается график дежурств ДНД, офицерского патруля для </w:t>
      </w:r>
      <w:r w:rsidR="00060495">
        <w:rPr>
          <w:sz w:val="28"/>
          <w:szCs w:val="28"/>
        </w:rPr>
        <w:t>осуществления общественного</w:t>
      </w:r>
      <w:r w:rsidR="000F11C1">
        <w:rPr>
          <w:sz w:val="28"/>
          <w:szCs w:val="28"/>
        </w:rPr>
        <w:t xml:space="preserve"> порядка в г. Буинске в вечернее время. </w:t>
      </w:r>
      <w:r w:rsidR="00881B62">
        <w:rPr>
          <w:sz w:val="28"/>
          <w:szCs w:val="28"/>
        </w:rPr>
        <w:t xml:space="preserve">В целях выявления лиц, занимающихся потреблением, сбытом наркотиков на территории района, сотрудниками отдела на постоянной основе проводится мониторинг наркоситуации, при этом используется данные наркологического учета Буинской ЦРБ. Осуществляется охрана общественного порядка вовремя культурно-массовых </w:t>
      </w:r>
      <w:r w:rsidR="00881B62">
        <w:rPr>
          <w:sz w:val="28"/>
          <w:szCs w:val="28"/>
        </w:rPr>
        <w:lastRenderedPageBreak/>
        <w:t xml:space="preserve">мероприятий. Участковыми уполномоченными полиции организована и проводится профилактическая работа с лицами, официально состоящих на учете у нарколога, а также работа по выявлению наркопритонов. Проведенными оперативно-розыскными мероприятиями на территории Буинского муниципального района лица занимающихся сбытом наркотических средств среди жителей Буинского района не задерживались. </w:t>
      </w:r>
    </w:p>
    <w:p w:rsidR="00881B62" w:rsidRPr="004012D1" w:rsidRDefault="00881B62" w:rsidP="00881B62">
      <w:pPr>
        <w:ind w:firstLine="708"/>
        <w:jc w:val="both"/>
        <w:rPr>
          <w:b/>
          <w:sz w:val="28"/>
          <w:szCs w:val="28"/>
        </w:rPr>
      </w:pPr>
      <w:r>
        <w:rPr>
          <w:sz w:val="28"/>
          <w:szCs w:val="28"/>
        </w:rPr>
        <w:t>В связи с актуальностью проблемы наркотизации населения, в том числе среди детей и молодежи, необходимо продолжать антинаркотическую профилактическую направленность и проводимую комплексную работу по противодействию употребления психоактивных веществ, распространению наркологических заболеваний и формированию установки на здоровый и трезвый образ жизни.</w:t>
      </w:r>
    </w:p>
    <w:p w:rsidR="00881B62" w:rsidRDefault="00881B62" w:rsidP="000F11C1">
      <w:pPr>
        <w:ind w:firstLine="708"/>
        <w:jc w:val="both"/>
        <w:rPr>
          <w:sz w:val="28"/>
          <w:szCs w:val="28"/>
        </w:rPr>
      </w:pPr>
      <w:bookmarkStart w:id="0" w:name="_GoBack"/>
      <w:bookmarkEnd w:id="0"/>
    </w:p>
    <w:sectPr w:rsidR="00881B62" w:rsidSect="00CF69B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21629"/>
    <w:multiLevelType w:val="hybridMultilevel"/>
    <w:tmpl w:val="F566F2E4"/>
    <w:lvl w:ilvl="0" w:tplc="9FBA39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4C"/>
    <w:rsid w:val="00030C94"/>
    <w:rsid w:val="000412BB"/>
    <w:rsid w:val="00060495"/>
    <w:rsid w:val="000F11C1"/>
    <w:rsid w:val="0010282C"/>
    <w:rsid w:val="0013692A"/>
    <w:rsid w:val="0018537E"/>
    <w:rsid w:val="001857B6"/>
    <w:rsid w:val="001A7ADE"/>
    <w:rsid w:val="001B1CE1"/>
    <w:rsid w:val="001E12AE"/>
    <w:rsid w:val="002305DA"/>
    <w:rsid w:val="00262382"/>
    <w:rsid w:val="002742B1"/>
    <w:rsid w:val="002910A0"/>
    <w:rsid w:val="002A597A"/>
    <w:rsid w:val="002A73AC"/>
    <w:rsid w:val="002C7724"/>
    <w:rsid w:val="00316B51"/>
    <w:rsid w:val="0035730C"/>
    <w:rsid w:val="00383221"/>
    <w:rsid w:val="003F674C"/>
    <w:rsid w:val="004012D1"/>
    <w:rsid w:val="00405192"/>
    <w:rsid w:val="00443C74"/>
    <w:rsid w:val="00463FCB"/>
    <w:rsid w:val="0046565C"/>
    <w:rsid w:val="00466453"/>
    <w:rsid w:val="00483968"/>
    <w:rsid w:val="004B3909"/>
    <w:rsid w:val="004F6E3D"/>
    <w:rsid w:val="0058398E"/>
    <w:rsid w:val="005E3424"/>
    <w:rsid w:val="00613B40"/>
    <w:rsid w:val="00661E79"/>
    <w:rsid w:val="006C5B5B"/>
    <w:rsid w:val="0070136C"/>
    <w:rsid w:val="00704B0E"/>
    <w:rsid w:val="00705FE4"/>
    <w:rsid w:val="00760DB7"/>
    <w:rsid w:val="0076323D"/>
    <w:rsid w:val="0079751F"/>
    <w:rsid w:val="007B2713"/>
    <w:rsid w:val="00871EE9"/>
    <w:rsid w:val="00881B62"/>
    <w:rsid w:val="008A5E09"/>
    <w:rsid w:val="008D26B8"/>
    <w:rsid w:val="00925E86"/>
    <w:rsid w:val="009275AB"/>
    <w:rsid w:val="00937613"/>
    <w:rsid w:val="00962BFC"/>
    <w:rsid w:val="00992EBF"/>
    <w:rsid w:val="009A1E3C"/>
    <w:rsid w:val="009D0239"/>
    <w:rsid w:val="009F2E6E"/>
    <w:rsid w:val="00A60C3D"/>
    <w:rsid w:val="00A738BB"/>
    <w:rsid w:val="00A80BFE"/>
    <w:rsid w:val="00A87716"/>
    <w:rsid w:val="00A97344"/>
    <w:rsid w:val="00B23DAE"/>
    <w:rsid w:val="00B56AA8"/>
    <w:rsid w:val="00B76DD1"/>
    <w:rsid w:val="00BA0F0A"/>
    <w:rsid w:val="00BD14CB"/>
    <w:rsid w:val="00C01296"/>
    <w:rsid w:val="00C85FA4"/>
    <w:rsid w:val="00CF69BC"/>
    <w:rsid w:val="00D2300D"/>
    <w:rsid w:val="00DB1B4C"/>
    <w:rsid w:val="00DC3FCF"/>
    <w:rsid w:val="00DF529D"/>
    <w:rsid w:val="00E018C0"/>
    <w:rsid w:val="00E20870"/>
    <w:rsid w:val="00EC789B"/>
    <w:rsid w:val="00F836E6"/>
    <w:rsid w:val="00F9534F"/>
    <w:rsid w:val="00FC0769"/>
    <w:rsid w:val="00FC6C79"/>
    <w:rsid w:val="00FE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FFBA7-1B1F-4683-9557-D9E8C455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2B1"/>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597A"/>
    <w:pPr>
      <w:spacing w:after="0" w:line="240" w:lineRule="auto"/>
    </w:pPr>
    <w:rPr>
      <w:rFonts w:ascii="Calibri" w:eastAsia="Calibri" w:hAnsi="Calibri" w:cs="Times New Roman"/>
    </w:rPr>
  </w:style>
  <w:style w:type="paragraph" w:styleId="a4">
    <w:name w:val="List Paragraph"/>
    <w:basedOn w:val="a"/>
    <w:uiPriority w:val="34"/>
    <w:qFormat/>
    <w:rsid w:val="004F6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EC1A-7F6C-4E21-A400-96AD4B7F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2365</Words>
  <Characters>13482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Айгуль</cp:lastModifiedBy>
  <cp:revision>14</cp:revision>
  <dcterms:created xsi:type="dcterms:W3CDTF">2021-01-11T12:34:00Z</dcterms:created>
  <dcterms:modified xsi:type="dcterms:W3CDTF">2021-01-12T08:17:00Z</dcterms:modified>
</cp:coreProperties>
</file>