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02" w:rsidRDefault="00A1503A" w:rsidP="000360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Казанская </w:t>
      </w:r>
      <w:bookmarkStart w:id="0" w:name="_GoBack"/>
      <w:bookmarkEnd w:id="0"/>
      <w:r w:rsidR="00036002">
        <w:rPr>
          <w:rFonts w:ascii="Times New Roman" w:hAnsi="Times New Roman" w:cs="Times New Roman"/>
          <w:b/>
          <w:sz w:val="28"/>
          <w:szCs w:val="28"/>
        </w:rPr>
        <w:t xml:space="preserve">межрайонная природоохранная прокуратура разъясняет: </w:t>
      </w:r>
      <w:r w:rsidR="00036002" w:rsidRPr="008832A9">
        <w:rPr>
          <w:rFonts w:ascii="Times New Roman" w:hAnsi="Times New Roman" w:cs="Times New Roman"/>
          <w:b/>
          <w:sz w:val="28"/>
          <w:szCs w:val="28"/>
        </w:rPr>
        <w:t>«</w:t>
      </w:r>
      <w:r w:rsidR="00036002">
        <w:rPr>
          <w:rFonts w:ascii="Times New Roman" w:hAnsi="Times New Roman" w:cs="Times New Roman"/>
          <w:b/>
          <w:sz w:val="28"/>
          <w:szCs w:val="28"/>
        </w:rPr>
        <w:t>Что делать</w:t>
      </w:r>
      <w:r w:rsidR="00C544D1">
        <w:rPr>
          <w:rFonts w:ascii="Times New Roman" w:hAnsi="Times New Roman" w:cs="Times New Roman"/>
          <w:b/>
          <w:sz w:val="28"/>
          <w:szCs w:val="28"/>
        </w:rPr>
        <w:t>,</w:t>
      </w:r>
      <w:r w:rsidR="00036002">
        <w:rPr>
          <w:rFonts w:ascii="Times New Roman" w:hAnsi="Times New Roman" w:cs="Times New Roman"/>
          <w:b/>
          <w:sz w:val="28"/>
          <w:szCs w:val="28"/>
        </w:rPr>
        <w:t xml:space="preserve"> если должник не может исполнить решение суда по независящим от него </w:t>
      </w:r>
      <w:r w:rsidR="00D33230">
        <w:rPr>
          <w:rFonts w:ascii="Times New Roman" w:hAnsi="Times New Roman" w:cs="Times New Roman"/>
          <w:b/>
          <w:sz w:val="28"/>
          <w:szCs w:val="28"/>
        </w:rPr>
        <w:t>обстоятельствам</w:t>
      </w:r>
      <w:r w:rsidR="00036002">
        <w:rPr>
          <w:rFonts w:ascii="Times New Roman" w:hAnsi="Times New Roman" w:cs="Times New Roman"/>
          <w:b/>
          <w:sz w:val="28"/>
          <w:szCs w:val="28"/>
        </w:rPr>
        <w:t>»</w:t>
      </w:r>
    </w:p>
    <w:p w:rsidR="00036002" w:rsidRPr="00123213" w:rsidRDefault="00036002" w:rsidP="00C544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законодательством об исполнительном производстве </w:t>
      </w:r>
      <w:r w:rsidRPr="00123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 вправе обратиться с заявлением о предоставлении отсрочки или рассрочки исполнения судебного акта, акта другого органа или должностного лица, а также об изменении способа и порядка его исполнения в суд, другой орган или к должностному лицу, выдавшим исполнительный документ.</w:t>
      </w:r>
    </w:p>
    <w:p w:rsidR="00036002" w:rsidRDefault="00036002" w:rsidP="00C544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должнику отсрочки исполнения судебного акта, акта другого органа или должностного лица исполнительные действия не совершаются и меры принудительного исполнения не применяются в течение срока, установленного судом, другим органом или должностным лицом, предоставившими отсрочку.</w:t>
      </w:r>
    </w:p>
    <w:p w:rsidR="00036002" w:rsidRPr="00232D9D" w:rsidRDefault="00036002" w:rsidP="00C544D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 с тем, 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обстоятельства, препятствующие исполнению должником исполнительного документа в установленный срок. Вопрос о наличии таких оснований решается судом в каждом конкретном случае с учетом всех имеющих значение фактических обстоятельств, к которым, в частности, могут относиться тяжелое имущественное положение должника, причины, существенно затрудняющие исполнение, возможность исполнения решения суда по истечении срока отсрочки. </w:t>
      </w:r>
    </w:p>
    <w:p w:rsidR="001E5C97" w:rsidRDefault="00036002" w:rsidP="00C544D1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гражданское процессуальное законодательство не содержит перечня оснований и критериев определения обстоятельств, затрудняющих исполнение судебного акта, в каждом конкретном случае суд имеет право самостоятельно устанавливать наличие обстоятельств, затрудняющих исполнение судебного</w:t>
      </w:r>
    </w:p>
    <w:sectPr w:rsidR="001E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26"/>
    <w:rsid w:val="00036002"/>
    <w:rsid w:val="000A5B26"/>
    <w:rsid w:val="001E5C97"/>
    <w:rsid w:val="00A1503A"/>
    <w:rsid w:val="00C544D1"/>
    <w:rsid w:val="00D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5</cp:revision>
  <dcterms:created xsi:type="dcterms:W3CDTF">2021-06-25T08:34:00Z</dcterms:created>
  <dcterms:modified xsi:type="dcterms:W3CDTF">2021-09-03T12:54:00Z</dcterms:modified>
</cp:coreProperties>
</file>