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6C" w:rsidRPr="002F0AB6" w:rsidRDefault="00407F68" w:rsidP="00A901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Казанская </w:t>
      </w:r>
      <w:bookmarkStart w:id="0" w:name="_GoBack"/>
      <w:bookmarkEnd w:id="0"/>
      <w:r w:rsidR="00A9016C">
        <w:rPr>
          <w:rFonts w:ascii="Times New Roman" w:hAnsi="Times New Roman" w:cs="Times New Roman"/>
          <w:b/>
          <w:sz w:val="28"/>
          <w:szCs w:val="28"/>
        </w:rPr>
        <w:t xml:space="preserve"> межрайонная природоохранная прокуратура разъясняет: </w:t>
      </w:r>
      <w:r w:rsidR="00A9016C" w:rsidRPr="002F0AB6">
        <w:rPr>
          <w:rFonts w:ascii="Times New Roman" w:hAnsi="Times New Roman" w:cs="Times New Roman"/>
          <w:b/>
          <w:sz w:val="28"/>
          <w:szCs w:val="28"/>
        </w:rPr>
        <w:t>«</w:t>
      </w:r>
      <w:r w:rsidR="00A9016C">
        <w:rPr>
          <w:rFonts w:ascii="Times New Roman" w:hAnsi="Times New Roman" w:cs="Times New Roman"/>
          <w:b/>
          <w:sz w:val="28"/>
          <w:szCs w:val="28"/>
        </w:rPr>
        <w:t>Право и обязанности  граждан при пребывании в лесах</w:t>
      </w:r>
      <w:r w:rsidR="00A9016C" w:rsidRPr="002F0AB6">
        <w:rPr>
          <w:rFonts w:ascii="Times New Roman" w:hAnsi="Times New Roman" w:cs="Times New Roman"/>
          <w:b/>
          <w:sz w:val="28"/>
          <w:szCs w:val="28"/>
        </w:rPr>
        <w:t>?».</w:t>
      </w:r>
    </w:p>
    <w:p w:rsidR="00A9016C" w:rsidRPr="00A9016C" w:rsidRDefault="00A9016C" w:rsidP="00A9016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имеют право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ресурсов.</w:t>
      </w:r>
    </w:p>
    <w:p w:rsidR="00A9016C" w:rsidRPr="00A9016C" w:rsidRDefault="00A9016C" w:rsidP="00A9016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обязаны соблюдать правила пожарной безопасности в лесах, правила санитарной безопасности в лесах, правила </w:t>
      </w:r>
      <w:proofErr w:type="spellStart"/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лесовосстановления</w:t>
      </w:r>
      <w:proofErr w:type="spellEnd"/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ухода за лесами.</w:t>
      </w:r>
    </w:p>
    <w:p w:rsidR="00A9016C" w:rsidRPr="00A9016C" w:rsidRDefault="00A9016C" w:rsidP="00A9016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запрещается осуществлять заготовку и сбор грибов и дикорастущих растений, виды которых занесены в Красную книгу Российской Федерации, красные книги субъектов Российской Федерации, а также грибов и дикорастущих растений, которые признаются наркотическими средствами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о наркотических средствах</w:t>
      </w:r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16C" w:rsidRPr="00A9016C" w:rsidRDefault="00A9016C" w:rsidP="00A9016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граждан может быть запрещено или ограничено в лесах,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:rsidR="00A9016C" w:rsidRPr="00A9016C" w:rsidRDefault="00A9016C" w:rsidP="00A9016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граждан в лесах может быть ограничено в целях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и санитарной безопасности в лесах; безопасности граждан при выполнении работ.</w:t>
      </w:r>
    </w:p>
    <w:p w:rsidR="00A9016C" w:rsidRPr="00A9016C" w:rsidRDefault="00A9016C" w:rsidP="00A9016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Запрещение или ограничение пребывания граждан в лесах по основаниям, не предусмотренным настоящей статьей, не допускается.</w:t>
      </w:r>
    </w:p>
    <w:p w:rsidR="00A9016C" w:rsidRPr="00A9016C" w:rsidRDefault="00A9016C" w:rsidP="00A9016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граждан в лесах в целях охоты регулируется лесным законодательством и законодательством в области охоты и сохранения охотничьих ресурсов.</w:t>
      </w:r>
    </w:p>
    <w:p w:rsidR="00A9016C" w:rsidRPr="00A9016C" w:rsidRDefault="00A9016C" w:rsidP="00A9016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пищевых и </w:t>
      </w:r>
      <w:proofErr w:type="spellStart"/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Pr="00A9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ресурсов, за исключением случаев, предусмотренных настоящей статьей. Предоставленные гражданам и юридическим лицам лесные участки могут быть огорожены только в случаях, предусмотренных настоящим Кодексом.</w:t>
      </w:r>
    </w:p>
    <w:p w:rsidR="007E6B4D" w:rsidRPr="00A9016C" w:rsidRDefault="007E6B4D">
      <w:pPr>
        <w:rPr>
          <w:sz w:val="28"/>
          <w:szCs w:val="28"/>
        </w:rPr>
      </w:pPr>
    </w:p>
    <w:sectPr w:rsidR="007E6B4D" w:rsidRPr="00A9016C" w:rsidSect="00A9016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AA"/>
    <w:rsid w:val="00254AAA"/>
    <w:rsid w:val="00407F68"/>
    <w:rsid w:val="007E6B4D"/>
    <w:rsid w:val="00A9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Евгения Станиславовна</dc:creator>
  <cp:keywords/>
  <dc:description/>
  <cp:lastModifiedBy>Казанская МПП</cp:lastModifiedBy>
  <cp:revision>3</cp:revision>
  <dcterms:created xsi:type="dcterms:W3CDTF">2021-06-28T04:11:00Z</dcterms:created>
  <dcterms:modified xsi:type="dcterms:W3CDTF">2021-09-03T12:55:00Z</dcterms:modified>
</cp:coreProperties>
</file>