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EB76C2" w:rsidRPr="00EB76C2" w:rsidTr="00AD21BD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EB76C2">
              <w:rPr>
                <w:rFonts w:ascii="Times New Roman" w:hAnsi="Times New Roman" w:cs="Times New Roman"/>
              </w:rPr>
              <w:t>РЕСПУБЛИКА ТАТАРСТАН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БУИНСКИЙ МУНИЦИПАЛЬНЫЙ РАЙОН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B76C2">
              <w:rPr>
                <w:rFonts w:ascii="Times New Roman" w:hAnsi="Times New Roman" w:cs="Times New Roman"/>
                <w:lang w:val="tt-RU"/>
              </w:rPr>
              <w:t>ИСПОЛНИТЕЛ</w:t>
            </w:r>
            <w:r w:rsidRPr="00EB76C2">
              <w:rPr>
                <w:rFonts w:ascii="Times New Roman" w:hAnsi="Times New Roman" w:cs="Times New Roman"/>
              </w:rPr>
              <w:t>Ь</w:t>
            </w:r>
            <w:r w:rsidRPr="00EB76C2">
              <w:rPr>
                <w:rFonts w:ascii="Times New Roman" w:hAnsi="Times New Roman" w:cs="Times New Roman"/>
                <w:lang w:val="tt-RU"/>
              </w:rPr>
              <w:t>НЫЙ КОМИТЕТ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B76C2">
              <w:rPr>
                <w:rFonts w:ascii="Times New Roman" w:hAnsi="Times New Roman" w:cs="Times New Roman"/>
              </w:rPr>
              <w:t xml:space="preserve"> КИЯТСКОГО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6C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8953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6C2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БУА МУНИЦИПАЛЬ РАЙОНЫ 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B76C2">
              <w:rPr>
                <w:rFonts w:ascii="Times New Roman" w:hAnsi="Times New Roman" w:cs="Times New Roman"/>
                <w:lang w:val="tt-RU"/>
              </w:rPr>
              <w:t>КЫЯТ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B76C2">
              <w:rPr>
                <w:rFonts w:ascii="Times New Roman" w:hAnsi="Times New Roman" w:cs="Times New Roman"/>
              </w:rPr>
              <w:t xml:space="preserve">АВЫЛ </w:t>
            </w:r>
            <w:r w:rsidRPr="00EB76C2">
              <w:rPr>
                <w:rFonts w:ascii="Times New Roman" w:hAnsi="Times New Roman" w:cs="Times New Roman"/>
                <w:lang w:val="tt-RU"/>
              </w:rPr>
              <w:t xml:space="preserve">ҖИРЛЕГЕ 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6C2">
              <w:rPr>
                <w:rFonts w:ascii="Times New Roman" w:hAnsi="Times New Roman" w:cs="Times New Roman"/>
              </w:rPr>
              <w:t xml:space="preserve">БАШКАРМА КОМИТЕТЫ </w:t>
            </w:r>
            <w:r w:rsidRPr="00EB76C2">
              <w:rPr>
                <w:rFonts w:ascii="Times New Roman" w:hAnsi="Times New Roman" w:cs="Times New Roman"/>
              </w:rPr>
              <w:br/>
            </w:r>
          </w:p>
        </w:tc>
      </w:tr>
    </w:tbl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C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76C2" w:rsidRPr="00EB76C2" w:rsidRDefault="00EB76C2" w:rsidP="00EB76C2">
      <w:pPr>
        <w:spacing w:after="0"/>
        <w:rPr>
          <w:rFonts w:ascii="Times New Roman" w:hAnsi="Times New Roman" w:cs="Times New Roman"/>
        </w:rPr>
      </w:pPr>
      <w:r w:rsidRPr="00EB76C2">
        <w:rPr>
          <w:rFonts w:ascii="Times New Roman" w:hAnsi="Times New Roman" w:cs="Times New Roman"/>
        </w:rPr>
        <w:t xml:space="preserve">   </w:t>
      </w:r>
    </w:p>
    <w:p w:rsidR="00EB76C2" w:rsidRPr="00EB76C2" w:rsidRDefault="00EB76C2" w:rsidP="00EB76C2">
      <w:pPr>
        <w:spacing w:after="0"/>
        <w:ind w:firstLine="708"/>
        <w:rPr>
          <w:rFonts w:ascii="Times New Roman" w:hAnsi="Times New Roman" w:cs="Times New Roman"/>
        </w:rPr>
      </w:pPr>
      <w:r w:rsidRPr="00EB76C2">
        <w:rPr>
          <w:rFonts w:ascii="Times New Roman" w:hAnsi="Times New Roman" w:cs="Times New Roman"/>
        </w:rPr>
        <w:t>24  февраля  2015 года</w:t>
      </w:r>
      <w:r w:rsidRPr="00EB76C2">
        <w:rPr>
          <w:rFonts w:ascii="Times New Roman" w:hAnsi="Times New Roman" w:cs="Times New Roman"/>
        </w:rPr>
        <w:tab/>
      </w:r>
      <w:r w:rsidRPr="00EB76C2">
        <w:rPr>
          <w:rFonts w:ascii="Times New Roman" w:hAnsi="Times New Roman" w:cs="Times New Roman"/>
        </w:rPr>
        <w:tab/>
        <w:t xml:space="preserve">            </w:t>
      </w:r>
      <w:r w:rsidRPr="00EB76C2">
        <w:rPr>
          <w:rFonts w:ascii="Times New Roman" w:hAnsi="Times New Roman" w:cs="Times New Roman"/>
        </w:rPr>
        <w:tab/>
      </w:r>
      <w:r w:rsidRPr="00EB76C2">
        <w:rPr>
          <w:rFonts w:ascii="Times New Roman" w:hAnsi="Times New Roman" w:cs="Times New Roman"/>
        </w:rPr>
        <w:tab/>
      </w:r>
      <w:r w:rsidRPr="00EB76C2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 w:rsidRPr="00EB76C2">
        <w:rPr>
          <w:rFonts w:ascii="Times New Roman" w:hAnsi="Times New Roman" w:cs="Times New Roman"/>
        </w:rPr>
        <w:t xml:space="preserve">  </w:t>
      </w:r>
      <w:r w:rsidR="00547436">
        <w:rPr>
          <w:rFonts w:ascii="Times New Roman" w:hAnsi="Times New Roman" w:cs="Times New Roman"/>
        </w:rPr>
        <w:t xml:space="preserve">    </w:t>
      </w:r>
      <w:r w:rsidRPr="00EB76C2">
        <w:rPr>
          <w:rFonts w:ascii="Times New Roman" w:hAnsi="Times New Roman" w:cs="Times New Roman"/>
        </w:rPr>
        <w:t>№ 1</w:t>
      </w:r>
    </w:p>
    <w:p w:rsidR="00EB76C2" w:rsidRPr="00EB76C2" w:rsidRDefault="00EB76C2" w:rsidP="00EB76C2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</w:p>
    <w:p w:rsidR="00EB76C2" w:rsidRPr="00EB76C2" w:rsidRDefault="00EB76C2" w:rsidP="00EB76C2">
      <w:pPr>
        <w:tabs>
          <w:tab w:val="left" w:pos="1134"/>
        </w:tabs>
        <w:autoSpaceDE w:val="0"/>
        <w:spacing w:after="0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</w:t>
      </w:r>
      <w:r w:rsidRPr="00EB76C2">
        <w:rPr>
          <w:rFonts w:ascii="Times New Roman" w:eastAsia="Arial" w:hAnsi="Times New Roman" w:cs="Times New Roman"/>
          <w:b/>
        </w:rPr>
        <w:t>О подготовке местных нормативов</w:t>
      </w:r>
    </w:p>
    <w:p w:rsidR="00EB76C2" w:rsidRPr="00EB76C2" w:rsidRDefault="00EB76C2" w:rsidP="00EB76C2">
      <w:pPr>
        <w:tabs>
          <w:tab w:val="left" w:pos="1134"/>
        </w:tabs>
        <w:autoSpaceDE w:val="0"/>
        <w:spacing w:after="0"/>
        <w:ind w:left="-17" w:firstLine="748"/>
        <w:rPr>
          <w:rFonts w:ascii="Times New Roman" w:eastAsia="Arial" w:hAnsi="Times New Roman" w:cs="Times New Roman"/>
          <w:b/>
        </w:rPr>
      </w:pPr>
      <w:r w:rsidRPr="00EB76C2">
        <w:rPr>
          <w:rFonts w:ascii="Times New Roman" w:eastAsia="Arial" w:hAnsi="Times New Roman" w:cs="Times New Roman"/>
          <w:b/>
        </w:rPr>
        <w:t>градостроительного проектирования</w:t>
      </w:r>
    </w:p>
    <w:p w:rsidR="00EB76C2" w:rsidRPr="00EB76C2" w:rsidRDefault="00EB76C2" w:rsidP="00EB76C2">
      <w:pPr>
        <w:tabs>
          <w:tab w:val="left" w:pos="1134"/>
        </w:tabs>
        <w:autoSpaceDE w:val="0"/>
        <w:spacing w:after="0"/>
        <w:ind w:left="-17" w:firstLine="748"/>
        <w:rPr>
          <w:rFonts w:ascii="Times New Roman" w:eastAsia="Arial" w:hAnsi="Times New Roman" w:cs="Times New Roman"/>
          <w:b/>
        </w:rPr>
      </w:pPr>
      <w:proofErr w:type="spellStart"/>
      <w:r w:rsidRPr="00EB76C2">
        <w:rPr>
          <w:rFonts w:ascii="Times New Roman" w:eastAsia="Arial" w:hAnsi="Times New Roman" w:cs="Times New Roman"/>
          <w:b/>
        </w:rPr>
        <w:t>Киятского</w:t>
      </w:r>
      <w:proofErr w:type="spellEnd"/>
      <w:r w:rsidRPr="00EB76C2">
        <w:rPr>
          <w:rFonts w:ascii="Times New Roman" w:eastAsia="Arial" w:hAnsi="Times New Roman" w:cs="Times New Roman"/>
          <w:b/>
        </w:rPr>
        <w:t xml:space="preserve"> сельского поселения</w:t>
      </w:r>
    </w:p>
    <w:p w:rsidR="00EB76C2" w:rsidRPr="00EB76C2" w:rsidRDefault="00EB76C2" w:rsidP="00EB76C2">
      <w:pPr>
        <w:tabs>
          <w:tab w:val="left" w:pos="1134"/>
        </w:tabs>
        <w:autoSpaceDE w:val="0"/>
        <w:spacing w:after="0"/>
        <w:ind w:left="-17" w:firstLine="748"/>
        <w:rPr>
          <w:rFonts w:ascii="Times New Roman" w:hAnsi="Times New Roman" w:cs="Times New Roman"/>
          <w:b/>
        </w:rPr>
      </w:pPr>
      <w:r w:rsidRPr="00EB76C2">
        <w:rPr>
          <w:rFonts w:ascii="Times New Roman" w:eastAsia="Arial" w:hAnsi="Times New Roman" w:cs="Times New Roman"/>
          <w:b/>
        </w:rPr>
        <w:t>Буинского  муниципального района</w:t>
      </w:r>
    </w:p>
    <w:p w:rsidR="00EB76C2" w:rsidRPr="00EB76C2" w:rsidRDefault="00EB76C2" w:rsidP="00EB76C2">
      <w:pPr>
        <w:tabs>
          <w:tab w:val="left" w:pos="1134"/>
        </w:tabs>
        <w:autoSpaceDE w:val="0"/>
        <w:spacing w:after="0"/>
        <w:ind w:left="-17" w:firstLine="748"/>
        <w:jc w:val="both"/>
        <w:rPr>
          <w:rFonts w:ascii="Times New Roman" w:hAnsi="Times New Roman" w:cs="Times New Roman"/>
        </w:rPr>
      </w:pPr>
    </w:p>
    <w:p w:rsidR="00EB76C2" w:rsidRPr="00EB76C2" w:rsidRDefault="00EB76C2" w:rsidP="00EB76C2">
      <w:pPr>
        <w:tabs>
          <w:tab w:val="left" w:pos="1134"/>
        </w:tabs>
        <w:autoSpaceDE w:val="0"/>
        <w:spacing w:after="0"/>
        <w:ind w:left="-17" w:firstLine="748"/>
        <w:jc w:val="both"/>
        <w:rPr>
          <w:rFonts w:ascii="Times New Roman" w:eastAsia="Arial" w:hAnsi="Times New Roman" w:cs="Times New Roman"/>
        </w:rPr>
      </w:pPr>
      <w:r w:rsidRPr="00EB76C2">
        <w:rPr>
          <w:rFonts w:ascii="Times New Roman" w:hAnsi="Times New Roman" w:cs="Times New Roman"/>
        </w:rPr>
        <w:t xml:space="preserve">В соответствии со статьей 29.4 Градостроительного кодекса Российской Федерации, постановлением Главы </w:t>
      </w:r>
      <w:r w:rsidRPr="00EB76C2">
        <w:rPr>
          <w:rFonts w:ascii="Times New Roman" w:eastAsia="Arial" w:hAnsi="Times New Roman" w:cs="Times New Roman"/>
        </w:rPr>
        <w:t xml:space="preserve"> </w:t>
      </w:r>
      <w:proofErr w:type="spellStart"/>
      <w:r w:rsidRPr="00EB76C2">
        <w:rPr>
          <w:rFonts w:ascii="Times New Roman" w:eastAsia="Arial" w:hAnsi="Times New Roman" w:cs="Times New Roman"/>
        </w:rPr>
        <w:t>Киятского</w:t>
      </w:r>
      <w:proofErr w:type="spellEnd"/>
      <w:r w:rsidRPr="00EB76C2">
        <w:rPr>
          <w:rFonts w:ascii="Times New Roman" w:eastAsia="Arial" w:hAnsi="Times New Roman" w:cs="Times New Roman"/>
        </w:rPr>
        <w:t xml:space="preserve"> сельского  поселения </w:t>
      </w:r>
      <w:r w:rsidRPr="00EB76C2">
        <w:rPr>
          <w:rFonts w:ascii="Times New Roman" w:hAnsi="Times New Roman" w:cs="Times New Roman"/>
        </w:rPr>
        <w:t xml:space="preserve">Буинского муниципального района «Об утверждении положения о порядке </w:t>
      </w:r>
      <w:r w:rsidRPr="00EB76C2">
        <w:rPr>
          <w:rFonts w:ascii="Times New Roman" w:hAnsi="Times New Roman" w:cs="Times New Roman"/>
          <w:color w:val="000000"/>
          <w:shd w:val="clear" w:color="auto" w:fill="FFFFFF"/>
        </w:rPr>
        <w:t xml:space="preserve">подготовки, утверждения местных нормативов градостроительного проектирования  </w:t>
      </w:r>
      <w:proofErr w:type="spellStart"/>
      <w:r w:rsidRPr="00EB76C2">
        <w:rPr>
          <w:rFonts w:ascii="Times New Roman" w:hAnsi="Times New Roman" w:cs="Times New Roman"/>
          <w:color w:val="000000"/>
          <w:shd w:val="clear" w:color="auto" w:fill="FFFFFF"/>
        </w:rPr>
        <w:t>Киятского</w:t>
      </w:r>
      <w:proofErr w:type="spellEnd"/>
      <w:r w:rsidRPr="00EB76C2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сельского поселения Буинского муниципального района и внесения в них изменений</w:t>
      </w:r>
      <w:r w:rsidRPr="00EB76C2">
        <w:rPr>
          <w:rFonts w:ascii="Times New Roman" w:hAnsi="Times New Roman" w:cs="Times New Roman"/>
          <w:shd w:val="clear" w:color="auto" w:fill="FFFFFF"/>
        </w:rPr>
        <w:t>» от 21.01.2015г. №</w:t>
      </w:r>
      <w:r w:rsidRPr="00EB76C2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EB76C2">
        <w:rPr>
          <w:rFonts w:ascii="Times New Roman" w:hAnsi="Times New Roman" w:cs="Times New Roman"/>
          <w:shd w:val="clear" w:color="auto" w:fill="FFFFFF"/>
        </w:rPr>
        <w:t xml:space="preserve">1 «Об утверждении положения  порядке подготовки, утверждения местных нормативов градостроительного проектирования </w:t>
      </w:r>
      <w:proofErr w:type="spellStart"/>
      <w:r w:rsidRPr="00EB76C2">
        <w:rPr>
          <w:rFonts w:ascii="Times New Roman" w:hAnsi="Times New Roman" w:cs="Times New Roman"/>
          <w:shd w:val="clear" w:color="auto" w:fill="FFFFFF"/>
        </w:rPr>
        <w:t>Киятского</w:t>
      </w:r>
      <w:proofErr w:type="spellEnd"/>
      <w:r w:rsidRPr="00EB76C2">
        <w:rPr>
          <w:rFonts w:ascii="Times New Roman" w:hAnsi="Times New Roman" w:cs="Times New Roman"/>
          <w:shd w:val="clear" w:color="auto" w:fill="FFFFFF"/>
        </w:rPr>
        <w:t xml:space="preserve"> сельского поселения Буинского муниципального района»</w:t>
      </w:r>
    </w:p>
    <w:p w:rsidR="00EB76C2" w:rsidRPr="00EB76C2" w:rsidRDefault="00EB76C2" w:rsidP="00EB76C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</w:rPr>
      </w:pPr>
      <w:r w:rsidRPr="00EB76C2">
        <w:rPr>
          <w:rFonts w:ascii="Times New Roman" w:hAnsi="Times New Roman" w:cs="Times New Roman"/>
          <w:b/>
        </w:rPr>
        <w:t>ПОСТАНОВЛЯЮ</w:t>
      </w:r>
    </w:p>
    <w:p w:rsidR="00EB76C2" w:rsidRPr="00EB76C2" w:rsidRDefault="00EB76C2" w:rsidP="00EB76C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0" w:right="-105" w:firstLine="851"/>
        <w:jc w:val="both"/>
        <w:rPr>
          <w:rFonts w:ascii="Times New Roman" w:hAnsi="Times New Roman"/>
          <w:sz w:val="24"/>
          <w:szCs w:val="24"/>
        </w:rPr>
      </w:pPr>
      <w:r w:rsidRPr="00EB76C2">
        <w:rPr>
          <w:rFonts w:ascii="Times New Roman" w:hAnsi="Times New Roman"/>
          <w:sz w:val="24"/>
          <w:szCs w:val="24"/>
        </w:rPr>
        <w:t xml:space="preserve">Подготовить местные нормативы градостроительного проектирования </w:t>
      </w:r>
      <w:proofErr w:type="spellStart"/>
      <w:r w:rsidRPr="00EB76C2">
        <w:rPr>
          <w:rFonts w:ascii="Times New Roman" w:eastAsia="Arial" w:hAnsi="Times New Roman"/>
          <w:sz w:val="24"/>
          <w:szCs w:val="24"/>
        </w:rPr>
        <w:t>Киятского</w:t>
      </w:r>
      <w:proofErr w:type="spellEnd"/>
      <w:r w:rsidRPr="00EB76C2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r w:rsidRPr="00EB76C2">
        <w:rPr>
          <w:rFonts w:ascii="Times New Roman" w:hAnsi="Times New Roman"/>
          <w:sz w:val="24"/>
          <w:szCs w:val="24"/>
        </w:rPr>
        <w:t xml:space="preserve">Буинского муниципального района, включающие расчетные показатели минимально допустимого уровня обеспеченности объектами местного значения населения </w:t>
      </w:r>
      <w:proofErr w:type="spellStart"/>
      <w:r w:rsidRPr="00EB76C2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EB76C2">
        <w:rPr>
          <w:rFonts w:ascii="Times New Roman" w:hAnsi="Times New Roman"/>
          <w:sz w:val="24"/>
          <w:szCs w:val="24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 </w:t>
      </w:r>
      <w:proofErr w:type="spellStart"/>
      <w:r w:rsidRPr="00EB76C2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EB76C2">
        <w:rPr>
          <w:rFonts w:ascii="Times New Roman" w:hAnsi="Times New Roman"/>
          <w:sz w:val="24"/>
          <w:szCs w:val="24"/>
        </w:rPr>
        <w:t xml:space="preserve"> </w:t>
      </w:r>
      <w:r w:rsidRPr="00EB76C2">
        <w:rPr>
          <w:rFonts w:ascii="Times New Roman" w:eastAsia="Arial" w:hAnsi="Times New Roman"/>
          <w:sz w:val="24"/>
          <w:szCs w:val="24"/>
        </w:rPr>
        <w:t>сельского поселения</w:t>
      </w:r>
      <w:r w:rsidRPr="00EB76C2">
        <w:rPr>
          <w:rFonts w:ascii="Times New Roman" w:hAnsi="Times New Roman"/>
          <w:sz w:val="24"/>
          <w:szCs w:val="24"/>
        </w:rPr>
        <w:t>.</w:t>
      </w:r>
    </w:p>
    <w:p w:rsidR="00EB76C2" w:rsidRPr="00EB76C2" w:rsidRDefault="00EB76C2" w:rsidP="00EB76C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0" w:right="-105" w:firstLine="851"/>
        <w:jc w:val="both"/>
        <w:rPr>
          <w:rFonts w:ascii="Times New Roman" w:hAnsi="Times New Roman"/>
          <w:sz w:val="24"/>
          <w:szCs w:val="24"/>
        </w:rPr>
      </w:pPr>
      <w:r w:rsidRPr="00EB76C2">
        <w:rPr>
          <w:rFonts w:ascii="Times New Roman" w:hAnsi="Times New Roman"/>
          <w:sz w:val="24"/>
          <w:szCs w:val="24"/>
        </w:rPr>
        <w:t xml:space="preserve">Установить срок разработки местных нормативов градостроительного проектирования </w:t>
      </w:r>
      <w:r w:rsidRPr="00EB76C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76C2">
        <w:rPr>
          <w:rFonts w:ascii="Times New Roman" w:eastAsia="Arial" w:hAnsi="Times New Roman"/>
          <w:sz w:val="24"/>
          <w:szCs w:val="24"/>
        </w:rPr>
        <w:t>Киятского</w:t>
      </w:r>
      <w:proofErr w:type="spellEnd"/>
      <w:r w:rsidRPr="00EB76C2">
        <w:rPr>
          <w:rFonts w:ascii="Times New Roman" w:eastAsia="Arial" w:hAnsi="Times New Roman"/>
          <w:sz w:val="24"/>
          <w:szCs w:val="24"/>
        </w:rPr>
        <w:t xml:space="preserve"> сельского поселения </w:t>
      </w:r>
      <w:r w:rsidRPr="00EB76C2">
        <w:rPr>
          <w:rFonts w:ascii="Times New Roman" w:hAnsi="Times New Roman"/>
          <w:sz w:val="24"/>
          <w:szCs w:val="24"/>
        </w:rPr>
        <w:t xml:space="preserve"> Буинского  муниципального района  с момента заключения муниципального контракта до 1 декабря  2015 года.</w:t>
      </w:r>
    </w:p>
    <w:p w:rsidR="00EB76C2" w:rsidRPr="00EB76C2" w:rsidRDefault="00EB76C2" w:rsidP="00EB76C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0" w:right="-105" w:firstLine="851"/>
        <w:jc w:val="both"/>
        <w:rPr>
          <w:rFonts w:ascii="Times New Roman" w:hAnsi="Times New Roman"/>
          <w:sz w:val="24"/>
          <w:szCs w:val="24"/>
        </w:rPr>
      </w:pPr>
      <w:r w:rsidRPr="00EB76C2">
        <w:rPr>
          <w:rFonts w:ascii="Times New Roman" w:hAnsi="Times New Roman"/>
          <w:sz w:val="24"/>
          <w:szCs w:val="24"/>
        </w:rPr>
        <w:t xml:space="preserve">Утвердить техническое задание на разработку проекта местных нормативов градостроительного проектирования </w:t>
      </w:r>
      <w:proofErr w:type="spellStart"/>
      <w:r w:rsidRPr="00EB76C2">
        <w:rPr>
          <w:rFonts w:ascii="Times New Roman" w:eastAsia="Arial" w:hAnsi="Times New Roman"/>
          <w:sz w:val="24"/>
          <w:szCs w:val="24"/>
        </w:rPr>
        <w:t>Киятского</w:t>
      </w:r>
      <w:proofErr w:type="spellEnd"/>
      <w:r w:rsidRPr="00EB76C2">
        <w:rPr>
          <w:rFonts w:ascii="Times New Roman" w:eastAsia="Arial" w:hAnsi="Times New Roman"/>
          <w:sz w:val="24"/>
          <w:szCs w:val="24"/>
        </w:rPr>
        <w:t xml:space="preserve"> сельского поселения</w:t>
      </w:r>
      <w:r w:rsidRPr="00EB76C2">
        <w:rPr>
          <w:rFonts w:ascii="Times New Roman" w:hAnsi="Times New Roman"/>
          <w:sz w:val="24"/>
          <w:szCs w:val="24"/>
        </w:rPr>
        <w:t xml:space="preserve"> Буинского муниципального района согласно Приложению.</w:t>
      </w:r>
    </w:p>
    <w:p w:rsidR="00EB76C2" w:rsidRPr="00EB76C2" w:rsidRDefault="00EB76C2" w:rsidP="00EB76C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0" w:right="-108" w:firstLine="851"/>
        <w:jc w:val="both"/>
        <w:rPr>
          <w:rFonts w:ascii="Times New Roman" w:hAnsi="Times New Roman"/>
          <w:sz w:val="24"/>
          <w:szCs w:val="24"/>
        </w:rPr>
      </w:pPr>
      <w:r w:rsidRPr="00EB76C2">
        <w:rPr>
          <w:rFonts w:ascii="Times New Roman" w:hAnsi="Times New Roman"/>
          <w:sz w:val="24"/>
          <w:szCs w:val="24"/>
        </w:rPr>
        <w:t xml:space="preserve">Секретарю исполнительного комитета </w:t>
      </w:r>
      <w:proofErr w:type="spellStart"/>
      <w:r w:rsidRPr="00EB76C2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EB76C2">
        <w:rPr>
          <w:rFonts w:ascii="Times New Roman" w:hAnsi="Times New Roman"/>
          <w:sz w:val="24"/>
          <w:szCs w:val="24"/>
        </w:rPr>
        <w:t xml:space="preserve"> сельского поселения обеспечить сбор и обобщение предложений по подготовке проекта местных нормативов градостроительного проектирования</w:t>
      </w:r>
      <w:r w:rsidRPr="00EB76C2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76C2">
        <w:rPr>
          <w:rFonts w:ascii="Times New Roman" w:eastAsia="Arial" w:hAnsi="Times New Roman"/>
          <w:sz w:val="24"/>
          <w:szCs w:val="24"/>
        </w:rPr>
        <w:t>Киятского</w:t>
      </w:r>
      <w:proofErr w:type="spellEnd"/>
      <w:r w:rsidRPr="00EB76C2">
        <w:rPr>
          <w:rFonts w:ascii="Times New Roman" w:eastAsia="Arial" w:hAnsi="Times New Roman"/>
          <w:sz w:val="24"/>
          <w:szCs w:val="24"/>
        </w:rPr>
        <w:t xml:space="preserve"> сельского поселения</w:t>
      </w:r>
      <w:r w:rsidRPr="00EB76C2">
        <w:rPr>
          <w:rFonts w:ascii="Times New Roman" w:hAnsi="Times New Roman"/>
          <w:sz w:val="24"/>
          <w:szCs w:val="24"/>
        </w:rPr>
        <w:t xml:space="preserve"> Буинского муниципального района.</w:t>
      </w:r>
    </w:p>
    <w:p w:rsidR="00EB76C2" w:rsidRPr="00EB76C2" w:rsidRDefault="00EB76C2" w:rsidP="00EB76C2">
      <w:pPr>
        <w:widowControl w:val="0"/>
        <w:tabs>
          <w:tab w:val="left" w:pos="1134"/>
        </w:tabs>
        <w:autoSpaceDE w:val="0"/>
        <w:spacing w:after="0" w:line="240" w:lineRule="auto"/>
        <w:ind w:right="-105" w:firstLine="851"/>
        <w:jc w:val="both"/>
        <w:rPr>
          <w:rFonts w:ascii="Times New Roman" w:hAnsi="Times New Roman" w:cs="Times New Roman"/>
        </w:rPr>
      </w:pPr>
      <w:r w:rsidRPr="00EB76C2">
        <w:rPr>
          <w:rFonts w:ascii="Times New Roman" w:hAnsi="Times New Roman" w:cs="Times New Roman"/>
        </w:rPr>
        <w:t xml:space="preserve">5. Обнародовать настоящее постановление путем размещения на специально оборудованных информационных стендах и на официальном сайте Буинского муниципального района в сети Интернет. </w:t>
      </w:r>
    </w:p>
    <w:p w:rsidR="00EB76C2" w:rsidRPr="00EB76C2" w:rsidRDefault="00EB76C2" w:rsidP="00EB76C2">
      <w:pPr>
        <w:widowControl w:val="0"/>
        <w:tabs>
          <w:tab w:val="left" w:pos="1134"/>
        </w:tabs>
        <w:autoSpaceDE w:val="0"/>
        <w:spacing w:after="0"/>
        <w:ind w:right="-108" w:firstLine="851"/>
        <w:jc w:val="both"/>
        <w:rPr>
          <w:rFonts w:ascii="Times New Roman" w:hAnsi="Times New Roman" w:cs="Times New Roman"/>
        </w:rPr>
      </w:pPr>
      <w:r w:rsidRPr="00EB76C2">
        <w:rPr>
          <w:rFonts w:ascii="Times New Roman" w:hAnsi="Times New Roman" w:cs="Times New Roman"/>
        </w:rPr>
        <w:t xml:space="preserve">6. </w:t>
      </w:r>
      <w:proofErr w:type="gramStart"/>
      <w:r w:rsidRPr="00EB76C2">
        <w:rPr>
          <w:rFonts w:ascii="Times New Roman" w:hAnsi="Times New Roman" w:cs="Times New Roman"/>
        </w:rPr>
        <w:t>Контроль за</w:t>
      </w:r>
      <w:proofErr w:type="gramEnd"/>
      <w:r w:rsidRPr="00EB76C2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EB76C2" w:rsidRDefault="00EB76C2" w:rsidP="00EB76C2">
      <w:pPr>
        <w:widowControl w:val="0"/>
        <w:shd w:val="clear" w:color="auto" w:fill="FFFFFF"/>
        <w:tabs>
          <w:tab w:val="left" w:pos="7958"/>
        </w:tabs>
        <w:autoSpaceDE w:val="0"/>
        <w:spacing w:after="0"/>
        <w:rPr>
          <w:rFonts w:ascii="Times New Roman" w:hAnsi="Times New Roman" w:cs="Times New Roman"/>
        </w:rPr>
      </w:pPr>
    </w:p>
    <w:p w:rsidR="00EB76C2" w:rsidRDefault="00EB76C2" w:rsidP="00EB76C2">
      <w:pPr>
        <w:widowControl w:val="0"/>
        <w:shd w:val="clear" w:color="auto" w:fill="FFFFFF"/>
        <w:tabs>
          <w:tab w:val="left" w:pos="7958"/>
        </w:tabs>
        <w:autoSpaceDE w:val="0"/>
        <w:spacing w:after="0"/>
        <w:rPr>
          <w:rFonts w:ascii="Times New Roman" w:hAnsi="Times New Roman" w:cs="Times New Roman"/>
        </w:rPr>
      </w:pPr>
      <w:r w:rsidRPr="00EB76C2">
        <w:rPr>
          <w:rFonts w:ascii="Times New Roman" w:hAnsi="Times New Roman" w:cs="Times New Roman"/>
        </w:rPr>
        <w:t>Руководитель исполнительного</w:t>
      </w:r>
      <w:r>
        <w:rPr>
          <w:rFonts w:ascii="Times New Roman" w:hAnsi="Times New Roman" w:cs="Times New Roman"/>
        </w:rPr>
        <w:t xml:space="preserve"> </w:t>
      </w:r>
      <w:r w:rsidRPr="00EB76C2">
        <w:rPr>
          <w:rFonts w:ascii="Times New Roman" w:hAnsi="Times New Roman" w:cs="Times New Roman"/>
        </w:rPr>
        <w:t xml:space="preserve"> комитета</w:t>
      </w:r>
    </w:p>
    <w:p w:rsidR="00EB76C2" w:rsidRPr="00EB76C2" w:rsidRDefault="00EB76C2" w:rsidP="00EB76C2">
      <w:pPr>
        <w:widowControl w:val="0"/>
        <w:shd w:val="clear" w:color="auto" w:fill="FFFFFF"/>
        <w:tabs>
          <w:tab w:val="left" w:pos="7958"/>
        </w:tabs>
        <w:autoSpaceDE w:val="0"/>
        <w:spacing w:after="0"/>
        <w:rPr>
          <w:rFonts w:ascii="Times New Roman" w:hAnsi="Times New Roman" w:cs="Times New Roman"/>
        </w:rPr>
      </w:pPr>
      <w:proofErr w:type="spellStart"/>
      <w:r w:rsidRPr="00EB76C2">
        <w:rPr>
          <w:rFonts w:ascii="Times New Roman" w:eastAsia="Arial" w:hAnsi="Times New Roman" w:cs="Times New Roman"/>
        </w:rPr>
        <w:t>Киятского</w:t>
      </w:r>
      <w:proofErr w:type="spellEnd"/>
      <w:r w:rsidRPr="00EB76C2">
        <w:rPr>
          <w:rFonts w:ascii="Times New Roman" w:eastAsia="Arial" w:hAnsi="Times New Roman" w:cs="Times New Roman"/>
        </w:rPr>
        <w:t xml:space="preserve"> сельского поселения</w:t>
      </w:r>
    </w:p>
    <w:p w:rsidR="00EB76C2" w:rsidRPr="00EB76C2" w:rsidRDefault="00EB76C2" w:rsidP="00EB76C2">
      <w:pPr>
        <w:widowControl w:val="0"/>
        <w:shd w:val="clear" w:color="auto" w:fill="FFFFFF"/>
        <w:tabs>
          <w:tab w:val="left" w:pos="7958"/>
        </w:tabs>
        <w:autoSpaceDE w:val="0"/>
        <w:spacing w:after="0"/>
        <w:rPr>
          <w:rFonts w:ascii="Times New Roman" w:hAnsi="Times New Roman" w:cs="Times New Roman"/>
        </w:rPr>
      </w:pPr>
      <w:r w:rsidRPr="00EB76C2">
        <w:rPr>
          <w:rFonts w:ascii="Times New Roman" w:hAnsi="Times New Roman" w:cs="Times New Roman"/>
        </w:rPr>
        <w:t xml:space="preserve">Буинского муниципального района                                        М.М. </w:t>
      </w:r>
      <w:proofErr w:type="spellStart"/>
      <w:r w:rsidRPr="00EB76C2">
        <w:rPr>
          <w:rFonts w:ascii="Times New Roman" w:hAnsi="Times New Roman" w:cs="Times New Roman"/>
        </w:rPr>
        <w:t>Храмова</w:t>
      </w:r>
      <w:proofErr w:type="spellEnd"/>
      <w:r w:rsidRPr="00EB76C2">
        <w:rPr>
          <w:rFonts w:ascii="Times New Roman" w:hAnsi="Times New Roman" w:cs="Times New Roman"/>
        </w:rPr>
        <w:t xml:space="preserve"> </w:t>
      </w:r>
    </w:p>
    <w:p w:rsid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B76C2" w:rsidRP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EB76C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Приложение</w:t>
      </w:r>
    </w:p>
    <w:p w:rsidR="00EB76C2" w:rsidRP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EB76C2">
        <w:rPr>
          <w:rFonts w:ascii="Times New Roman" w:hAnsi="Times New Roman" w:cs="Times New Roman"/>
          <w:color w:val="000000"/>
          <w:shd w:val="clear" w:color="auto" w:fill="FFFFFF"/>
        </w:rPr>
        <w:t xml:space="preserve">к постановлению </w:t>
      </w:r>
    </w:p>
    <w:p w:rsidR="00EB76C2" w:rsidRP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EB76C2">
        <w:rPr>
          <w:rFonts w:ascii="Times New Roman" w:hAnsi="Times New Roman" w:cs="Times New Roman"/>
          <w:color w:val="000000"/>
          <w:shd w:val="clear" w:color="auto" w:fill="FFFFFF"/>
        </w:rPr>
        <w:t>Исполнительного комитета</w:t>
      </w:r>
    </w:p>
    <w:p w:rsidR="00EB76C2" w:rsidRP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B76C2">
        <w:rPr>
          <w:rFonts w:ascii="Times New Roman" w:eastAsia="Arial" w:hAnsi="Times New Roman" w:cs="Times New Roman"/>
        </w:rPr>
        <w:t>Киятского</w:t>
      </w:r>
      <w:proofErr w:type="spellEnd"/>
      <w:r w:rsidRPr="00EB76C2">
        <w:rPr>
          <w:rFonts w:ascii="Times New Roman" w:eastAsia="Arial" w:hAnsi="Times New Roman" w:cs="Times New Roman"/>
        </w:rPr>
        <w:t xml:space="preserve"> сельского поселения</w:t>
      </w:r>
    </w:p>
    <w:p w:rsidR="00EB76C2" w:rsidRP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EB76C2">
        <w:rPr>
          <w:rFonts w:ascii="Times New Roman" w:hAnsi="Times New Roman" w:cs="Times New Roman"/>
          <w:color w:val="000000"/>
          <w:shd w:val="clear" w:color="auto" w:fill="FFFFFF"/>
        </w:rPr>
        <w:t>Буинского муниципального района</w:t>
      </w:r>
    </w:p>
    <w:p w:rsidR="00EB76C2" w:rsidRPr="00EB76C2" w:rsidRDefault="00EB76C2" w:rsidP="00EB76C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EB76C2">
        <w:rPr>
          <w:rFonts w:ascii="Times New Roman" w:hAnsi="Times New Roman" w:cs="Times New Roman"/>
          <w:color w:val="000000"/>
          <w:shd w:val="clear" w:color="auto" w:fill="FFFFFF"/>
        </w:rPr>
        <w:t>от  24 .02.2015 г  № 1</w:t>
      </w:r>
    </w:p>
    <w:p w:rsidR="00EB76C2" w:rsidRPr="00EB76C2" w:rsidRDefault="00EB76C2" w:rsidP="00EB76C2">
      <w:pPr>
        <w:spacing w:after="0"/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</w:rPr>
      </w:pPr>
    </w:p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</w:rPr>
      </w:pPr>
    </w:p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</w:rPr>
      </w:pPr>
      <w:r w:rsidRPr="00EB76C2">
        <w:rPr>
          <w:rFonts w:ascii="Times New Roman" w:hAnsi="Times New Roman" w:cs="Times New Roman"/>
          <w:b/>
        </w:rPr>
        <w:t>ТЕХНИЧЕСКОЕ ЗАДАНИЕ</w:t>
      </w:r>
    </w:p>
    <w:p w:rsidR="00EB76C2" w:rsidRPr="00EB76C2" w:rsidRDefault="00EB76C2" w:rsidP="00EB76C2">
      <w:pPr>
        <w:spacing w:after="0"/>
        <w:jc w:val="center"/>
        <w:rPr>
          <w:rFonts w:ascii="Times New Roman" w:hAnsi="Times New Roman" w:cs="Times New Roman"/>
          <w:b/>
        </w:rPr>
      </w:pPr>
      <w:r w:rsidRPr="00EB76C2">
        <w:rPr>
          <w:rFonts w:ascii="Times New Roman" w:hAnsi="Times New Roman" w:cs="Times New Roman"/>
        </w:rPr>
        <w:t>на выполнение работы по теме:</w:t>
      </w:r>
    </w:p>
    <w:p w:rsidR="00EB76C2" w:rsidRPr="00EB76C2" w:rsidRDefault="00EB76C2" w:rsidP="00EB76C2">
      <w:pPr>
        <w:pStyle w:val="BodyText21"/>
        <w:jc w:val="center"/>
        <w:rPr>
          <w:color w:val="auto"/>
          <w:szCs w:val="24"/>
        </w:rPr>
      </w:pPr>
      <w:r w:rsidRPr="00EB76C2">
        <w:rPr>
          <w:color w:val="auto"/>
          <w:szCs w:val="24"/>
        </w:rPr>
        <w:t xml:space="preserve">«Разработка проекта местных нормативов градостроительного </w:t>
      </w:r>
    </w:p>
    <w:p w:rsidR="00EB76C2" w:rsidRPr="00EB76C2" w:rsidRDefault="00EB76C2" w:rsidP="00EB76C2">
      <w:pPr>
        <w:pStyle w:val="BodyText21"/>
        <w:jc w:val="center"/>
        <w:rPr>
          <w:i/>
          <w:color w:val="auto"/>
          <w:szCs w:val="24"/>
        </w:rPr>
      </w:pPr>
      <w:r w:rsidRPr="00EB76C2">
        <w:rPr>
          <w:color w:val="auto"/>
          <w:szCs w:val="24"/>
        </w:rPr>
        <w:t xml:space="preserve">проектирования </w:t>
      </w:r>
      <w:proofErr w:type="spellStart"/>
      <w:r w:rsidRPr="00EB76C2">
        <w:rPr>
          <w:color w:val="auto"/>
          <w:szCs w:val="24"/>
        </w:rPr>
        <w:t>Киятского</w:t>
      </w:r>
      <w:proofErr w:type="spellEnd"/>
      <w:r w:rsidRPr="00EB76C2">
        <w:rPr>
          <w:color w:val="auto"/>
          <w:szCs w:val="24"/>
        </w:rPr>
        <w:t xml:space="preserve"> сельского  поселения Буинского муниципального района»</w:t>
      </w:r>
    </w:p>
    <w:p w:rsidR="00EB76C2" w:rsidRPr="00EB76C2" w:rsidRDefault="00EB76C2" w:rsidP="00EB76C2">
      <w:pPr>
        <w:spacing w:after="0"/>
        <w:rPr>
          <w:rFonts w:ascii="Times New Roman" w:hAnsi="Times New Roman" w:cs="Times New Roman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67"/>
        <w:gridCol w:w="5772"/>
      </w:tblGrid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№</w:t>
            </w:r>
          </w:p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76C2">
              <w:rPr>
                <w:rFonts w:ascii="Times New Roman" w:hAnsi="Times New Roman" w:cs="Times New Roman"/>
              </w:rPr>
              <w:t>п</w:t>
            </w:r>
            <w:proofErr w:type="gramEnd"/>
            <w:r w:rsidRPr="00EB76C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Перечень данных и требований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Содержание данных и требований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3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Вид научно – технической продукции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Основание для выполнения научно-исследовательской работы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EB76C2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Территория </w:t>
            </w:r>
            <w:r w:rsidRPr="00EB76C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EB76C2">
              <w:rPr>
                <w:rFonts w:ascii="Times New Roman" w:hAnsi="Times New Roman" w:cs="Times New Roman"/>
              </w:rPr>
              <w:t>Киятского</w:t>
            </w:r>
            <w:proofErr w:type="spellEnd"/>
            <w:r w:rsidRPr="00EB76C2">
              <w:rPr>
                <w:rFonts w:ascii="Times New Roman" w:hAnsi="Times New Roman" w:cs="Times New Roman"/>
              </w:rPr>
              <w:t xml:space="preserve"> поселения 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электро-, тепл</w:t>
            </w:r>
            <w:proofErr w:type="gramStart"/>
            <w:r w:rsidRPr="00EB76C2">
              <w:rPr>
                <w:rFonts w:ascii="Times New Roman" w:hAnsi="Times New Roman" w:cs="Times New Roman"/>
              </w:rPr>
              <w:t>о-</w:t>
            </w:r>
            <w:proofErr w:type="gramEnd"/>
            <w:r w:rsidRPr="00EB76C2">
              <w:rPr>
                <w:rFonts w:ascii="Times New Roman" w:hAnsi="Times New Roman" w:cs="Times New Roman"/>
              </w:rPr>
              <w:t>, газо- и водоснабжения населения, водоотведения поселений;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сбор и вывоз бытовых отходов, 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благоустройства и озеленения, 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оказания ритуальных услуг, 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EB76C2" w:rsidRPr="00EB76C2" w:rsidRDefault="00EB76C2" w:rsidP="00EB76C2">
            <w:pPr>
              <w:spacing w:after="0"/>
              <w:ind w:firstLine="278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C2">
              <w:rPr>
                <w:rFonts w:ascii="Times New Roman" w:hAnsi="Times New Roman"/>
                <w:sz w:val="24"/>
                <w:szCs w:val="24"/>
              </w:rPr>
              <w:t>Градостроительный кодекс Российской Федерации ФЗ-190 от 29.12.2004 г.</w:t>
            </w:r>
          </w:p>
          <w:p w:rsidR="00EB76C2" w:rsidRPr="00EB76C2" w:rsidRDefault="00EB76C2" w:rsidP="00EB76C2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C2">
              <w:rPr>
                <w:rFonts w:ascii="Times New Roman" w:hAnsi="Times New Roman"/>
                <w:sz w:val="24"/>
                <w:szCs w:val="24"/>
              </w:rPr>
              <w:t>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EB76C2" w:rsidRPr="00EB76C2" w:rsidRDefault="00EB76C2" w:rsidP="00EB76C2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C2">
              <w:rPr>
                <w:rFonts w:ascii="Times New Roman" w:hAnsi="Times New Roman"/>
                <w:sz w:val="24"/>
                <w:szCs w:val="24"/>
              </w:rPr>
              <w:t>Закон Республики Татарстан от 25.12.2010 г. №98-ЗРТ «О градостроительной деятельности в Республике Татарстан»</w:t>
            </w:r>
          </w:p>
          <w:p w:rsidR="00EB76C2" w:rsidRPr="00EB76C2" w:rsidRDefault="00EB76C2" w:rsidP="00EB76C2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C2">
              <w:rPr>
                <w:rFonts w:ascii="Times New Roman" w:hAnsi="Times New Roman"/>
                <w:sz w:val="24"/>
                <w:szCs w:val="24"/>
              </w:rPr>
              <w:t>СП 42.13330.2011 «Градостроительство. Планировка и застройка городских и сельских поселений»</w:t>
            </w:r>
          </w:p>
          <w:p w:rsidR="00EB76C2" w:rsidRPr="00EB76C2" w:rsidRDefault="00EB76C2" w:rsidP="00EB76C2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C2">
              <w:rPr>
                <w:rFonts w:ascii="Times New Roman" w:hAnsi="Times New Roman"/>
                <w:sz w:val="24"/>
                <w:szCs w:val="24"/>
              </w:rPr>
      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EB76C2" w:rsidRPr="00EB76C2" w:rsidRDefault="00EB76C2" w:rsidP="00EB76C2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C2">
              <w:rPr>
                <w:rFonts w:ascii="Times New Roman" w:hAnsi="Times New Roman"/>
                <w:sz w:val="24"/>
                <w:szCs w:val="24"/>
              </w:rPr>
              <w:t>Иные нормативные правовые акты и нормативные технические документы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EB76C2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выполнения работы</w:t>
            </w:r>
          </w:p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</w:p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 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EB76C2" w:rsidRPr="00EB76C2" w:rsidTr="00EB76C2">
        <w:trPr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Форма представляемых материалов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Материалы представить: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>- на бумажных носителях  в формате А</w:t>
            </w:r>
            <w:proofErr w:type="gramStart"/>
            <w:r w:rsidRPr="00EB76C2">
              <w:rPr>
                <w:rFonts w:ascii="Times New Roman" w:hAnsi="Times New Roman" w:cs="Times New Roman"/>
              </w:rPr>
              <w:t>4</w:t>
            </w:r>
            <w:proofErr w:type="gramEnd"/>
            <w:r w:rsidRPr="00EB76C2">
              <w:rPr>
                <w:rFonts w:ascii="Times New Roman" w:hAnsi="Times New Roman" w:cs="Times New Roman"/>
              </w:rPr>
              <w:t xml:space="preserve"> - 2 экз.</w:t>
            </w:r>
          </w:p>
          <w:p w:rsidR="00EB76C2" w:rsidRPr="00EB76C2" w:rsidRDefault="00EB76C2" w:rsidP="00EB7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76C2">
              <w:rPr>
                <w:rFonts w:ascii="Times New Roman" w:hAnsi="Times New Roman" w:cs="Times New Roman"/>
              </w:rPr>
              <w:t xml:space="preserve"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  </w:t>
            </w:r>
          </w:p>
        </w:tc>
      </w:tr>
    </w:tbl>
    <w:p w:rsidR="00E67E41" w:rsidRPr="00EB76C2" w:rsidRDefault="00E67E41" w:rsidP="00EB76C2">
      <w:pPr>
        <w:spacing w:after="0"/>
        <w:rPr>
          <w:rFonts w:ascii="Times New Roman" w:hAnsi="Times New Roman" w:cs="Times New Roman"/>
        </w:rPr>
      </w:pPr>
    </w:p>
    <w:sectPr w:rsidR="00E67E41" w:rsidRPr="00EB76C2" w:rsidSect="00EB76C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646"/>
    <w:multiLevelType w:val="hybridMultilevel"/>
    <w:tmpl w:val="BF9EAA5A"/>
    <w:lvl w:ilvl="0" w:tplc="74F09098">
      <w:start w:val="1"/>
      <w:numFmt w:val="decimal"/>
      <w:lvlText w:val="%1."/>
      <w:lvlJc w:val="left"/>
      <w:pPr>
        <w:ind w:left="2327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31409D"/>
    <w:multiLevelType w:val="multilevel"/>
    <w:tmpl w:val="A9FE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79549FE"/>
    <w:multiLevelType w:val="hybridMultilevel"/>
    <w:tmpl w:val="4B3C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C2"/>
    <w:rsid w:val="00091162"/>
    <w:rsid w:val="00151B17"/>
    <w:rsid w:val="00547436"/>
    <w:rsid w:val="00E67E41"/>
    <w:rsid w:val="00E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76C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6C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EB76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EB76C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C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EB76C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76C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6C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EB76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EB76C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C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EB76C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2015-07-01T07:07:00Z</dcterms:created>
  <dcterms:modified xsi:type="dcterms:W3CDTF">2015-07-01T07:07:00Z</dcterms:modified>
</cp:coreProperties>
</file>