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2"/>
        <w:tblW w:w="10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6"/>
        <w:gridCol w:w="1384"/>
        <w:gridCol w:w="4712"/>
      </w:tblGrid>
      <w:tr w:rsidR="00132F69" w:rsidTr="008961DB">
        <w:trPr>
          <w:trHeight w:val="1282"/>
        </w:trPr>
        <w:tc>
          <w:tcPr>
            <w:tcW w:w="4296" w:type="dxa"/>
          </w:tcPr>
          <w:p w:rsidR="00132F69" w:rsidRPr="008961DB" w:rsidRDefault="00132F69" w:rsidP="00132F69">
            <w:pPr>
              <w:pStyle w:val="a4"/>
              <w:rPr>
                <w:szCs w:val="28"/>
              </w:rPr>
            </w:pPr>
            <w:bookmarkStart w:id="0" w:name="_GoBack"/>
            <w:bookmarkEnd w:id="0"/>
            <w:r w:rsidRPr="008961DB">
              <w:rPr>
                <w:szCs w:val="28"/>
              </w:rPr>
              <w:t>ТАТАРСТАН  РЕСПУБЛИКАСЫ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</w:rPr>
              <w:t>БУА МУНИЦИПАЛЬ РАЙОНЫ</w:t>
            </w:r>
          </w:p>
          <w:p w:rsidR="00132F69" w:rsidRPr="00A82053" w:rsidRDefault="008961DB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  <w:lang w:val="tt-RU"/>
              </w:rPr>
              <w:t>ИСКЕ ТИНЧӘЛЕ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  <w:lang w:val="tt-RU"/>
              </w:rPr>
            </w:pPr>
            <w:r w:rsidRPr="008961DB">
              <w:rPr>
                <w:color w:val="000080"/>
                <w:sz w:val="24"/>
                <w:szCs w:val="24"/>
                <w:lang w:val="tt-RU"/>
              </w:rPr>
              <w:t>А</w:t>
            </w:r>
            <w:r w:rsidRPr="008961DB">
              <w:rPr>
                <w:color w:val="000080"/>
                <w:sz w:val="24"/>
                <w:szCs w:val="24"/>
              </w:rPr>
              <w:t xml:space="preserve">ВЫЛ  </w:t>
            </w:r>
            <w:r w:rsidRPr="008961DB">
              <w:rPr>
                <w:color w:val="000080"/>
                <w:sz w:val="24"/>
                <w:szCs w:val="24"/>
                <w:lang w:val="tt-RU"/>
              </w:rPr>
              <w:t>ҖИРЛЕГЕ</w:t>
            </w:r>
          </w:p>
          <w:p w:rsidR="00132F69" w:rsidRPr="008961DB" w:rsidRDefault="00132F69" w:rsidP="00132F69">
            <w:pPr>
              <w:pStyle w:val="a4"/>
              <w:rPr>
                <w:i/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  <w:lang w:val="tt-RU"/>
              </w:rPr>
              <w:t xml:space="preserve"> </w:t>
            </w:r>
            <w:r w:rsidRPr="008961DB">
              <w:rPr>
                <w:color w:val="000080"/>
                <w:sz w:val="24"/>
                <w:szCs w:val="24"/>
              </w:rPr>
              <w:t>СОВЕТЫ</w:t>
            </w:r>
          </w:p>
        </w:tc>
        <w:tc>
          <w:tcPr>
            <w:tcW w:w="1384" w:type="dxa"/>
          </w:tcPr>
          <w:p w:rsidR="00132F69" w:rsidRPr="008961DB" w:rsidRDefault="00132F69" w:rsidP="008961DB">
            <w:pPr>
              <w:pStyle w:val="a4"/>
              <w:jc w:val="left"/>
              <w:rPr>
                <w:color w:val="0000FF"/>
                <w:sz w:val="24"/>
                <w:szCs w:val="24"/>
              </w:rPr>
            </w:pPr>
            <w:r w:rsidRPr="008961DB">
              <w:rPr>
                <w:noProof/>
                <w:sz w:val="24"/>
                <w:szCs w:val="24"/>
              </w:rPr>
              <w:drawing>
                <wp:inline distT="0" distB="0" distL="0" distR="0">
                  <wp:extent cx="828675" cy="10191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:rsidR="00132F69" w:rsidRPr="008961DB" w:rsidRDefault="00132F69" w:rsidP="00132F69">
            <w:pPr>
              <w:pStyle w:val="a4"/>
              <w:rPr>
                <w:szCs w:val="28"/>
              </w:rPr>
            </w:pPr>
            <w:r w:rsidRPr="008961DB">
              <w:rPr>
                <w:szCs w:val="28"/>
              </w:rPr>
              <w:t>РЕСПУБЛИКА ТАТАРСТАН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</w:rPr>
              <w:t>БУИНСКИЙ МУНИЦИПАЛЬНЫЙ РАЙОН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  <w:lang w:val="tt-RU"/>
              </w:rPr>
            </w:pPr>
            <w:r w:rsidRPr="008961DB">
              <w:rPr>
                <w:color w:val="000080"/>
                <w:sz w:val="24"/>
                <w:szCs w:val="24"/>
                <w:lang w:val="tt-RU"/>
              </w:rPr>
              <w:t xml:space="preserve">СОВЕТ </w:t>
            </w:r>
          </w:p>
          <w:p w:rsidR="00132F69" w:rsidRPr="008961DB" w:rsidRDefault="008961DB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</w:rPr>
              <w:t>СТАРОТИНЧАЛИН</w:t>
            </w:r>
            <w:r w:rsidR="00132F69" w:rsidRPr="008961DB">
              <w:rPr>
                <w:color w:val="000080"/>
                <w:sz w:val="24"/>
                <w:szCs w:val="24"/>
              </w:rPr>
              <w:t>СК</w:t>
            </w:r>
            <w:r w:rsidR="00132F69" w:rsidRPr="008961DB">
              <w:rPr>
                <w:color w:val="000080"/>
                <w:sz w:val="24"/>
                <w:szCs w:val="24"/>
                <w:lang w:val="tt-RU"/>
              </w:rPr>
              <w:t>ОГО</w:t>
            </w:r>
          </w:p>
          <w:p w:rsidR="00132F69" w:rsidRPr="008961DB" w:rsidRDefault="00132F69" w:rsidP="00132F69">
            <w:pPr>
              <w:pStyle w:val="a4"/>
              <w:rPr>
                <w:color w:val="000080"/>
                <w:sz w:val="24"/>
                <w:szCs w:val="24"/>
              </w:rPr>
            </w:pPr>
            <w:r w:rsidRPr="008961DB">
              <w:rPr>
                <w:color w:val="000080"/>
                <w:sz w:val="24"/>
                <w:szCs w:val="24"/>
              </w:rPr>
              <w:t xml:space="preserve">  СЕЛЬСК</w:t>
            </w:r>
            <w:r w:rsidRPr="008961DB">
              <w:rPr>
                <w:color w:val="000080"/>
                <w:sz w:val="24"/>
                <w:szCs w:val="24"/>
                <w:lang w:val="tt-RU"/>
              </w:rPr>
              <w:t>ОГО ПОСЕЛЕНИЯ</w:t>
            </w:r>
            <w:r w:rsidRPr="008961DB">
              <w:rPr>
                <w:color w:val="000080"/>
                <w:sz w:val="24"/>
                <w:szCs w:val="24"/>
              </w:rPr>
              <w:t xml:space="preserve"> </w:t>
            </w:r>
          </w:p>
          <w:p w:rsidR="00132F69" w:rsidRPr="008961DB" w:rsidRDefault="00132F69" w:rsidP="00132F69">
            <w:pPr>
              <w:pStyle w:val="a4"/>
              <w:rPr>
                <w:color w:val="0000FF"/>
                <w:sz w:val="24"/>
                <w:szCs w:val="24"/>
              </w:rPr>
            </w:pPr>
            <w:r w:rsidRPr="008961DB">
              <w:rPr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3464CA" w:rsidRDefault="003464CA" w:rsidP="003464CA">
      <w:pPr>
        <w:pStyle w:val="a3"/>
      </w:pPr>
    </w:p>
    <w:p w:rsidR="00692031" w:rsidRDefault="00D87237" w:rsidP="00132F69">
      <w:pPr>
        <w:pStyle w:val="a4"/>
        <w:jc w:val="left"/>
        <w:rPr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22860" t="1905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NAFA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" strokecolor="red" strokeweight="3pt"/>
            </w:pict>
          </mc:Fallback>
        </mc:AlternateContent>
      </w:r>
    </w:p>
    <w:p w:rsidR="00692031" w:rsidRDefault="00D87237" w:rsidP="0069203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5040" cy="0"/>
                <wp:effectExtent l="13335" t="5080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7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jSEg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" strokecolor="lime"/>
            </w:pict>
          </mc:Fallback>
        </mc:AlternateContent>
      </w:r>
    </w:p>
    <w:p w:rsidR="00692031" w:rsidRPr="008961DB" w:rsidRDefault="00692031" w:rsidP="00132F69">
      <w:pPr>
        <w:pStyle w:val="1"/>
        <w:rPr>
          <w:sz w:val="28"/>
          <w:szCs w:val="28"/>
        </w:rPr>
      </w:pPr>
      <w:r w:rsidRPr="008961DB">
        <w:rPr>
          <w:sz w:val="28"/>
          <w:szCs w:val="28"/>
        </w:rPr>
        <w:t>КАРАР</w:t>
      </w:r>
    </w:p>
    <w:p w:rsidR="00692031" w:rsidRPr="008961DB" w:rsidRDefault="00692031" w:rsidP="00132F69">
      <w:pPr>
        <w:pStyle w:val="1"/>
        <w:rPr>
          <w:sz w:val="28"/>
          <w:szCs w:val="28"/>
        </w:rPr>
      </w:pPr>
      <w:r w:rsidRPr="008961DB">
        <w:rPr>
          <w:sz w:val="28"/>
          <w:szCs w:val="28"/>
        </w:rPr>
        <w:t>РЕШЕНИЕ</w:t>
      </w:r>
    </w:p>
    <w:p w:rsidR="00692031" w:rsidRPr="008961DB" w:rsidRDefault="00692031" w:rsidP="00692031">
      <w:pPr>
        <w:pStyle w:val="a4"/>
        <w:rPr>
          <w:b/>
          <w:szCs w:val="28"/>
        </w:rPr>
      </w:pPr>
    </w:p>
    <w:p w:rsidR="00692031" w:rsidRPr="008961DB" w:rsidRDefault="00692031" w:rsidP="006920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61DB">
        <w:rPr>
          <w:rFonts w:ascii="Times New Roman" w:hAnsi="Times New Roman" w:cs="Times New Roman"/>
          <w:b w:val="0"/>
          <w:sz w:val="28"/>
          <w:szCs w:val="28"/>
          <w:lang w:val="tt-RU"/>
        </w:rPr>
        <w:t>1</w:t>
      </w:r>
      <w:r w:rsidR="008961DB" w:rsidRPr="008961DB">
        <w:rPr>
          <w:rFonts w:ascii="Times New Roman" w:hAnsi="Times New Roman" w:cs="Times New Roman"/>
          <w:b w:val="0"/>
          <w:sz w:val="28"/>
          <w:szCs w:val="28"/>
          <w:lang w:val="tt-RU"/>
        </w:rPr>
        <w:t>7</w:t>
      </w:r>
      <w:r w:rsidRPr="008961D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сентября 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>201</w:t>
      </w:r>
      <w:r w:rsidRPr="008961DB">
        <w:rPr>
          <w:rFonts w:ascii="Times New Roman" w:hAnsi="Times New Roman" w:cs="Times New Roman"/>
          <w:b w:val="0"/>
          <w:sz w:val="28"/>
          <w:szCs w:val="28"/>
          <w:lang w:val="tt-RU"/>
        </w:rPr>
        <w:t>5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 xml:space="preserve"> года   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ab/>
      </w:r>
      <w:r w:rsidRPr="008961DB">
        <w:rPr>
          <w:rFonts w:ascii="Times New Roman" w:hAnsi="Times New Roman" w:cs="Times New Roman"/>
          <w:b w:val="0"/>
          <w:sz w:val="28"/>
          <w:szCs w:val="28"/>
        </w:rPr>
        <w:tab/>
      </w:r>
      <w:r w:rsidRPr="008961DB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</w:t>
      </w:r>
      <w:r w:rsidR="00476FB2" w:rsidRPr="008961DB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61D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961DB">
        <w:rPr>
          <w:rFonts w:ascii="Times New Roman" w:hAnsi="Times New Roman" w:cs="Times New Roman"/>
          <w:b w:val="0"/>
          <w:sz w:val="28"/>
          <w:szCs w:val="28"/>
        </w:rPr>
        <w:t xml:space="preserve"> № 1-</w:t>
      </w:r>
      <w:r w:rsidR="00A82053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3464CA" w:rsidRPr="008961DB" w:rsidRDefault="00692031" w:rsidP="00692031">
      <w:pPr>
        <w:pStyle w:val="a3"/>
        <w:tabs>
          <w:tab w:val="left" w:pos="5235"/>
        </w:tabs>
        <w:rPr>
          <w:sz w:val="28"/>
          <w:szCs w:val="28"/>
        </w:rPr>
      </w:pPr>
      <w:r w:rsidRPr="008961DB">
        <w:rPr>
          <w:sz w:val="28"/>
          <w:szCs w:val="28"/>
        </w:rPr>
        <w:tab/>
        <w:t xml:space="preserve">  </w:t>
      </w:r>
    </w:p>
    <w:p w:rsidR="003464CA" w:rsidRPr="008961DB" w:rsidRDefault="003464CA" w:rsidP="003464CA">
      <w:pPr>
        <w:pStyle w:val="a3"/>
        <w:rPr>
          <w:sz w:val="28"/>
          <w:szCs w:val="28"/>
        </w:rPr>
      </w:pPr>
    </w:p>
    <w:p w:rsidR="00A82053" w:rsidRPr="006B7761" w:rsidRDefault="00A82053" w:rsidP="00A82053">
      <w:pPr>
        <w:pStyle w:val="a4"/>
        <w:jc w:val="left"/>
        <w:rPr>
          <w:szCs w:val="24"/>
          <w:lang w:val="tt-RU"/>
        </w:rPr>
      </w:pPr>
      <w:r w:rsidRPr="006B7761">
        <w:rPr>
          <w:szCs w:val="24"/>
        </w:rPr>
        <w:t>«</w:t>
      </w:r>
      <w:r w:rsidRPr="006B7761">
        <w:rPr>
          <w:szCs w:val="24"/>
          <w:lang w:val="tt-RU"/>
        </w:rPr>
        <w:t>О создании депутатской фракции</w:t>
      </w:r>
    </w:p>
    <w:p w:rsidR="00A82053" w:rsidRPr="006B7761" w:rsidRDefault="00A82053" w:rsidP="00A82053">
      <w:pPr>
        <w:pStyle w:val="a4"/>
        <w:jc w:val="left"/>
        <w:rPr>
          <w:szCs w:val="24"/>
          <w:lang w:val="tt-RU"/>
        </w:rPr>
      </w:pPr>
      <w:r w:rsidRPr="006B7761">
        <w:rPr>
          <w:szCs w:val="24"/>
          <w:lang w:val="tt-RU"/>
        </w:rPr>
        <w:t>партии “Единая Россия” в Совете</w:t>
      </w:r>
      <w:r>
        <w:rPr>
          <w:szCs w:val="24"/>
          <w:lang w:val="tt-RU"/>
        </w:rPr>
        <w:t xml:space="preserve"> поселения</w:t>
      </w:r>
      <w:r w:rsidRPr="006B7761">
        <w:rPr>
          <w:szCs w:val="24"/>
        </w:rPr>
        <w:t>»</w:t>
      </w:r>
    </w:p>
    <w:p w:rsidR="00A82053" w:rsidRPr="006B7761" w:rsidRDefault="00A82053" w:rsidP="00A82053">
      <w:pPr>
        <w:pStyle w:val="a4"/>
        <w:rPr>
          <w:szCs w:val="24"/>
        </w:rPr>
      </w:pPr>
    </w:p>
    <w:p w:rsidR="00A82053" w:rsidRPr="00A82053" w:rsidRDefault="00A82053" w:rsidP="00A82053">
      <w:pPr>
        <w:pStyle w:val="a4"/>
        <w:jc w:val="both"/>
        <w:rPr>
          <w:szCs w:val="24"/>
        </w:rPr>
      </w:pPr>
      <w:r w:rsidRPr="006B7761">
        <w:rPr>
          <w:szCs w:val="24"/>
        </w:rPr>
        <w:t xml:space="preserve">   В соответствии  с решением Политического Совета Буинского местного отделения Татарстанского регионального отделения </w:t>
      </w:r>
      <w:r>
        <w:rPr>
          <w:szCs w:val="24"/>
        </w:rPr>
        <w:t xml:space="preserve"> </w:t>
      </w:r>
      <w:r w:rsidRPr="006B7761">
        <w:rPr>
          <w:szCs w:val="24"/>
        </w:rPr>
        <w:t>Всероссийской</w:t>
      </w:r>
      <w:r>
        <w:rPr>
          <w:szCs w:val="24"/>
        </w:rPr>
        <w:t xml:space="preserve"> </w:t>
      </w:r>
      <w:r w:rsidRPr="006B7761">
        <w:rPr>
          <w:szCs w:val="24"/>
        </w:rPr>
        <w:t xml:space="preserve"> политической партии «Единая Россия» от 12 октября 2010 года «Об образовании депутатских объединений Партии «Единая Россия» в представительных органах муниципальных образований Буинского муниципального района»,</w:t>
      </w:r>
      <w:r>
        <w:rPr>
          <w:szCs w:val="24"/>
        </w:rPr>
        <w:t xml:space="preserve"> </w:t>
      </w:r>
      <w:r w:rsidRPr="006B7761">
        <w:rPr>
          <w:szCs w:val="24"/>
        </w:rPr>
        <w:t xml:space="preserve">Совет </w:t>
      </w:r>
      <w:r>
        <w:rPr>
          <w:szCs w:val="24"/>
        </w:rPr>
        <w:t xml:space="preserve">Старотинчалинского </w:t>
      </w:r>
      <w:r w:rsidRPr="006B7761">
        <w:rPr>
          <w:szCs w:val="24"/>
        </w:rPr>
        <w:t xml:space="preserve"> </w:t>
      </w:r>
      <w:r>
        <w:rPr>
          <w:szCs w:val="24"/>
        </w:rPr>
        <w:t xml:space="preserve"> сельского поселения </w:t>
      </w:r>
      <w:r w:rsidRPr="006B7761">
        <w:rPr>
          <w:szCs w:val="24"/>
        </w:rPr>
        <w:t xml:space="preserve"> решил:</w:t>
      </w:r>
    </w:p>
    <w:p w:rsidR="00A82053" w:rsidRPr="006B7761" w:rsidRDefault="00A82053" w:rsidP="00A82053">
      <w:pPr>
        <w:pStyle w:val="a4"/>
        <w:numPr>
          <w:ilvl w:val="0"/>
          <w:numId w:val="3"/>
        </w:numPr>
        <w:jc w:val="left"/>
      </w:pPr>
      <w:r w:rsidRPr="006B7761">
        <w:rPr>
          <w:szCs w:val="24"/>
        </w:rPr>
        <w:t>Сформировать фракцию Партии «Единая Россия» в  Совете</w:t>
      </w:r>
      <w:r>
        <w:rPr>
          <w:szCs w:val="24"/>
        </w:rPr>
        <w:t xml:space="preserve">  поселения </w:t>
      </w:r>
      <w:r w:rsidRPr="006B7761">
        <w:rPr>
          <w:szCs w:val="24"/>
        </w:rPr>
        <w:t>в составе депутатов – членов партии «Единая Россия»</w:t>
      </w:r>
      <w:r w:rsidRPr="006B7761">
        <w:t xml:space="preserve"> </w:t>
      </w:r>
    </w:p>
    <w:p w:rsidR="00A82053" w:rsidRPr="006B7761" w:rsidRDefault="00A82053" w:rsidP="00A82053">
      <w:pPr>
        <w:pStyle w:val="a4"/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 xml:space="preserve"> </w:t>
      </w:r>
      <w:r w:rsidRPr="006B7761">
        <w:rPr>
          <w:szCs w:val="24"/>
        </w:rPr>
        <w:t>Настоящее Решение вступает в силу со дня принятия</w:t>
      </w:r>
      <w:r>
        <w:rPr>
          <w:szCs w:val="24"/>
        </w:rPr>
        <w:t>.</w:t>
      </w:r>
    </w:p>
    <w:p w:rsidR="00AB0543" w:rsidRPr="00A82053" w:rsidRDefault="00AB0543" w:rsidP="00A820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1DB" w:rsidRDefault="008961DB" w:rsidP="00132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1DB" w:rsidRPr="00132F69" w:rsidRDefault="008961DB" w:rsidP="00132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F69" w:rsidRPr="00132F69" w:rsidRDefault="00132F69" w:rsidP="00132F69">
      <w:pPr>
        <w:pStyle w:val="a4"/>
        <w:jc w:val="left"/>
      </w:pPr>
      <w:r w:rsidRPr="00132F69">
        <w:t xml:space="preserve">Глава </w:t>
      </w:r>
      <w:r w:rsidR="008961DB">
        <w:t xml:space="preserve"> Старотинчалин</w:t>
      </w:r>
      <w:r w:rsidRPr="00132F69">
        <w:t>ского</w:t>
      </w:r>
    </w:p>
    <w:p w:rsidR="00132F69" w:rsidRPr="00132F69" w:rsidRDefault="00132F69" w:rsidP="00132F69">
      <w:pPr>
        <w:pStyle w:val="a4"/>
        <w:jc w:val="left"/>
      </w:pPr>
      <w:r w:rsidRPr="00132F69">
        <w:t>сельского поселения</w:t>
      </w:r>
      <w:r w:rsidRPr="00132F69">
        <w:tab/>
      </w:r>
    </w:p>
    <w:p w:rsidR="00132F69" w:rsidRPr="00132F69" w:rsidRDefault="00132F69" w:rsidP="00132F69">
      <w:pPr>
        <w:pStyle w:val="a4"/>
        <w:jc w:val="left"/>
      </w:pPr>
      <w:r w:rsidRPr="00132F69">
        <w:t>Буинского муниципального района</w:t>
      </w:r>
    </w:p>
    <w:p w:rsidR="00132F69" w:rsidRPr="00132F69" w:rsidRDefault="00132F69" w:rsidP="00132F69">
      <w:pPr>
        <w:pStyle w:val="a4"/>
        <w:jc w:val="left"/>
      </w:pPr>
      <w:r w:rsidRPr="00132F69">
        <w:t>Республики Татарстан</w:t>
      </w:r>
      <w:r w:rsidRPr="00132F69">
        <w:tab/>
      </w:r>
      <w:r w:rsidRPr="00132F69">
        <w:tab/>
      </w:r>
      <w:r w:rsidRPr="00132F69">
        <w:tab/>
      </w:r>
      <w:r w:rsidRPr="00132F69">
        <w:tab/>
      </w:r>
      <w:r w:rsidRPr="00132F69">
        <w:tab/>
        <w:t xml:space="preserve">             </w:t>
      </w:r>
      <w:r w:rsidR="008961DB">
        <w:t>Г</w:t>
      </w:r>
      <w:r w:rsidRPr="00132F69">
        <w:t>.</w:t>
      </w:r>
      <w:r w:rsidR="008961DB">
        <w:t>К</w:t>
      </w:r>
      <w:r w:rsidRPr="00132F69">
        <w:t>.</w:t>
      </w:r>
      <w:r w:rsidR="008961DB">
        <w:t>Шакирова</w:t>
      </w:r>
    </w:p>
    <w:p w:rsidR="00132F69" w:rsidRPr="00132F69" w:rsidRDefault="00132F69" w:rsidP="00132F69">
      <w:pPr>
        <w:autoSpaceDE w:val="0"/>
        <w:autoSpaceDN w:val="0"/>
        <w:adjustRightInd w:val="0"/>
      </w:pPr>
    </w:p>
    <w:p w:rsidR="00132F69" w:rsidRDefault="00132F69" w:rsidP="00132F6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B0543" w:rsidRDefault="00AB0543" w:rsidP="00AB0543">
      <w:pPr>
        <w:rPr>
          <w:lang w:val="tt-RU"/>
        </w:rPr>
      </w:pPr>
    </w:p>
    <w:p w:rsidR="00AB0543" w:rsidRDefault="00AB0543" w:rsidP="00AB0543">
      <w:pPr>
        <w:rPr>
          <w:lang w:val="tt-RU"/>
        </w:rPr>
      </w:pPr>
    </w:p>
    <w:p w:rsidR="0062474A" w:rsidRPr="00AB0543" w:rsidRDefault="0062474A">
      <w:pPr>
        <w:rPr>
          <w:lang w:val="tt-RU"/>
        </w:rPr>
      </w:pPr>
    </w:p>
    <w:sectPr w:rsidR="0062474A" w:rsidRPr="00AB0543" w:rsidSect="00A0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3873"/>
    <w:multiLevelType w:val="hybridMultilevel"/>
    <w:tmpl w:val="F1FE62C8"/>
    <w:lvl w:ilvl="0" w:tplc="9AE0F6A6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>
    <w:nsid w:val="419A7465"/>
    <w:multiLevelType w:val="hybridMultilevel"/>
    <w:tmpl w:val="7B4A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245F2"/>
    <w:multiLevelType w:val="hybridMultilevel"/>
    <w:tmpl w:val="5B9E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43"/>
    <w:rsid w:val="00132F69"/>
    <w:rsid w:val="003232A1"/>
    <w:rsid w:val="003464CA"/>
    <w:rsid w:val="00476FB2"/>
    <w:rsid w:val="00495240"/>
    <w:rsid w:val="0062474A"/>
    <w:rsid w:val="00692031"/>
    <w:rsid w:val="008913E8"/>
    <w:rsid w:val="008961DB"/>
    <w:rsid w:val="00A04FDA"/>
    <w:rsid w:val="00A62E40"/>
    <w:rsid w:val="00A82053"/>
    <w:rsid w:val="00AB0543"/>
    <w:rsid w:val="00D87237"/>
    <w:rsid w:val="00EA1F16"/>
    <w:rsid w:val="00F5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20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3464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92031"/>
    <w:rPr>
      <w:rFonts w:ascii="Times New Roman" w:eastAsia="Times New Roman" w:hAnsi="Times New Roman" w:cs="Times New Roman"/>
      <w:b/>
      <w:color w:val="0000FF"/>
      <w:szCs w:val="20"/>
    </w:rPr>
  </w:style>
  <w:style w:type="paragraph" w:styleId="a4">
    <w:name w:val="Title"/>
    <w:basedOn w:val="a"/>
    <w:link w:val="a5"/>
    <w:qFormat/>
    <w:rsid w:val="006920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9203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2F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20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3464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92031"/>
    <w:rPr>
      <w:rFonts w:ascii="Times New Roman" w:eastAsia="Times New Roman" w:hAnsi="Times New Roman" w:cs="Times New Roman"/>
      <w:b/>
      <w:color w:val="0000FF"/>
      <w:szCs w:val="20"/>
    </w:rPr>
  </w:style>
  <w:style w:type="paragraph" w:styleId="a4">
    <w:name w:val="Title"/>
    <w:basedOn w:val="a"/>
    <w:link w:val="a5"/>
    <w:qFormat/>
    <w:rsid w:val="006920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9203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2F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мбуа</dc:creator>
  <cp:lastModifiedBy>it_отдел</cp:lastModifiedBy>
  <cp:revision>2</cp:revision>
  <cp:lastPrinted>2015-10-06T12:24:00Z</cp:lastPrinted>
  <dcterms:created xsi:type="dcterms:W3CDTF">2015-10-19T11:15:00Z</dcterms:created>
  <dcterms:modified xsi:type="dcterms:W3CDTF">2015-10-19T11:15:00Z</dcterms:modified>
</cp:coreProperties>
</file>