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D4452A" w:rsidRPr="00D94AA3" w:rsidTr="00AE427F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D4452A" w:rsidRDefault="00D4452A" w:rsidP="00AE427F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4452A" w:rsidRPr="00D94AA3" w:rsidRDefault="00D4452A" w:rsidP="00AE427F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D4452A" w:rsidRPr="00D94AA3" w:rsidRDefault="00D4452A" w:rsidP="00AE427F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D4452A" w:rsidRPr="00D94AA3" w:rsidRDefault="00D4452A" w:rsidP="00AE427F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D4452A" w:rsidRPr="00D94AA3" w:rsidRDefault="00D4452A" w:rsidP="00AE427F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4452A" w:rsidRDefault="00D4452A" w:rsidP="00AE427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4452A" w:rsidRPr="00D94AA3" w:rsidRDefault="00D4452A" w:rsidP="00AE427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D4452A" w:rsidRDefault="00D4452A" w:rsidP="00AE427F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D4452A" w:rsidRPr="00141DE6" w:rsidRDefault="00D4452A" w:rsidP="00AE427F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D4452A" w:rsidRPr="00141DE6" w:rsidRDefault="00D4452A" w:rsidP="00AE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D4452A" w:rsidRDefault="00D4452A" w:rsidP="00AE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52A" w:rsidRPr="00141DE6" w:rsidRDefault="00D4452A" w:rsidP="00AE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D4452A" w:rsidRPr="00D94AA3" w:rsidRDefault="00D4452A" w:rsidP="00AE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D4452A" w:rsidRPr="00722649" w:rsidTr="00AE427F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D4452A" w:rsidRPr="00275446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52A" w:rsidRPr="00275446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D4452A" w:rsidRPr="00275446" w:rsidRDefault="00E81070" w:rsidP="00AE4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1905" r="3175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452A" w:rsidRPr="00722649" w:rsidRDefault="00D4452A" w:rsidP="00D445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D4452A" w:rsidRPr="00722649" w:rsidRDefault="00D4452A" w:rsidP="00D445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452A" w:rsidRDefault="00D4452A" w:rsidP="00AE42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4452A" w:rsidRPr="00722649" w:rsidRDefault="00D4452A" w:rsidP="00AE42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9  ок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4452A" w:rsidRPr="00275446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52A" w:rsidRPr="00275446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D4452A" w:rsidRPr="00275446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52A" w:rsidRPr="00275446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52A" w:rsidRPr="00722649" w:rsidRDefault="00D4452A" w:rsidP="00AE4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2-1</w:t>
            </w:r>
          </w:p>
        </w:tc>
      </w:tr>
    </w:tbl>
    <w:p w:rsidR="00D4452A" w:rsidRDefault="00D4452A" w:rsidP="00D4452A">
      <w:pPr>
        <w:autoSpaceDE w:val="0"/>
        <w:autoSpaceDN w:val="0"/>
        <w:adjustRightInd w:val="0"/>
        <w:spacing w:after="0"/>
        <w:rPr>
          <w:b/>
        </w:rPr>
      </w:pP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B33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3A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 Совета 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Киятского</w:t>
      </w:r>
      <w:r w:rsidRPr="000B33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от 14.11.2014 года 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A1">
        <w:rPr>
          <w:rFonts w:ascii="Times New Roman" w:hAnsi="Times New Roman" w:cs="Times New Roman"/>
          <w:b/>
          <w:sz w:val="24"/>
          <w:szCs w:val="24"/>
        </w:rPr>
        <w:t>№1-5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B33A1">
        <w:rPr>
          <w:rFonts w:ascii="Times New Roman" w:hAnsi="Times New Roman" w:cs="Times New Roman"/>
          <w:b/>
          <w:sz w:val="24"/>
          <w:szCs w:val="24"/>
        </w:rPr>
        <w:t xml:space="preserve"> «О налоге на имущество физических лиц»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52A" w:rsidRPr="000B33A1" w:rsidRDefault="00D4452A" w:rsidP="00D4452A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0B33A1">
        <w:rPr>
          <w:rFonts w:ascii="Times New Roman" w:hAnsi="Times New Roman" w:cs="Times New Roman"/>
          <w:sz w:val="24"/>
          <w:szCs w:val="24"/>
        </w:rPr>
        <w:t xml:space="preserve">1. Внести в Решение </w:t>
      </w:r>
      <w:r w:rsidRPr="000B33A1"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>Киятского</w:t>
      </w:r>
      <w:r w:rsidRPr="000B33A1">
        <w:rPr>
          <w:rFonts w:ascii="Times New Roman" w:hAnsi="Times New Roman"/>
          <w:sz w:val="24"/>
          <w:szCs w:val="24"/>
        </w:rPr>
        <w:t xml:space="preserve"> сельского поселения Буинского муниципального района Республики Татарстан</w:t>
      </w:r>
      <w:r w:rsidRPr="000B33A1">
        <w:rPr>
          <w:sz w:val="24"/>
          <w:szCs w:val="24"/>
        </w:rPr>
        <w:t xml:space="preserve"> </w:t>
      </w:r>
      <w:r w:rsidRPr="000B33A1">
        <w:rPr>
          <w:rFonts w:ascii="Times New Roman" w:hAnsi="Times New Roman"/>
          <w:sz w:val="24"/>
          <w:szCs w:val="24"/>
        </w:rPr>
        <w:t xml:space="preserve"> от 14.11.2014 года №1-5</w:t>
      </w:r>
      <w:r>
        <w:rPr>
          <w:rFonts w:ascii="Times New Roman" w:hAnsi="Times New Roman"/>
          <w:sz w:val="24"/>
          <w:szCs w:val="24"/>
        </w:rPr>
        <w:t>5</w:t>
      </w:r>
      <w:r w:rsidRPr="000B33A1">
        <w:rPr>
          <w:rFonts w:ascii="Times New Roman" w:hAnsi="Times New Roman"/>
          <w:sz w:val="24"/>
          <w:szCs w:val="24"/>
        </w:rPr>
        <w:t xml:space="preserve"> «О налоге на имущество физических лиц» </w:t>
      </w:r>
      <w:r>
        <w:rPr>
          <w:rFonts w:ascii="Times New Roman" w:hAnsi="Times New Roman"/>
          <w:sz w:val="24"/>
          <w:szCs w:val="24"/>
        </w:rPr>
        <w:t>(в редакции от 30.05.2015 года №1-67)</w:t>
      </w:r>
      <w:r w:rsidRPr="000B33A1">
        <w:rPr>
          <w:rFonts w:ascii="Times New Roman" w:hAnsi="Times New Roman"/>
          <w:sz w:val="24"/>
          <w:szCs w:val="24"/>
        </w:rPr>
        <w:t>следующие изменения:</w:t>
      </w:r>
    </w:p>
    <w:p w:rsidR="00D4452A" w:rsidRDefault="00D4452A" w:rsidP="00D44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пункте 2:</w:t>
      </w:r>
    </w:p>
    <w:p w:rsidR="00D4452A" w:rsidRDefault="00D4452A" w:rsidP="00D4452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подпункт 6 изложить в следующей редакции:</w:t>
      </w:r>
    </w:p>
    <w:p w:rsidR="00D4452A" w:rsidRDefault="00D4452A" w:rsidP="00D4452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«6) 1,2 процента в 2015 году, 1,5 процента - в 2016 году, 1,8 процента - в 2017 году, 2 процента – в 2018 году и последующие годы в отношении:</w:t>
      </w:r>
    </w:p>
    <w:p w:rsidR="00D4452A" w:rsidRDefault="00D4452A" w:rsidP="00D4452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объектов налогообложения, включенных в перечень, определяемый в соответствии с пунктом 7 статьи 378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Налогового кодекса Российской Федерации;</w:t>
      </w:r>
    </w:p>
    <w:p w:rsidR="00D4452A" w:rsidRDefault="00D4452A" w:rsidP="00D4452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объектов налогообложения, предусмотренных абзацем вторым пункта 10 статьи 378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sz w:val="24"/>
          <w:szCs w:val="24"/>
        </w:rPr>
        <w:t>Налогового кодекса Российской Федерации».</w:t>
      </w:r>
    </w:p>
    <w:p w:rsidR="00D4452A" w:rsidRDefault="00D4452A" w:rsidP="00D4452A">
      <w:pPr>
        <w:pStyle w:val="msonormalcxsplast"/>
        <w:spacing w:before="0" w:beforeAutospacing="0" w:after="0" w:afterAutospacing="0"/>
        <w:ind w:firstLine="709"/>
        <w:contextualSpacing/>
        <w:jc w:val="both"/>
      </w:pPr>
      <w:r>
        <w:t>2. Настоящее Решение распространяет свое действие на правоотношения, возникшие с 1 января 2015 года, и подлежит официальному опубликованию на специально оборудованных информационных стендах поселения и на официальном сайте Буинского муниципального района в информационно-телекоммуникационной сети Интернет в разделе «Сельские поселения»</w:t>
      </w:r>
    </w:p>
    <w:p w:rsidR="00D4452A" w:rsidRDefault="00D4452A" w:rsidP="00D445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452A" w:rsidRPr="000B33A1" w:rsidRDefault="00D4452A" w:rsidP="00D445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A1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Киятского</w:t>
      </w:r>
    </w:p>
    <w:p w:rsidR="00D4452A" w:rsidRPr="000B33A1" w:rsidRDefault="00D4452A" w:rsidP="00D44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A1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D4452A" w:rsidRDefault="00D4452A" w:rsidP="00D4452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33A1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                                        </w:t>
      </w:r>
      <w:r>
        <w:rPr>
          <w:rFonts w:ascii="Times New Roman" w:hAnsi="Times New Roman" w:cs="Times New Roman"/>
          <w:sz w:val="24"/>
          <w:szCs w:val="24"/>
        </w:rPr>
        <w:t>М.М.Храмова</w:t>
      </w:r>
    </w:p>
    <w:p w:rsidR="00D4452A" w:rsidRDefault="00D4452A" w:rsidP="00D4452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4452A" w:rsidRDefault="00D4452A" w:rsidP="00D4452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4452A" w:rsidRDefault="00D4452A" w:rsidP="00E810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2A"/>
    <w:rsid w:val="00D4452A"/>
    <w:rsid w:val="00D84870"/>
    <w:rsid w:val="00E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D445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4452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99"/>
    <w:qFormat/>
    <w:rsid w:val="00D4452A"/>
    <w:pPr>
      <w:ind w:left="720"/>
      <w:contextualSpacing/>
    </w:pPr>
  </w:style>
  <w:style w:type="paragraph" w:customStyle="1" w:styleId="ConsPlusNormal">
    <w:name w:val="ConsPlusNormal"/>
    <w:rsid w:val="00D44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last">
    <w:name w:val="msonormalcxsplast"/>
    <w:basedOn w:val="a"/>
    <w:rsid w:val="00D4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D445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4452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99"/>
    <w:qFormat/>
    <w:rsid w:val="00D4452A"/>
    <w:pPr>
      <w:ind w:left="720"/>
      <w:contextualSpacing/>
    </w:pPr>
  </w:style>
  <w:style w:type="paragraph" w:customStyle="1" w:styleId="ConsPlusNormal">
    <w:name w:val="ConsPlusNormal"/>
    <w:rsid w:val="00D44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last">
    <w:name w:val="msonormalcxsplast"/>
    <w:basedOn w:val="a"/>
    <w:rsid w:val="00D4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2015-11-19T05:50:00Z</dcterms:created>
  <dcterms:modified xsi:type="dcterms:W3CDTF">2015-11-19T05:50:00Z</dcterms:modified>
</cp:coreProperties>
</file>