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495"/>
      </w:tblGrid>
      <w:tr w:rsidR="005330CF" w:rsidRPr="00510FDC" w:rsidTr="002B3D9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06C513" wp14:editId="11C31D02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330CF" w:rsidRPr="00510FDC" w:rsidTr="002B3D9A">
        <w:trPr>
          <w:gridAfter w:val="1"/>
          <w:wAfter w:w="495" w:type="dxa"/>
          <w:trHeight w:val="1485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C8490" wp14:editId="7DB6299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0CF" w:rsidRPr="00510FDC" w:rsidRDefault="005330CF" w:rsidP="005330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10FD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510FD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510FD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C8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330CF" w:rsidRPr="00510FDC" w:rsidRDefault="005330CF" w:rsidP="00533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0F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510F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10F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30CF" w:rsidRPr="00510FDC" w:rsidRDefault="005330CF" w:rsidP="0051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2023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0CF" w:rsidRPr="00510FDC" w:rsidRDefault="005330CF" w:rsidP="005330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0CF" w:rsidRPr="00510FDC" w:rsidRDefault="005330CF" w:rsidP="005330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КАРАР</w:t>
            </w:r>
          </w:p>
          <w:p w:rsidR="005330CF" w:rsidRPr="00510FDC" w:rsidRDefault="005330CF" w:rsidP="0053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5330CF" w:rsidRPr="00510FDC" w:rsidRDefault="005330CF" w:rsidP="0051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№</w:t>
            </w:r>
            <w:r w:rsidR="0051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2-48</w:t>
            </w:r>
          </w:p>
        </w:tc>
      </w:tr>
    </w:tbl>
    <w:p w:rsidR="00510FDC" w:rsidRDefault="00510FDC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0615" w:rsidRPr="00510FDC" w:rsidRDefault="001F0615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0FDC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земельных участков для </w:t>
      </w:r>
    </w:p>
    <w:p w:rsidR="001F0615" w:rsidRPr="00510FDC" w:rsidRDefault="001F0615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0FDC">
        <w:rPr>
          <w:rFonts w:ascii="Times New Roman" w:hAnsi="Times New Roman" w:cs="Times New Roman"/>
          <w:b w:val="0"/>
          <w:sz w:val="28"/>
          <w:szCs w:val="28"/>
        </w:rPr>
        <w:t xml:space="preserve">реализации масштабного инвестиционного проекта </w:t>
      </w:r>
    </w:p>
    <w:p w:rsidR="001F0615" w:rsidRPr="00510FDC" w:rsidRDefault="001F0615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0FDC">
        <w:rPr>
          <w:rFonts w:ascii="Times New Roman" w:hAnsi="Times New Roman" w:cs="Times New Roman"/>
          <w:b w:val="0"/>
          <w:sz w:val="28"/>
          <w:szCs w:val="28"/>
        </w:rPr>
        <w:t xml:space="preserve">«Развитие промышленного парка «Буинск» </w:t>
      </w:r>
    </w:p>
    <w:p w:rsidR="001F0615" w:rsidRPr="00510FDC" w:rsidRDefault="001F0615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0FDC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Буинского муниципального района </w:t>
      </w:r>
    </w:p>
    <w:p w:rsidR="00F052C6" w:rsidRPr="00510FDC" w:rsidRDefault="001F0615" w:rsidP="005330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0FDC">
        <w:rPr>
          <w:rFonts w:ascii="Times New Roman" w:hAnsi="Times New Roman" w:cs="Times New Roman"/>
          <w:b w:val="0"/>
          <w:sz w:val="28"/>
          <w:szCs w:val="28"/>
        </w:rPr>
        <w:t>Республики Татарстан»</w:t>
      </w:r>
    </w:p>
    <w:p w:rsidR="00A462CB" w:rsidRPr="00510FDC" w:rsidRDefault="00A462CB" w:rsidP="00F052C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10FDC" w:rsidRDefault="00510FDC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FDC" w:rsidRDefault="00A462CB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распоряжения </w:t>
      </w:r>
      <w:r w:rsidR="00C637CA" w:rsidRPr="00510FDC"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Pr="00510FDC">
        <w:rPr>
          <w:rFonts w:ascii="Times New Roman" w:hAnsi="Times New Roman" w:cs="Times New Roman"/>
          <w:sz w:val="28"/>
          <w:szCs w:val="28"/>
        </w:rPr>
        <w:t xml:space="preserve">, находящимся в собственности </w:t>
      </w:r>
      <w:r w:rsidR="00CB77EB" w:rsidRPr="00510FDC">
        <w:rPr>
          <w:rFonts w:ascii="Times New Roman" w:hAnsi="Times New Roman" w:cs="Times New Roman"/>
          <w:sz w:val="28"/>
          <w:szCs w:val="28"/>
        </w:rPr>
        <w:t>Буинского</w:t>
      </w:r>
      <w:r w:rsidRPr="00510FD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7CA" w:rsidRPr="00510FDC">
        <w:rPr>
          <w:rFonts w:ascii="Times New Roman" w:hAnsi="Times New Roman" w:cs="Times New Roman"/>
          <w:sz w:val="28"/>
          <w:szCs w:val="28"/>
        </w:rPr>
        <w:t xml:space="preserve"> или на земельные участки на которые собственность не разграничена</w:t>
      </w:r>
      <w:r w:rsidRPr="00510FDC">
        <w:rPr>
          <w:rFonts w:ascii="Times New Roman" w:hAnsi="Times New Roman" w:cs="Times New Roman"/>
          <w:sz w:val="28"/>
          <w:szCs w:val="28"/>
        </w:rPr>
        <w:t>, повышения эффективности его использования на условиях аренды, оказания имущественной поддержки субъектов малого и среднего предпринимательства, 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 w:rsidR="00D108BB" w:rsidRPr="00510FDC">
        <w:rPr>
          <w:rFonts w:ascii="Times New Roman" w:hAnsi="Times New Roman" w:cs="Times New Roman"/>
          <w:sz w:val="28"/>
          <w:szCs w:val="28"/>
        </w:rPr>
        <w:t xml:space="preserve"> а также Распоряжения </w:t>
      </w:r>
      <w:r w:rsidR="00CB77EB" w:rsidRPr="00510FDC">
        <w:rPr>
          <w:rFonts w:ascii="Times New Roman" w:hAnsi="Times New Roman" w:cs="Times New Roman"/>
          <w:sz w:val="28"/>
          <w:szCs w:val="28"/>
        </w:rPr>
        <w:t>Раиса Республики Татарстан № 242 от 21.07</w:t>
      </w:r>
      <w:r w:rsidR="00D108BB" w:rsidRPr="00510FDC">
        <w:rPr>
          <w:rFonts w:ascii="Times New Roman" w:hAnsi="Times New Roman" w:cs="Times New Roman"/>
          <w:sz w:val="28"/>
          <w:szCs w:val="28"/>
        </w:rPr>
        <w:t>.2023 года «О предоставлении земельных участков для реализации масштабного инвестиционного проекта»</w:t>
      </w:r>
      <w:r w:rsidRPr="00510FDC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CB77EB" w:rsidRPr="00510FDC">
        <w:rPr>
          <w:rFonts w:ascii="Times New Roman" w:hAnsi="Times New Roman" w:cs="Times New Roman"/>
          <w:sz w:val="28"/>
          <w:szCs w:val="28"/>
        </w:rPr>
        <w:t>Буинского</w:t>
      </w:r>
      <w:r w:rsidRPr="00510F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10FDC" w:rsidRDefault="00510FDC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2CB" w:rsidRPr="00510FDC" w:rsidRDefault="00510FDC" w:rsidP="00510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РЕШИЛ</w:t>
      </w:r>
      <w:r w:rsidR="00A462CB" w:rsidRPr="00510FDC">
        <w:rPr>
          <w:rFonts w:ascii="Times New Roman" w:hAnsi="Times New Roman" w:cs="Times New Roman"/>
          <w:b/>
          <w:sz w:val="28"/>
          <w:szCs w:val="28"/>
        </w:rPr>
        <w:t>:</w:t>
      </w:r>
    </w:p>
    <w:p w:rsidR="00510FDC" w:rsidRDefault="00510FDC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1. </w:t>
      </w:r>
      <w:r w:rsidR="003C37E7" w:rsidRPr="00510FDC">
        <w:rPr>
          <w:rFonts w:ascii="Times New Roman" w:hAnsi="Times New Roman" w:cs="Times New Roman"/>
          <w:sz w:val="28"/>
          <w:szCs w:val="28"/>
        </w:rPr>
        <w:t>Предоставить обществу с ограниченной ответственностью «</w:t>
      </w:r>
      <w:r w:rsidRPr="00510FDC">
        <w:rPr>
          <w:rFonts w:ascii="Times New Roman" w:hAnsi="Times New Roman" w:cs="Times New Roman"/>
          <w:sz w:val="28"/>
          <w:szCs w:val="28"/>
        </w:rPr>
        <w:t>Унипа</w:t>
      </w:r>
      <w:r w:rsidR="00A73213">
        <w:rPr>
          <w:rFonts w:ascii="Times New Roman" w:hAnsi="Times New Roman" w:cs="Times New Roman"/>
          <w:sz w:val="28"/>
          <w:szCs w:val="28"/>
        </w:rPr>
        <w:t>рк</w:t>
      </w:r>
      <w:bookmarkStart w:id="0" w:name="_GoBack"/>
      <w:bookmarkEnd w:id="0"/>
      <w:r w:rsidR="003C37E7" w:rsidRPr="00510FDC">
        <w:rPr>
          <w:rFonts w:ascii="Times New Roman" w:hAnsi="Times New Roman" w:cs="Times New Roman"/>
          <w:sz w:val="28"/>
          <w:szCs w:val="28"/>
        </w:rPr>
        <w:t>» в аренду без проведения торгов земельные участки</w:t>
      </w:r>
      <w:r w:rsidRPr="00510FDC">
        <w:rPr>
          <w:rFonts w:ascii="Times New Roman" w:hAnsi="Times New Roman" w:cs="Times New Roman"/>
          <w:sz w:val="28"/>
          <w:szCs w:val="28"/>
        </w:rPr>
        <w:t>: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1.1 кадастровый номер земельного участка: 16:14:140102:366;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162786 (сто шестьдесят две тысячи семьсот восемьдесят шесть)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1.2 кадастровый номер земельного участка: 16:14:140102:407;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- местонахождение земельного участка: Республика Татарстан, Буинский </w:t>
      </w:r>
      <w:r w:rsidRPr="00510FDC">
        <w:rPr>
          <w:rFonts w:ascii="Times New Roman" w:hAnsi="Times New Roman" w:cs="Times New Roman"/>
          <w:sz w:val="28"/>
          <w:szCs w:val="28"/>
        </w:rPr>
        <w:lastRenderedPageBreak/>
        <w:t>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5050 (пять тысяч пятьдесят)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1.3 кадастровый номер земельного участка: 16:14:140102:408;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965 (девятьсот шестьдесят пять)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1.4 кадастровый номер земельного участка: 16:14:140102:420;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340 (триста сорок)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улично-дорожная сеть;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1.5 кадастровый номер земельного участка: 16:14:140102:421;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13000 (тринадцать тысяч)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1.6 кадастровый номер земельного участка: 16:14:140102:422;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9322 (девять тысяч триста двадцать два)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lastRenderedPageBreak/>
        <w:t>1.7 кадастровый номер земельного участка: 16:14:140102:409;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местонахождение земельного участка: Республика Татарстан, Буинский район, Мещеряковское сельское поселение;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общая площадь земельного участка: 5500 (пять тысяч пятьсот) кв. метров;</w:t>
      </w:r>
    </w:p>
    <w:p w:rsidR="00CB77E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целевое назначение (категория)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462CB" w:rsidRPr="00510FDC" w:rsidRDefault="00CB77EB" w:rsidP="00510F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- разрешенное использование: пищевая промышленность</w:t>
      </w:r>
      <w:r w:rsidR="008959E7" w:rsidRPr="00510FDC">
        <w:rPr>
          <w:rFonts w:ascii="Times New Roman" w:hAnsi="Times New Roman" w:cs="Times New Roman"/>
          <w:sz w:val="28"/>
          <w:szCs w:val="28"/>
        </w:rPr>
        <w:t>, и заключить договор аренды с юридическим лицом на срок 10 лет.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2. Определить, что при заключении договора аренды земельного участка, на срок десять лет арендная плата вносится арендатором: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- в первый - пятый год аренды - 0 процентов от размера арендной платы, 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установленного в договоре аренды;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- в шестой-седьмой год аренды - 5 процентов от размера арендной платы, 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установленного в договоре аренды;</w:t>
      </w:r>
    </w:p>
    <w:p w:rsidR="008959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 xml:space="preserve">- в восьмой год аренды и далее - 10 процентов от размера арендной </w:t>
      </w:r>
    </w:p>
    <w:p w:rsidR="003C37E7" w:rsidRPr="00510FDC" w:rsidRDefault="008959E7" w:rsidP="0051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платы, установленного в договоре аренды.</w:t>
      </w:r>
    </w:p>
    <w:p w:rsidR="005330CF" w:rsidRPr="00510FDC" w:rsidRDefault="004071AB" w:rsidP="00510FD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3</w:t>
      </w:r>
      <w:r w:rsidR="00A462CB" w:rsidRPr="00510FDC">
        <w:rPr>
          <w:rFonts w:ascii="Times New Roman" w:hAnsi="Times New Roman" w:cs="Times New Roman"/>
          <w:sz w:val="28"/>
          <w:szCs w:val="28"/>
        </w:rPr>
        <w:t xml:space="preserve">. </w:t>
      </w:r>
      <w:r w:rsidR="005330CF" w:rsidRPr="00510FDC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на официальном портале правовой информации Республики Татарстан в информационно-телекоммуникационной сети «Интернет» по адресу: http://pravo.tatarstan.ru, в печатно-редакционной газете «Знамя» («Байрак», «Ялав»), а также размещению на официальных сайтах Буинского муниципального района Республики Татарстан по адресу: http://buinsk.tatarstan.ru, и на информационном стенде, Мещеряковского сельского поселения Буинского муниципального района Республики Татарстан.</w:t>
      </w:r>
    </w:p>
    <w:p w:rsidR="00A462CB" w:rsidRPr="00510FDC" w:rsidRDefault="004071AB" w:rsidP="00510FD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4</w:t>
      </w:r>
      <w:r w:rsidR="00A462CB" w:rsidRPr="00510FDC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F052C6" w:rsidRPr="00510FDC" w:rsidRDefault="004071AB" w:rsidP="00510FD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DC">
        <w:rPr>
          <w:rFonts w:ascii="Times New Roman" w:hAnsi="Times New Roman" w:cs="Times New Roman"/>
          <w:sz w:val="28"/>
          <w:szCs w:val="28"/>
        </w:rPr>
        <w:t>5</w:t>
      </w:r>
      <w:r w:rsidR="00A462CB" w:rsidRPr="00510FD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</w:t>
      </w:r>
      <w:r w:rsidR="00CB77EB" w:rsidRPr="00510FDC">
        <w:rPr>
          <w:rFonts w:ascii="Times New Roman" w:hAnsi="Times New Roman" w:cs="Times New Roman"/>
          <w:sz w:val="28"/>
          <w:szCs w:val="28"/>
        </w:rPr>
        <w:t>Буинского</w:t>
      </w:r>
      <w:r w:rsidR="00A462CB" w:rsidRPr="00510FDC">
        <w:rPr>
          <w:rFonts w:ascii="Times New Roman" w:hAnsi="Times New Roman" w:cs="Times New Roman"/>
          <w:sz w:val="28"/>
          <w:szCs w:val="28"/>
        </w:rPr>
        <w:t xml:space="preserve"> </w:t>
      </w:r>
      <w:r w:rsidR="00510FDC">
        <w:rPr>
          <w:rFonts w:ascii="Times New Roman" w:hAnsi="Times New Roman" w:cs="Times New Roman"/>
          <w:sz w:val="28"/>
          <w:szCs w:val="28"/>
        </w:rPr>
        <w:t>муниципального района по бюджетно-финансовым вопросам, местным налогам и сборам</w:t>
      </w:r>
      <w:r w:rsidR="00A462CB" w:rsidRPr="00510FDC">
        <w:rPr>
          <w:rFonts w:ascii="Times New Roman" w:hAnsi="Times New Roman" w:cs="Times New Roman"/>
          <w:sz w:val="28"/>
          <w:szCs w:val="28"/>
        </w:rPr>
        <w:t>.</w:t>
      </w:r>
    </w:p>
    <w:p w:rsidR="00F052C6" w:rsidRPr="00510FDC" w:rsidRDefault="00F052C6" w:rsidP="00A462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FDC" w:rsidRDefault="00510FDC" w:rsidP="005330C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0CF" w:rsidRPr="00510FDC" w:rsidRDefault="00CE233A" w:rsidP="00510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5330CF" w:rsidRP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30CF" w:rsidRP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</w:t>
      </w:r>
    </w:p>
    <w:p w:rsidR="005330CF" w:rsidRPr="00510FDC" w:rsidRDefault="005330CF" w:rsidP="00510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5330CF" w:rsidRPr="00510FDC" w:rsidRDefault="00CE233A" w:rsidP="00510F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30CF" w:rsidRP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30CF" w:rsidRPr="0051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И.Ф.Еремеев</w:t>
      </w:r>
    </w:p>
    <w:p w:rsidR="003427B2" w:rsidRPr="00510FDC" w:rsidRDefault="003427B2" w:rsidP="0004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27B2" w:rsidRPr="00510FDC" w:rsidSect="00510F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47594"/>
    <w:multiLevelType w:val="hybridMultilevel"/>
    <w:tmpl w:val="5F60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05EAC"/>
    <w:multiLevelType w:val="hybridMultilevel"/>
    <w:tmpl w:val="E4D67872"/>
    <w:lvl w:ilvl="0" w:tplc="3B04987C">
      <w:start w:val="1"/>
      <w:numFmt w:val="decimal"/>
      <w:lvlText w:val="%1."/>
      <w:lvlJc w:val="left"/>
      <w:pPr>
        <w:ind w:left="1113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E3"/>
    <w:rsid w:val="0002527A"/>
    <w:rsid w:val="00043DF5"/>
    <w:rsid w:val="000941E5"/>
    <w:rsid w:val="001F0615"/>
    <w:rsid w:val="00211883"/>
    <w:rsid w:val="002146E3"/>
    <w:rsid w:val="00216531"/>
    <w:rsid w:val="003427B2"/>
    <w:rsid w:val="003C37E7"/>
    <w:rsid w:val="004071AB"/>
    <w:rsid w:val="00510FDC"/>
    <w:rsid w:val="005330CF"/>
    <w:rsid w:val="00547DD5"/>
    <w:rsid w:val="005B794A"/>
    <w:rsid w:val="00630135"/>
    <w:rsid w:val="006717F1"/>
    <w:rsid w:val="008959E7"/>
    <w:rsid w:val="008C698F"/>
    <w:rsid w:val="008F78D7"/>
    <w:rsid w:val="009234F2"/>
    <w:rsid w:val="009463E3"/>
    <w:rsid w:val="00956535"/>
    <w:rsid w:val="00A462CB"/>
    <w:rsid w:val="00A73213"/>
    <w:rsid w:val="00AB4E85"/>
    <w:rsid w:val="00B35C7E"/>
    <w:rsid w:val="00BE6AA1"/>
    <w:rsid w:val="00C043B1"/>
    <w:rsid w:val="00C637CA"/>
    <w:rsid w:val="00C81306"/>
    <w:rsid w:val="00CB77EB"/>
    <w:rsid w:val="00CD567F"/>
    <w:rsid w:val="00CE233A"/>
    <w:rsid w:val="00D108BB"/>
    <w:rsid w:val="00D428AB"/>
    <w:rsid w:val="00DF25E3"/>
    <w:rsid w:val="00E43282"/>
    <w:rsid w:val="00E52119"/>
    <w:rsid w:val="00F052C6"/>
    <w:rsid w:val="00F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B817E-656C-4E7D-A83E-480A0462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462CB"/>
    <w:pPr>
      <w:ind w:left="720"/>
      <w:contextualSpacing/>
    </w:pPr>
  </w:style>
  <w:style w:type="paragraph" w:customStyle="1" w:styleId="ConsPlusNormal">
    <w:name w:val="ConsPlusNormal"/>
    <w:rsid w:val="00A46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B2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CB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332F-B4F4-4077-BB27-BDA5B0AE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ПИЗО-Имущество</dc:creator>
  <cp:keywords/>
  <dc:description/>
  <cp:lastModifiedBy>Tik_gorod</cp:lastModifiedBy>
  <cp:revision>16</cp:revision>
  <cp:lastPrinted>2023-08-08T05:59:00Z</cp:lastPrinted>
  <dcterms:created xsi:type="dcterms:W3CDTF">2023-06-29T05:20:00Z</dcterms:created>
  <dcterms:modified xsi:type="dcterms:W3CDTF">2023-08-08T07:53:00Z</dcterms:modified>
</cp:coreProperties>
</file>