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E65E8C" w:rsidRPr="00E65E8C" w:rsidTr="007F7B98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65E8C" w:rsidRPr="00E65E8C" w:rsidRDefault="00E65E8C" w:rsidP="00E65E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E65E8C" w:rsidRPr="00E65E8C" w:rsidRDefault="00E65E8C" w:rsidP="007F7B98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</w:p>
          <w:p w:rsidR="00E65E8C" w:rsidRPr="00E65E8C" w:rsidRDefault="00E65E8C" w:rsidP="007F7B98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65E8C">
              <w:rPr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E65E8C" w:rsidRPr="00E65E8C" w:rsidRDefault="00E65E8C" w:rsidP="007F7B98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65E8C">
              <w:rPr>
                <w:b w:val="0"/>
                <w:color w:val="000000"/>
                <w:sz w:val="24"/>
                <w:szCs w:val="24"/>
              </w:rPr>
              <w:t>БУИНСКИЙ  МУНИЦИПАЛЬНЫЙ РАЙОН</w:t>
            </w:r>
          </w:p>
          <w:p w:rsidR="00E65E8C" w:rsidRPr="00E65E8C" w:rsidRDefault="00E65E8C" w:rsidP="007F7B98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65E8C">
              <w:rPr>
                <w:b w:val="0"/>
                <w:color w:val="000000"/>
                <w:sz w:val="24"/>
                <w:szCs w:val="24"/>
              </w:rPr>
              <w:t>ИСПОЛНИТЕЛЬНЫЙ КОМИТЕТ</w:t>
            </w:r>
          </w:p>
          <w:p w:rsidR="00E65E8C" w:rsidRPr="00E65E8C" w:rsidRDefault="00E65E8C" w:rsidP="00E65E8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8C">
              <w:rPr>
                <w:rFonts w:ascii="Times New Roman" w:hAnsi="Times New Roman" w:cs="Times New Roman"/>
                <w:sz w:val="24"/>
                <w:szCs w:val="24"/>
              </w:rPr>
              <w:t>КИЯТСКОГО 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65E8C" w:rsidRPr="00E65E8C" w:rsidRDefault="00E65E8C" w:rsidP="00E65E8C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65E8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E65E8C" w:rsidRPr="00E65E8C" w:rsidRDefault="00E65E8C" w:rsidP="007F7B98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   </w:t>
            </w:r>
            <w:r w:rsidRPr="00E65E8C">
              <w:rPr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E65E8C" w:rsidRPr="00E65E8C" w:rsidRDefault="00E65E8C" w:rsidP="00E65E8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8C">
              <w:rPr>
                <w:rFonts w:ascii="Times New Roman" w:hAnsi="Times New Roman" w:cs="Times New Roman"/>
                <w:sz w:val="24"/>
                <w:szCs w:val="24"/>
              </w:rPr>
              <w:t>БУА МУНИЦИПАЛЬ РАЙОНЫ</w:t>
            </w:r>
          </w:p>
          <w:p w:rsidR="00E65E8C" w:rsidRPr="00E65E8C" w:rsidRDefault="00E65E8C" w:rsidP="00E65E8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8C">
              <w:rPr>
                <w:rFonts w:ascii="Times New Roman" w:hAnsi="Times New Roman" w:cs="Times New Roman"/>
                <w:sz w:val="24"/>
                <w:szCs w:val="24"/>
              </w:rPr>
              <w:t>КЫЯТ АВЫЛ ЖИРЛЕГЕ</w:t>
            </w:r>
          </w:p>
          <w:p w:rsidR="00E65E8C" w:rsidRPr="00E65E8C" w:rsidRDefault="00E65E8C" w:rsidP="00E65E8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E8C">
              <w:rPr>
                <w:rFonts w:ascii="Times New Roman" w:hAnsi="Times New Roman" w:cs="Times New Roman"/>
                <w:sz w:val="24"/>
                <w:szCs w:val="24"/>
              </w:rPr>
              <w:t>БАШКАРМА КОМИТЕТЫ</w:t>
            </w:r>
          </w:p>
        </w:tc>
      </w:tr>
      <w:tr w:rsidR="00E65E8C" w:rsidRPr="00E65E8C" w:rsidTr="007F7B98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E65E8C" w:rsidRPr="00E65E8C" w:rsidRDefault="00E65E8C" w:rsidP="007F7B98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E65E8C" w:rsidRPr="00E65E8C" w:rsidTr="007F7B98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65E8C" w:rsidRPr="00E65E8C" w:rsidRDefault="00E65E8C" w:rsidP="00E65E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E65E8C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  <w:r w:rsidRPr="00E65E8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</w:t>
            </w:r>
          </w:p>
          <w:p w:rsidR="00E65E8C" w:rsidRPr="00E65E8C" w:rsidRDefault="00E65E8C" w:rsidP="00E65E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5E8C" w:rsidRPr="00E65E8C" w:rsidRDefault="00E65E8C" w:rsidP="00E65E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5E8C" w:rsidRPr="00E65E8C" w:rsidRDefault="00E65E8C" w:rsidP="00E65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5E8C">
              <w:rPr>
                <w:rFonts w:ascii="Times New Roman" w:hAnsi="Times New Roman" w:cs="Times New Roman"/>
              </w:rPr>
              <w:t xml:space="preserve">от «22»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65E8C">
                <w:rPr>
                  <w:rFonts w:ascii="Times New Roman" w:hAnsi="Times New Roman" w:cs="Times New Roman"/>
                </w:rPr>
                <w:t>2015 г</w:t>
              </w:r>
            </w:smartTag>
            <w:r w:rsidRPr="00E65E8C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65E8C" w:rsidRPr="00E65E8C" w:rsidRDefault="00E65E8C" w:rsidP="007F7B98">
            <w:pPr>
              <w:pStyle w:val="1"/>
              <w:rPr>
                <w:color w:val="000000"/>
                <w:sz w:val="24"/>
              </w:rPr>
            </w:pPr>
            <w:r w:rsidRPr="00E65E8C">
              <w:rPr>
                <w:color w:val="000000"/>
                <w:sz w:val="24"/>
                <w:lang w:val="en-US"/>
              </w:rPr>
              <w:t xml:space="preserve">                              </w:t>
            </w:r>
            <w:r w:rsidRPr="00E65E8C">
              <w:rPr>
                <w:color w:val="000000"/>
                <w:sz w:val="24"/>
              </w:rPr>
              <w:t>КАРАР</w:t>
            </w:r>
          </w:p>
          <w:p w:rsidR="00E65E8C" w:rsidRPr="00E65E8C" w:rsidRDefault="00E65E8C" w:rsidP="00E65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5E8C" w:rsidRPr="00E65E8C" w:rsidRDefault="000D7B62" w:rsidP="00E65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</wp:posOffset>
                      </wp:positionV>
                      <wp:extent cx="1104265" cy="217170"/>
                      <wp:effectExtent l="0" t="0" r="4445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5E8C" w:rsidRPr="00DA2C74" w:rsidRDefault="00E65E8C" w:rsidP="00E65E8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pt;margin-top:1.15pt;width:86.9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" filled="f" stroked="f" strokecolor="white">
                      <v:textbox inset="0,0,0,0">
                        <w:txbxContent>
                          <w:p w:rsidR="00E65E8C" w:rsidRPr="00DA2C74" w:rsidRDefault="00E65E8C" w:rsidP="00E65E8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5E8C" w:rsidRPr="00E65E8C" w:rsidRDefault="00E65E8C" w:rsidP="00E65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5E8C">
              <w:rPr>
                <w:rFonts w:ascii="Times New Roman" w:hAnsi="Times New Roman" w:cs="Times New Roman"/>
              </w:rPr>
              <w:t xml:space="preserve">   № 8-1</w:t>
            </w:r>
          </w:p>
        </w:tc>
      </w:tr>
    </w:tbl>
    <w:p w:rsidR="00E65E8C" w:rsidRPr="00E65E8C" w:rsidRDefault="00E65E8C" w:rsidP="00E65E8C">
      <w:pPr>
        <w:pStyle w:val="ConsPlusTitle"/>
        <w:rPr>
          <w:rFonts w:ascii="Times New Roman" w:hAnsi="Times New Roman" w:cs="Times New Roman"/>
          <w:b w:val="0"/>
          <w:lang w:val="tt-RU"/>
        </w:rPr>
      </w:pPr>
    </w:p>
    <w:p w:rsidR="00E65E8C" w:rsidRPr="00E65E8C" w:rsidRDefault="00E65E8C" w:rsidP="00E65E8C">
      <w:pPr>
        <w:pStyle w:val="ConsPlusTitle"/>
        <w:rPr>
          <w:rFonts w:ascii="Times New Roman" w:hAnsi="Times New Roman" w:cs="Times New Roman"/>
          <w:b w:val="0"/>
          <w:lang w:val="tt-RU"/>
        </w:rPr>
      </w:pPr>
    </w:p>
    <w:p w:rsidR="00E65E8C" w:rsidRPr="00E65E8C" w:rsidRDefault="00E65E8C" w:rsidP="00E65E8C">
      <w:pPr>
        <w:spacing w:after="0"/>
        <w:rPr>
          <w:rFonts w:ascii="Times New Roman" w:hAnsi="Times New Roman" w:cs="Times New Roman"/>
        </w:rPr>
      </w:pPr>
      <w:r w:rsidRPr="00E65E8C">
        <w:rPr>
          <w:rFonts w:ascii="Times New Roman" w:hAnsi="Times New Roman" w:cs="Times New Roman"/>
        </w:rPr>
        <w:t xml:space="preserve">                              </w:t>
      </w:r>
    </w:p>
    <w:p w:rsidR="00E65E8C" w:rsidRPr="00E65E8C" w:rsidRDefault="00E65E8C" w:rsidP="00E65E8C">
      <w:pPr>
        <w:spacing w:after="0"/>
        <w:rPr>
          <w:rFonts w:ascii="Times New Roman" w:hAnsi="Times New Roman" w:cs="Times New Roman"/>
          <w:b/>
        </w:rPr>
      </w:pPr>
      <w:r w:rsidRPr="00E65E8C">
        <w:rPr>
          <w:rFonts w:ascii="Times New Roman" w:hAnsi="Times New Roman" w:cs="Times New Roman"/>
          <w:b/>
        </w:rPr>
        <w:t xml:space="preserve">«О признании утратившим силу постановления </w:t>
      </w:r>
    </w:p>
    <w:p w:rsidR="00E65E8C" w:rsidRPr="00E65E8C" w:rsidRDefault="00E65E8C" w:rsidP="00E65E8C">
      <w:pPr>
        <w:spacing w:after="0"/>
        <w:rPr>
          <w:rFonts w:ascii="Times New Roman" w:hAnsi="Times New Roman" w:cs="Times New Roman"/>
          <w:b/>
        </w:rPr>
      </w:pPr>
      <w:r w:rsidRPr="00E65E8C">
        <w:rPr>
          <w:rFonts w:ascii="Times New Roman" w:hAnsi="Times New Roman" w:cs="Times New Roman"/>
          <w:b/>
        </w:rPr>
        <w:t xml:space="preserve">«О Положении о порядке присвоения почтовых адресов </w:t>
      </w:r>
    </w:p>
    <w:p w:rsidR="00E65E8C" w:rsidRPr="00E65E8C" w:rsidRDefault="00E65E8C" w:rsidP="00E65E8C">
      <w:pPr>
        <w:spacing w:after="0"/>
        <w:rPr>
          <w:rFonts w:ascii="Times New Roman" w:hAnsi="Times New Roman" w:cs="Times New Roman"/>
          <w:b/>
        </w:rPr>
      </w:pPr>
      <w:r w:rsidRPr="00E65E8C">
        <w:rPr>
          <w:rFonts w:ascii="Times New Roman" w:hAnsi="Times New Roman" w:cs="Times New Roman"/>
          <w:b/>
        </w:rPr>
        <w:t xml:space="preserve">объектам недвижимости, расположенным на территории </w:t>
      </w:r>
    </w:p>
    <w:p w:rsidR="00E65E8C" w:rsidRPr="00E65E8C" w:rsidRDefault="00E65E8C" w:rsidP="00E65E8C">
      <w:pPr>
        <w:spacing w:after="0"/>
        <w:rPr>
          <w:rFonts w:ascii="Times New Roman" w:hAnsi="Times New Roman" w:cs="Times New Roman"/>
          <w:b/>
        </w:rPr>
      </w:pPr>
      <w:r w:rsidRPr="00E65E8C">
        <w:rPr>
          <w:rFonts w:ascii="Times New Roman" w:hAnsi="Times New Roman" w:cs="Times New Roman"/>
          <w:b/>
        </w:rPr>
        <w:t xml:space="preserve">Кияткого сельского поселения Буинского </w:t>
      </w:r>
    </w:p>
    <w:p w:rsidR="00E65E8C" w:rsidRPr="00E65E8C" w:rsidRDefault="00E65E8C" w:rsidP="00E65E8C">
      <w:pPr>
        <w:spacing w:after="0"/>
        <w:rPr>
          <w:rFonts w:ascii="Times New Roman" w:hAnsi="Times New Roman" w:cs="Times New Roman"/>
          <w:b/>
        </w:rPr>
      </w:pPr>
      <w:r w:rsidRPr="00E65E8C">
        <w:rPr>
          <w:rFonts w:ascii="Times New Roman" w:hAnsi="Times New Roman" w:cs="Times New Roman"/>
          <w:b/>
        </w:rPr>
        <w:t xml:space="preserve">муниципального района Республики Татарстан», </w:t>
      </w:r>
    </w:p>
    <w:p w:rsidR="00E65E8C" w:rsidRPr="00E65E8C" w:rsidRDefault="00E65E8C" w:rsidP="00E65E8C">
      <w:pPr>
        <w:spacing w:after="0"/>
        <w:rPr>
          <w:rFonts w:ascii="Times New Roman" w:hAnsi="Times New Roman" w:cs="Times New Roman"/>
          <w:b/>
        </w:rPr>
      </w:pPr>
      <w:r w:rsidRPr="00E65E8C">
        <w:rPr>
          <w:rFonts w:ascii="Times New Roman" w:hAnsi="Times New Roman" w:cs="Times New Roman"/>
          <w:b/>
        </w:rPr>
        <w:t>утвержденного Постановлением № 6 от 24.12.2012г.»</w:t>
      </w:r>
    </w:p>
    <w:p w:rsidR="00E65E8C" w:rsidRPr="00E65E8C" w:rsidRDefault="00E65E8C" w:rsidP="00E65E8C">
      <w:pPr>
        <w:spacing w:after="0"/>
        <w:rPr>
          <w:rFonts w:ascii="Times New Roman" w:hAnsi="Times New Roman" w:cs="Times New Roman"/>
          <w:b/>
        </w:rPr>
      </w:pP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>В соответствии с Федеральным законом № 443-ФЗ от 28 декабря 2013 года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№ 131-ФЗ от 06 октября  2003 года «Об общих принципах организации местного самоуправления в Российской Федерации», Постановлением Правительства Российской Федерации № 1221 от 19 ноября 2014 «Об утверждении правил присвоения, изменения и аннулирования адресов», Законом Республики Татарстан «О местном самоуправлении в Республике Татарстан», Исполнительный комитет Киятского сельского поселения Буинского муниципального района Республики Татарстан</w:t>
      </w: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8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 xml:space="preserve">1.  Признать утратившим силу постановление № 6 от 24.12.2012г. «О Положении о порядке присвоения почтовых адресов объектам недвижимости, расположенным на территории Киятского сельского поселения Буинского муниципального района Республики Татарстан». </w:t>
      </w:r>
    </w:p>
    <w:p w:rsidR="00E65E8C" w:rsidRPr="00E65E8C" w:rsidRDefault="00E65E8C" w:rsidP="00E65E8C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размещению на Портале муниципальных образований в информационно-телекоммуникационной сети Интернет.</w:t>
      </w: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 xml:space="preserve">           Руководитель Исполнительного комитета</w:t>
      </w: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>Киятского сельского поселения</w:t>
      </w:r>
    </w:p>
    <w:p w:rsidR="00E65E8C" w:rsidRPr="00E65E8C" w:rsidRDefault="00E65E8C" w:rsidP="00E65E8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                                     М.М.Храмова </w:t>
      </w:r>
    </w:p>
    <w:p w:rsidR="00E65E8C" w:rsidRPr="00E65E8C" w:rsidRDefault="00E65E8C" w:rsidP="00E65E8C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E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ED5D6F" w:rsidRPr="00E65E8C" w:rsidRDefault="00ED5D6F" w:rsidP="00E65E8C">
      <w:pPr>
        <w:spacing w:after="0"/>
        <w:rPr>
          <w:rFonts w:ascii="Times New Roman" w:hAnsi="Times New Roman" w:cs="Times New Roman"/>
        </w:rPr>
      </w:pPr>
    </w:p>
    <w:sectPr w:rsidR="00ED5D6F" w:rsidRPr="00E65E8C" w:rsidSect="00E65E8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8C"/>
    <w:rsid w:val="000D7B62"/>
    <w:rsid w:val="00E65E8C"/>
    <w:rsid w:val="00E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E8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E8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65E8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6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E8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E8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65E8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6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2016-01-08T10:12:00Z</dcterms:created>
  <dcterms:modified xsi:type="dcterms:W3CDTF">2016-01-08T10:12:00Z</dcterms:modified>
</cp:coreProperties>
</file>