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666"/>
      </w:tblGrid>
      <w:tr w:rsidR="005245D5" w:rsidRPr="005245D5" w:rsidTr="00F85D3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45D5" w:rsidRPr="005245D5" w:rsidRDefault="005245D5" w:rsidP="005245D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>РЕСПУБЛИКА ТАТАРСТАН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>БУИНСКИЙ МУНИЦИПАЛЬНЫЙ РАЙОН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>ИСПОЛНИТЕЛЬНЫЙ КОМИТЕТ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 xml:space="preserve"> АЛЬШЕЕВСКОГО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45D5" w:rsidRPr="005245D5" w:rsidRDefault="005245D5" w:rsidP="005245D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721360" cy="901700"/>
                  <wp:effectExtent l="19050" t="0" r="254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45D5" w:rsidRPr="005245D5" w:rsidRDefault="005245D5" w:rsidP="005245D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>ТАТАРСТАН РЕСПУБЛИКАСЫ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 xml:space="preserve">БУА МУНИЦИПАЛЬ РАЙОНЫ 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5245D5">
              <w:rPr>
                <w:rFonts w:eastAsia="Calibri"/>
                <w:sz w:val="22"/>
                <w:szCs w:val="22"/>
                <w:lang w:val="tt-RU" w:eastAsia="en-US"/>
              </w:rPr>
              <w:t>ЭЛШИ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 xml:space="preserve">АВЫЛ </w:t>
            </w:r>
            <w:r w:rsidRPr="005245D5">
              <w:rPr>
                <w:rFonts w:eastAsia="Calibri"/>
                <w:sz w:val="22"/>
                <w:szCs w:val="22"/>
                <w:lang w:val="tt-RU" w:eastAsia="en-US"/>
              </w:rPr>
              <w:t xml:space="preserve">ҖИРЛЕГЕ </w:t>
            </w:r>
          </w:p>
          <w:p w:rsidR="005245D5" w:rsidRPr="005245D5" w:rsidRDefault="005245D5" w:rsidP="005245D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245D5">
              <w:rPr>
                <w:rFonts w:eastAsia="Calibri"/>
                <w:sz w:val="22"/>
                <w:szCs w:val="22"/>
                <w:lang w:eastAsia="en-US"/>
              </w:rPr>
              <w:t xml:space="preserve">БАШКАРМА КОМИТЕТЫ </w:t>
            </w:r>
            <w:r w:rsidRPr="005245D5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</w:tr>
    </w:tbl>
    <w:p w:rsidR="005245D5" w:rsidRPr="005245D5" w:rsidRDefault="005245D5" w:rsidP="005245D5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5245D5" w:rsidRPr="005245D5" w:rsidRDefault="005245D5" w:rsidP="005245D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45D5">
        <w:rPr>
          <w:rFonts w:eastAsia="Calibri"/>
          <w:b/>
          <w:sz w:val="28"/>
          <w:szCs w:val="28"/>
          <w:lang w:eastAsia="en-US"/>
        </w:rPr>
        <w:t>КАРАР</w:t>
      </w:r>
    </w:p>
    <w:p w:rsidR="005245D5" w:rsidRPr="005245D5" w:rsidRDefault="005245D5" w:rsidP="005245D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45D5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5245D5" w:rsidRPr="005245D5" w:rsidRDefault="005245D5" w:rsidP="005245D5">
      <w:pPr>
        <w:jc w:val="both"/>
        <w:rPr>
          <w:rFonts w:eastAsia="Calibri"/>
          <w:lang w:eastAsia="en-US"/>
        </w:rPr>
      </w:pPr>
      <w:r w:rsidRPr="005245D5">
        <w:rPr>
          <w:rFonts w:eastAsia="Calibri"/>
          <w:sz w:val="22"/>
          <w:szCs w:val="22"/>
          <w:lang w:eastAsia="en-US"/>
        </w:rPr>
        <w:t xml:space="preserve">   </w:t>
      </w:r>
    </w:p>
    <w:p w:rsidR="005245D5" w:rsidRPr="005245D5" w:rsidRDefault="00484092" w:rsidP="005245D5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30</w:t>
      </w:r>
      <w:r w:rsidR="005245D5" w:rsidRPr="005245D5">
        <w:rPr>
          <w:rFonts w:eastAsia="Calibri"/>
          <w:sz w:val="22"/>
          <w:szCs w:val="22"/>
          <w:lang w:eastAsia="en-US"/>
        </w:rPr>
        <w:t xml:space="preserve"> декабря 2015 года</w:t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  <w:t xml:space="preserve">            </w:t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</w:r>
      <w:r w:rsidR="005245D5" w:rsidRPr="005245D5">
        <w:rPr>
          <w:rFonts w:eastAsia="Calibri"/>
          <w:sz w:val="22"/>
          <w:szCs w:val="22"/>
          <w:lang w:eastAsia="en-US"/>
        </w:rPr>
        <w:tab/>
        <w:t>№</w:t>
      </w:r>
      <w:r>
        <w:rPr>
          <w:rFonts w:eastAsia="Calibri"/>
          <w:sz w:val="22"/>
          <w:szCs w:val="22"/>
          <w:lang w:eastAsia="en-US"/>
        </w:rPr>
        <w:t>13</w:t>
      </w:r>
    </w:p>
    <w:p w:rsidR="00FA2B7F" w:rsidRPr="00FD7415" w:rsidRDefault="00FA2B7F" w:rsidP="008578C3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</w:p>
    <w:p w:rsidR="00EB5CD9" w:rsidRDefault="00183DE6" w:rsidP="00EB5CD9">
      <w:pPr>
        <w:rPr>
          <w:b/>
        </w:rPr>
      </w:pPr>
      <w:r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5245D5" w:rsidP="00EB5CD9">
      <w:pPr>
        <w:rPr>
          <w:b/>
        </w:rPr>
      </w:pPr>
      <w:proofErr w:type="spellStart"/>
      <w:r>
        <w:rPr>
          <w:b/>
        </w:rPr>
        <w:t>Альшеевского</w:t>
      </w:r>
      <w:proofErr w:type="spellEnd"/>
      <w:r>
        <w:rPr>
          <w:b/>
        </w:rPr>
        <w:t xml:space="preserve"> </w:t>
      </w:r>
      <w:r w:rsidR="005C31F3">
        <w:rPr>
          <w:b/>
        </w:rPr>
        <w:t xml:space="preserve">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>
        <w:rPr>
          <w:b/>
        </w:rPr>
        <w:t xml:space="preserve">от </w:t>
      </w:r>
      <w:r w:rsidR="000749CB">
        <w:rPr>
          <w:b/>
        </w:rPr>
        <w:t>31</w:t>
      </w:r>
      <w:r>
        <w:rPr>
          <w:b/>
        </w:rPr>
        <w:t xml:space="preserve"> </w:t>
      </w:r>
      <w:r w:rsidR="000749CB">
        <w:rPr>
          <w:b/>
        </w:rPr>
        <w:t>января 2014</w:t>
      </w:r>
      <w:r>
        <w:rPr>
          <w:b/>
        </w:rPr>
        <w:t xml:space="preserve"> г. </w:t>
      </w:r>
      <w:r w:rsidRPr="000C4EA9">
        <w:rPr>
          <w:b/>
        </w:rPr>
        <w:t xml:space="preserve">№ </w:t>
      </w:r>
      <w:r w:rsidR="000749CB">
        <w:rPr>
          <w:b/>
        </w:rPr>
        <w:t>3</w:t>
      </w:r>
      <w:r w:rsidR="00CD6EA1">
        <w:rPr>
          <w:b/>
        </w:rPr>
        <w:t xml:space="preserve"> </w:t>
      </w:r>
      <w:bookmarkStart w:id="0" w:name="_GoBack"/>
      <w:bookmarkEnd w:id="0"/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proofErr w:type="spellStart"/>
      <w:r w:rsidRPr="00175E50">
        <w:rPr>
          <w:b/>
        </w:rPr>
        <w:t>Альшеевского</w:t>
      </w:r>
      <w:proofErr w:type="spellEnd"/>
      <w:r w:rsidRPr="00175E50">
        <w:rPr>
          <w:b/>
        </w:rPr>
        <w:t xml:space="preserve"> 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  <w:r w:rsidR="00EB5CD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gramStart"/>
      <w:r w:rsidRPr="003B217B">
        <w:rPr>
          <w:rFonts w:eastAsiaTheme="minorEastAsia"/>
          <w:sz w:val="27"/>
          <w:szCs w:val="27"/>
        </w:rPr>
        <w:t xml:space="preserve">В соответствии с </w:t>
      </w:r>
      <w:r w:rsidR="004071C1">
        <w:rPr>
          <w:rFonts w:eastAsiaTheme="minorEastAsia"/>
          <w:sz w:val="27"/>
          <w:szCs w:val="27"/>
        </w:rPr>
        <w:t xml:space="preserve">Жилищным кодексом Российской Федерации, </w:t>
      </w:r>
      <w:r w:rsidRPr="003B217B">
        <w:rPr>
          <w:rFonts w:eastAsiaTheme="minorEastAsia"/>
          <w:sz w:val="27"/>
          <w:szCs w:val="27"/>
        </w:rPr>
        <w:t xml:space="preserve">Федеральным законом № 131-ФЗ от 06 октября  2003 года «Об общих принципах организации местного самоуправления в Российской Федерации»,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Pr="003B217B">
        <w:rPr>
          <w:rFonts w:eastAsiaTheme="minorEastAsia"/>
          <w:sz w:val="27"/>
          <w:szCs w:val="27"/>
        </w:rPr>
        <w:t xml:space="preserve">, </w:t>
      </w:r>
      <w:r w:rsidR="000C4EA9">
        <w:rPr>
          <w:rFonts w:eastAsiaTheme="minorEastAsia"/>
          <w:sz w:val="27"/>
          <w:szCs w:val="27"/>
        </w:rPr>
        <w:t xml:space="preserve">Законом Республики Татарстан от 13 июля 2007 № 31-ЗРТ «О реализации прав граждан на предоставление им </w:t>
      </w:r>
      <w:r w:rsidR="00F32E82">
        <w:rPr>
          <w:rFonts w:eastAsiaTheme="minorEastAsia"/>
          <w:sz w:val="27"/>
          <w:szCs w:val="27"/>
        </w:rPr>
        <w:t>жилых помещений государственного жилищного фонда Республики Татарстан</w:t>
      </w:r>
      <w:proofErr w:type="gramEnd"/>
      <w:r w:rsidR="00F32E82">
        <w:rPr>
          <w:rFonts w:eastAsiaTheme="minorEastAsia"/>
          <w:sz w:val="27"/>
          <w:szCs w:val="27"/>
        </w:rPr>
        <w:t xml:space="preserve"> и муниципального жилищного фонда по договорам социального найма</w:t>
      </w:r>
      <w:r w:rsidR="000C4EA9">
        <w:rPr>
          <w:rFonts w:eastAsiaTheme="minorEastAsia"/>
          <w:sz w:val="27"/>
          <w:szCs w:val="27"/>
        </w:rPr>
        <w:t>»</w:t>
      </w:r>
      <w:proofErr w:type="gramStart"/>
      <w:r w:rsidR="004071C1">
        <w:rPr>
          <w:rFonts w:eastAsiaTheme="minorEastAsia"/>
          <w:sz w:val="27"/>
          <w:szCs w:val="27"/>
        </w:rPr>
        <w:t>,</w:t>
      </w:r>
      <w:r w:rsidRPr="003B217B">
        <w:rPr>
          <w:rFonts w:eastAsiaTheme="minorEastAsia"/>
          <w:sz w:val="27"/>
          <w:szCs w:val="27"/>
        </w:rPr>
        <w:t>И</w:t>
      </w:r>
      <w:proofErr w:type="gramEnd"/>
      <w:r w:rsidRPr="003B217B">
        <w:rPr>
          <w:rFonts w:eastAsiaTheme="minorEastAsia"/>
          <w:sz w:val="27"/>
          <w:szCs w:val="27"/>
        </w:rPr>
        <w:t xml:space="preserve">сполнительный комитет </w:t>
      </w:r>
      <w:proofErr w:type="spellStart"/>
      <w:r w:rsidR="00484092">
        <w:rPr>
          <w:rFonts w:eastAsiaTheme="minorEastAsia"/>
          <w:sz w:val="27"/>
          <w:szCs w:val="27"/>
        </w:rPr>
        <w:t>Альшеевского</w:t>
      </w:r>
      <w:proofErr w:type="spellEnd"/>
      <w:r w:rsidR="00484092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proofErr w:type="spellStart"/>
      <w:r w:rsidR="00175E50">
        <w:rPr>
          <w:rFonts w:eastAsiaTheme="minorEastAsia"/>
          <w:sz w:val="27"/>
          <w:szCs w:val="27"/>
        </w:rPr>
        <w:t>Альшеевского</w:t>
      </w:r>
      <w:proofErr w:type="spellEnd"/>
      <w:r w:rsidR="00175E50">
        <w:rPr>
          <w:rFonts w:eastAsiaTheme="minorEastAsia"/>
          <w:sz w:val="27"/>
          <w:szCs w:val="27"/>
        </w:rPr>
        <w:t xml:space="preserve">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175E50">
        <w:rPr>
          <w:rFonts w:eastAsiaTheme="minorEastAsia"/>
          <w:sz w:val="27"/>
          <w:szCs w:val="27"/>
        </w:rPr>
        <w:t>31</w:t>
      </w:r>
      <w:r w:rsidR="006612F5">
        <w:rPr>
          <w:rFonts w:eastAsiaTheme="minorEastAsia"/>
          <w:sz w:val="27"/>
          <w:szCs w:val="27"/>
        </w:rPr>
        <w:t xml:space="preserve"> </w:t>
      </w:r>
      <w:r w:rsidR="00175E50">
        <w:rPr>
          <w:rFonts w:eastAsiaTheme="minorEastAsia"/>
          <w:sz w:val="27"/>
          <w:szCs w:val="27"/>
        </w:rPr>
        <w:t>января</w:t>
      </w:r>
      <w:r w:rsidR="006612F5">
        <w:rPr>
          <w:rFonts w:eastAsiaTheme="minorEastAsia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6612F5">
          <w:rPr>
            <w:rFonts w:eastAsiaTheme="minorEastAsia"/>
            <w:sz w:val="27"/>
            <w:szCs w:val="27"/>
          </w:rPr>
          <w:t>2014 г</w:t>
        </w:r>
      </w:smartTag>
      <w:r w:rsidR="006612F5">
        <w:rPr>
          <w:rFonts w:eastAsiaTheme="minorEastAsia"/>
          <w:sz w:val="27"/>
          <w:szCs w:val="27"/>
        </w:rPr>
        <w:t xml:space="preserve">. № </w:t>
      </w:r>
      <w:r w:rsidR="00175E50">
        <w:rPr>
          <w:rFonts w:eastAsiaTheme="minorEastAsia"/>
          <w:sz w:val="27"/>
          <w:szCs w:val="27"/>
        </w:rPr>
        <w:t>3</w:t>
      </w:r>
      <w:r w:rsidR="006612F5">
        <w:rPr>
          <w:rFonts w:eastAsiaTheme="minorEastAsia"/>
          <w:sz w:val="27"/>
          <w:szCs w:val="27"/>
        </w:rPr>
        <w:t xml:space="preserve"> 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proofErr w:type="spellStart"/>
      <w:r w:rsidR="00175E50" w:rsidRPr="00175E50">
        <w:rPr>
          <w:rFonts w:eastAsiaTheme="minorEastAsia"/>
          <w:sz w:val="27"/>
          <w:szCs w:val="27"/>
        </w:rPr>
        <w:t>Альшеевского</w:t>
      </w:r>
      <w:proofErr w:type="spellEnd"/>
      <w:r w:rsidR="00175E50" w:rsidRPr="00175E50">
        <w:rPr>
          <w:rFonts w:eastAsiaTheme="minorEastAsia"/>
          <w:sz w:val="27"/>
          <w:szCs w:val="27"/>
        </w:rPr>
        <w:t xml:space="preserve"> 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175E50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spellStart"/>
      <w:r w:rsidRPr="00175E50">
        <w:rPr>
          <w:rFonts w:eastAsiaTheme="minorEastAsia"/>
          <w:sz w:val="27"/>
          <w:szCs w:val="27"/>
        </w:rPr>
        <w:t>Альшеевского</w:t>
      </w:r>
      <w:proofErr w:type="spellEnd"/>
      <w:r w:rsidRPr="00175E50">
        <w:rPr>
          <w:rFonts w:eastAsiaTheme="minorEastAsia"/>
          <w:sz w:val="27"/>
          <w:szCs w:val="27"/>
        </w:rPr>
        <w:t xml:space="preserve">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CD6EA1" w:rsidRPr="00CD6EA1">
        <w:rPr>
          <w:rFonts w:eastAsiaTheme="minorEastAsia"/>
          <w:sz w:val="27"/>
          <w:szCs w:val="27"/>
        </w:rPr>
        <w:t>С.К. Киргизов</w:t>
      </w:r>
    </w:p>
    <w:sectPr w:rsidR="001B099B" w:rsidRPr="00CD6EA1" w:rsidSect="00CD6E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08E4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642-EA0E-4CA6-BC7F-DA56C95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Юр_отдел</cp:lastModifiedBy>
  <cp:revision>3</cp:revision>
  <dcterms:created xsi:type="dcterms:W3CDTF">2016-01-13T06:57:00Z</dcterms:created>
  <dcterms:modified xsi:type="dcterms:W3CDTF">2016-01-13T07:29:00Z</dcterms:modified>
</cp:coreProperties>
</file>